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C58DA" w:rsidRPr="00971820" w:rsidTr="002C1C64">
        <w:tc>
          <w:tcPr>
            <w:tcW w:w="10440" w:type="dxa"/>
            <w:vAlign w:val="center"/>
          </w:tcPr>
          <w:p w:rsidR="002C58DA" w:rsidRPr="00C94C93" w:rsidRDefault="002C58DA" w:rsidP="002C1C64">
            <w:pPr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>
              <w:rPr>
                <w:rFonts w:cs="Arial"/>
                <w:szCs w:val="20"/>
              </w:rPr>
              <w:t>Dual Technology Sensor</w:t>
            </w:r>
          </w:p>
        </w:tc>
      </w:tr>
      <w:tr w:rsidR="002C58DA" w:rsidRPr="00971820" w:rsidTr="002C1C64">
        <w:trPr>
          <w:trHeight w:val="720"/>
        </w:trPr>
        <w:tc>
          <w:tcPr>
            <w:tcW w:w="10440" w:type="dxa"/>
            <w:vAlign w:val="center"/>
          </w:tcPr>
          <w:p w:rsidR="002C58DA" w:rsidRPr="0063018B" w:rsidRDefault="002C58DA" w:rsidP="002C1C64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2C1C64">
              <w:rPr>
                <w:bCs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 xml:space="preserve">the </w:t>
            </w:r>
            <w:r>
              <w:rPr>
                <w:bCs/>
                <w:szCs w:val="20"/>
              </w:rPr>
              <w:t>IDS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  <w:bookmarkStart w:id="0" w:name="_GoBack"/>
            <w:bookmarkEnd w:id="0"/>
          </w:p>
        </w:tc>
      </w:tr>
      <w:tr w:rsidR="002C58DA" w:rsidRPr="00971820" w:rsidTr="002C1C64">
        <w:trPr>
          <w:trHeight w:val="720"/>
        </w:trPr>
        <w:tc>
          <w:tcPr>
            <w:tcW w:w="10440" w:type="dxa"/>
            <w:vAlign w:val="center"/>
          </w:tcPr>
          <w:p w:rsidR="002C58DA" w:rsidRPr="00664999" w:rsidRDefault="002C58DA" w:rsidP="002C1C64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Pr="002C58DA">
              <w:rPr>
                <w:rFonts w:cs="Arial"/>
                <w:szCs w:val="20"/>
              </w:rPr>
              <w:t xml:space="preserve"> D</w:t>
            </w:r>
            <w:r>
              <w:rPr>
                <w:rFonts w:cs="Arial"/>
                <w:szCs w:val="20"/>
              </w:rPr>
              <w:t>ual technology sensors</w:t>
            </w:r>
            <w:r w:rsidR="00D62561">
              <w:rPr>
                <w:rFonts w:cs="Arial"/>
                <w:szCs w:val="20"/>
              </w:rPr>
              <w:t xml:space="preserve"> (microwave and passive infrared</w:t>
            </w:r>
            <w:r>
              <w:rPr>
                <w:rFonts w:cs="Arial"/>
                <w:szCs w:val="20"/>
              </w:rPr>
              <w:t>)</w:t>
            </w:r>
          </w:p>
        </w:tc>
      </w:tr>
      <w:tr w:rsidR="002C58DA" w:rsidRPr="00971820" w:rsidTr="002C1C64">
        <w:trPr>
          <w:trHeight w:val="720"/>
        </w:trPr>
        <w:tc>
          <w:tcPr>
            <w:tcW w:w="10440" w:type="dxa"/>
            <w:vAlign w:val="center"/>
          </w:tcPr>
          <w:p w:rsidR="002C58DA" w:rsidRPr="004967E7" w:rsidRDefault="002C58DA" w:rsidP="002C1C64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2C58DA" w:rsidRPr="00B33543" w:rsidRDefault="002C58DA" w:rsidP="002C1C64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2C58DA" w:rsidRDefault="002C58DA" w:rsidP="002C1C64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C47B1C">
              <w:rPr>
                <w:rFonts w:cs="Arial"/>
                <w:szCs w:val="20"/>
              </w:rPr>
              <w:t xml:space="preserve">The field technician may need tools </w:t>
            </w:r>
            <w:r>
              <w:rPr>
                <w:rFonts w:cs="Arial"/>
                <w:szCs w:val="20"/>
              </w:rPr>
              <w:t>and a stepladder to perform the sensor tamper test</w:t>
            </w:r>
            <w:r w:rsidRPr="00C47B1C">
              <w:rPr>
                <w:rFonts w:cs="Arial"/>
                <w:szCs w:val="20"/>
              </w:rPr>
              <w:t>.</w:t>
            </w:r>
          </w:p>
          <w:p w:rsidR="004E58A3" w:rsidRDefault="004E58A3" w:rsidP="004E58A3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intrusion tests with a human target. All observers are to remain still and clear of the detection zone to avoid triggering the alarm and creating invalid results.</w:t>
            </w:r>
          </w:p>
          <w:p w:rsidR="00E059A3" w:rsidRPr="003755D5" w:rsidRDefault="002C58DA" w:rsidP="00E059A3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Prior to the start of testing, mark five intrusion lanes </w:t>
            </w:r>
            <w:r w:rsidRPr="00306F84">
              <w:rPr>
                <w:rFonts w:cs="Arial"/>
                <w:szCs w:val="20"/>
              </w:rPr>
              <w:t>(or points of intrusion taking into account the sensor coverage area)</w:t>
            </w:r>
            <w:r>
              <w:rPr>
                <w:rFonts w:cs="Arial"/>
                <w:szCs w:val="20"/>
              </w:rPr>
              <w:t>, with each lane probing a different portion of</w:t>
            </w:r>
            <w:r w:rsidR="00E059A3">
              <w:rPr>
                <w:rFonts w:cs="Arial"/>
                <w:szCs w:val="20"/>
              </w:rPr>
              <w:t xml:space="preserve"> the sensor detection pattern. Test each intrusion lane.</w:t>
            </w:r>
          </w:p>
          <w:p w:rsidR="002C58DA" w:rsidRDefault="00E059A3" w:rsidP="002C1C64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t</w:t>
            </w:r>
            <w:r w:rsidR="002C58DA">
              <w:rPr>
                <w:rFonts w:cs="Arial"/>
                <w:szCs w:val="20"/>
              </w:rPr>
              <w:t>he i</w:t>
            </w:r>
            <w:r>
              <w:rPr>
                <w:rFonts w:cs="Arial"/>
                <w:szCs w:val="20"/>
              </w:rPr>
              <w:t xml:space="preserve">ntrusion </w:t>
            </w:r>
            <w:r w:rsidR="002C58DA">
              <w:rPr>
                <w:rFonts w:cs="Arial"/>
                <w:szCs w:val="20"/>
              </w:rPr>
              <w:t xml:space="preserve">with the associated zone in the SECURE state. </w:t>
            </w:r>
          </w:p>
          <w:p w:rsidR="002C58DA" w:rsidRPr="004057C3" w:rsidRDefault="002C58DA" w:rsidP="002C1C64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If multiple sensors are used to protect an alarmed zone, disable all sensors except the unit being tested. Restore all sensors to normal operation following the completion of testing.</w:t>
            </w:r>
          </w:p>
          <w:p w:rsidR="002C58DA" w:rsidRPr="008849B4" w:rsidRDefault="002C58DA" w:rsidP="002C1C64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If equipped, enabling sensor motion test light is useful for conducting these tests. Deactivate after testing is completed. </w:t>
            </w:r>
          </w:p>
          <w:p w:rsidR="002C58DA" w:rsidRPr="008849B4" w:rsidRDefault="002C58DA" w:rsidP="002C1C64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need to be performed in addition to these procedures.</w:t>
            </w:r>
            <w:r w:rsidRPr="00B33543">
              <w:rPr>
                <w:rFonts w:cs="Arial"/>
                <w:szCs w:val="20"/>
              </w:rPr>
              <w:t xml:space="preserve"> </w:t>
            </w:r>
          </w:p>
        </w:tc>
      </w:tr>
    </w:tbl>
    <w:p w:rsidR="002C58DA" w:rsidRPr="005B4574" w:rsidRDefault="002C58DA" w:rsidP="002C58DA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2C58DA" w:rsidTr="004216F8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2C58DA" w:rsidRPr="00213E85" w:rsidRDefault="002C58DA" w:rsidP="004216F8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2C58DA" w:rsidRPr="00213E85" w:rsidRDefault="002C58DA" w:rsidP="004216F8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2C58DA" w:rsidRPr="00213E85" w:rsidRDefault="002C58DA" w:rsidP="004216F8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2C58DA" w:rsidTr="004216F8">
        <w:tc>
          <w:tcPr>
            <w:tcW w:w="761" w:type="dxa"/>
            <w:tcBorders>
              <w:bottom w:val="nil"/>
            </w:tcBorders>
          </w:tcPr>
          <w:p w:rsidR="002C58DA" w:rsidRPr="00880AB5" w:rsidRDefault="002C58DA" w:rsidP="004216F8">
            <w:pPr>
              <w:rPr>
                <w:b/>
                <w:u w:val="single"/>
              </w:rPr>
            </w:pPr>
            <w:r w:rsidRPr="00880AB5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bottom w:val="nil"/>
            </w:tcBorders>
          </w:tcPr>
          <w:p w:rsidR="002C58DA" w:rsidRPr="00880AB5" w:rsidRDefault="002C58DA" w:rsidP="004216F8">
            <w:pPr>
              <w:rPr>
                <w:b/>
                <w:u w:val="single"/>
              </w:rPr>
            </w:pPr>
            <w:r w:rsidRPr="00880AB5">
              <w:rPr>
                <w:b/>
                <w:u w:val="single"/>
              </w:rPr>
              <w:t>Intrusion Test</w:t>
            </w:r>
          </w:p>
        </w:tc>
        <w:tc>
          <w:tcPr>
            <w:tcW w:w="4740" w:type="dxa"/>
            <w:tcBorders>
              <w:bottom w:val="nil"/>
            </w:tcBorders>
          </w:tcPr>
          <w:p w:rsidR="002C58DA" w:rsidRDefault="002C58DA" w:rsidP="004216F8"/>
        </w:tc>
      </w:tr>
      <w:tr w:rsidR="002C58DA" w:rsidTr="004216F8">
        <w:tc>
          <w:tcPr>
            <w:tcW w:w="761" w:type="dxa"/>
            <w:tcBorders>
              <w:top w:val="nil"/>
              <w:bottom w:val="nil"/>
            </w:tcBorders>
          </w:tcPr>
          <w:p w:rsidR="002C58DA" w:rsidRDefault="002C58DA" w:rsidP="004216F8"/>
        </w:tc>
        <w:tc>
          <w:tcPr>
            <w:tcW w:w="4939" w:type="dxa"/>
            <w:tcBorders>
              <w:top w:val="nil"/>
              <w:bottom w:val="nil"/>
            </w:tcBorders>
          </w:tcPr>
          <w:p w:rsidR="002C58DA" w:rsidRDefault="002C58DA" w:rsidP="004216F8"/>
        </w:tc>
        <w:tc>
          <w:tcPr>
            <w:tcW w:w="4740" w:type="dxa"/>
            <w:tcBorders>
              <w:top w:val="nil"/>
              <w:bottom w:val="nil"/>
            </w:tcBorders>
          </w:tcPr>
          <w:p w:rsidR="002C58DA" w:rsidRDefault="002C58DA" w:rsidP="004216F8"/>
        </w:tc>
      </w:tr>
      <w:tr w:rsidR="002C58DA" w:rsidTr="004216F8">
        <w:tc>
          <w:tcPr>
            <w:tcW w:w="761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Stand at the beginning of the intrusion lane and remain motionless for 20 seconds or until test light turns off.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No alarms are received at the workstation.</w:t>
            </w:r>
          </w:p>
        </w:tc>
      </w:tr>
      <w:tr w:rsidR="002C58DA" w:rsidTr="004216F8">
        <w:tc>
          <w:tcPr>
            <w:tcW w:w="761" w:type="dxa"/>
            <w:tcBorders>
              <w:top w:val="nil"/>
              <w:bottom w:val="nil"/>
            </w:tcBorders>
          </w:tcPr>
          <w:p w:rsidR="002C58DA" w:rsidRDefault="002C58DA" w:rsidP="004216F8"/>
        </w:tc>
        <w:tc>
          <w:tcPr>
            <w:tcW w:w="4939" w:type="dxa"/>
            <w:tcBorders>
              <w:top w:val="nil"/>
              <w:bottom w:val="nil"/>
            </w:tcBorders>
          </w:tcPr>
          <w:p w:rsidR="002C58DA" w:rsidRDefault="002C58DA" w:rsidP="004216F8"/>
        </w:tc>
        <w:tc>
          <w:tcPr>
            <w:tcW w:w="4740" w:type="dxa"/>
            <w:tcBorders>
              <w:top w:val="nil"/>
              <w:bottom w:val="nil"/>
            </w:tcBorders>
          </w:tcPr>
          <w:p w:rsidR="002C58DA" w:rsidRDefault="002C58DA" w:rsidP="004216F8"/>
        </w:tc>
      </w:tr>
      <w:tr w:rsidR="002C58DA" w:rsidTr="004216F8">
        <w:tc>
          <w:tcPr>
            <w:tcW w:w="761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Take four steps at a normal walking pace along the intrusion lane and stop.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An intrusion alarm is received at the workstation.</w:t>
            </w:r>
          </w:p>
        </w:tc>
      </w:tr>
      <w:tr w:rsidR="002C58DA" w:rsidTr="004216F8">
        <w:tc>
          <w:tcPr>
            <w:tcW w:w="761" w:type="dxa"/>
            <w:tcBorders>
              <w:top w:val="nil"/>
              <w:bottom w:val="nil"/>
            </w:tcBorders>
          </w:tcPr>
          <w:p w:rsidR="002C58DA" w:rsidRDefault="002C58DA" w:rsidP="004216F8"/>
        </w:tc>
        <w:tc>
          <w:tcPr>
            <w:tcW w:w="4939" w:type="dxa"/>
            <w:tcBorders>
              <w:top w:val="nil"/>
              <w:bottom w:val="nil"/>
            </w:tcBorders>
          </w:tcPr>
          <w:p w:rsidR="002C58DA" w:rsidRDefault="002C58DA" w:rsidP="004216F8"/>
        </w:tc>
        <w:tc>
          <w:tcPr>
            <w:tcW w:w="4740" w:type="dxa"/>
            <w:tcBorders>
              <w:top w:val="nil"/>
              <w:bottom w:val="nil"/>
            </w:tcBorders>
          </w:tcPr>
          <w:p w:rsidR="002C58DA" w:rsidRDefault="002C58DA" w:rsidP="004216F8"/>
        </w:tc>
      </w:tr>
      <w:tr w:rsidR="002C58DA" w:rsidTr="004216F8">
        <w:tc>
          <w:tcPr>
            <w:tcW w:w="761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1.3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Move out of the sensor detection pattern.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C58DA" w:rsidRDefault="002C58DA" w:rsidP="004216F8"/>
        </w:tc>
      </w:tr>
      <w:tr w:rsidR="002C58DA" w:rsidTr="004216F8">
        <w:tc>
          <w:tcPr>
            <w:tcW w:w="761" w:type="dxa"/>
            <w:tcBorders>
              <w:top w:val="nil"/>
              <w:bottom w:val="nil"/>
            </w:tcBorders>
          </w:tcPr>
          <w:p w:rsidR="002C58DA" w:rsidRDefault="002C58DA" w:rsidP="004216F8"/>
        </w:tc>
        <w:tc>
          <w:tcPr>
            <w:tcW w:w="4939" w:type="dxa"/>
            <w:tcBorders>
              <w:top w:val="nil"/>
              <w:bottom w:val="nil"/>
            </w:tcBorders>
          </w:tcPr>
          <w:p w:rsidR="002C58DA" w:rsidRDefault="002C58DA" w:rsidP="004216F8"/>
        </w:tc>
        <w:tc>
          <w:tcPr>
            <w:tcW w:w="4740" w:type="dxa"/>
            <w:tcBorders>
              <w:top w:val="nil"/>
              <w:bottom w:val="nil"/>
            </w:tcBorders>
          </w:tcPr>
          <w:p w:rsidR="002C58DA" w:rsidRDefault="002C58DA" w:rsidP="004216F8"/>
        </w:tc>
      </w:tr>
      <w:tr w:rsidR="002C58DA" w:rsidTr="004216F8">
        <w:tc>
          <w:tcPr>
            <w:tcW w:w="761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1.4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The active alarm queue is empty.</w:t>
            </w:r>
          </w:p>
        </w:tc>
      </w:tr>
      <w:tr w:rsidR="002C58DA" w:rsidTr="004216F8">
        <w:tc>
          <w:tcPr>
            <w:tcW w:w="761" w:type="dxa"/>
            <w:tcBorders>
              <w:top w:val="nil"/>
              <w:bottom w:val="nil"/>
            </w:tcBorders>
          </w:tcPr>
          <w:p w:rsidR="002C58DA" w:rsidRDefault="002C58DA" w:rsidP="004216F8"/>
        </w:tc>
        <w:tc>
          <w:tcPr>
            <w:tcW w:w="4939" w:type="dxa"/>
            <w:tcBorders>
              <w:top w:val="nil"/>
              <w:bottom w:val="nil"/>
            </w:tcBorders>
          </w:tcPr>
          <w:p w:rsidR="002C58DA" w:rsidRDefault="002C58DA" w:rsidP="004216F8"/>
        </w:tc>
        <w:tc>
          <w:tcPr>
            <w:tcW w:w="4740" w:type="dxa"/>
            <w:tcBorders>
              <w:top w:val="nil"/>
              <w:bottom w:val="nil"/>
            </w:tcBorders>
          </w:tcPr>
          <w:p w:rsidR="002C58DA" w:rsidRDefault="002C58DA" w:rsidP="004216F8"/>
        </w:tc>
      </w:tr>
      <w:tr w:rsidR="002C58DA" w:rsidTr="004216F8">
        <w:tc>
          <w:tcPr>
            <w:tcW w:w="761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1.5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C58DA" w:rsidRDefault="002C58DA" w:rsidP="004216F8">
            <w:r>
              <w:t>Repeat for all lanes (note # 4).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C58DA" w:rsidRDefault="002C58DA" w:rsidP="004216F8"/>
        </w:tc>
      </w:tr>
      <w:tr w:rsidR="002C58DA" w:rsidTr="004216F8">
        <w:tc>
          <w:tcPr>
            <w:tcW w:w="761" w:type="dxa"/>
            <w:tcBorders>
              <w:top w:val="nil"/>
            </w:tcBorders>
          </w:tcPr>
          <w:p w:rsidR="002C58DA" w:rsidRDefault="002C58DA" w:rsidP="004216F8"/>
        </w:tc>
        <w:tc>
          <w:tcPr>
            <w:tcW w:w="4939" w:type="dxa"/>
            <w:tcBorders>
              <w:top w:val="nil"/>
            </w:tcBorders>
          </w:tcPr>
          <w:p w:rsidR="002C58DA" w:rsidRDefault="002C58DA" w:rsidP="004216F8"/>
        </w:tc>
        <w:tc>
          <w:tcPr>
            <w:tcW w:w="4740" w:type="dxa"/>
            <w:tcBorders>
              <w:top w:val="nil"/>
            </w:tcBorders>
          </w:tcPr>
          <w:p w:rsidR="002C58DA" w:rsidRDefault="002C58DA" w:rsidP="004216F8"/>
        </w:tc>
      </w:tr>
    </w:tbl>
    <w:p w:rsidR="00FE6BEC" w:rsidRPr="002C58DA" w:rsidRDefault="00FE6BEC" w:rsidP="002C58DA"/>
    <w:sectPr w:rsidR="00FE6BEC" w:rsidRPr="002C58DA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F67" w:rsidRDefault="00BE1F67" w:rsidP="00827725">
      <w:r>
        <w:separator/>
      </w:r>
    </w:p>
  </w:endnote>
  <w:endnote w:type="continuationSeparator" w:id="0">
    <w:p w:rsidR="00BE1F67" w:rsidRDefault="00BE1F67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FAE" w:rsidRDefault="00165FAE" w:rsidP="00165FAE">
    <w:pPr>
      <w:pStyle w:val="Footer"/>
      <w:ind w:left="8640"/>
    </w:pPr>
    <w:r>
      <w:t>Revision 0</w:t>
    </w:r>
    <w:r w:rsidR="002C1C64">
      <w:t>0</w:t>
    </w:r>
  </w:p>
  <w:p w:rsidR="00165FAE" w:rsidRDefault="00E23E2D" w:rsidP="00165FAE">
    <w:pPr>
      <w:pStyle w:val="Footer"/>
      <w:ind w:left="8640"/>
    </w:pPr>
    <w:r>
      <w:t>April</w:t>
    </w:r>
    <w:r w:rsidR="00165FAE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F67" w:rsidRDefault="00BE1F67" w:rsidP="00827725">
      <w:r>
        <w:separator/>
      </w:r>
    </w:p>
  </w:footnote>
  <w:footnote w:type="continuationSeparator" w:id="0">
    <w:p w:rsidR="00BE1F67" w:rsidRDefault="00BE1F67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 w:numId="20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BC0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45E2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0EBC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0247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5FAE"/>
    <w:rsid w:val="0016636F"/>
    <w:rsid w:val="0016658E"/>
    <w:rsid w:val="001714EE"/>
    <w:rsid w:val="001723D3"/>
    <w:rsid w:val="00172624"/>
    <w:rsid w:val="00172F3C"/>
    <w:rsid w:val="001765F8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5F2"/>
    <w:rsid w:val="001F2C08"/>
    <w:rsid w:val="001F2EB5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6E3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087A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4C8C"/>
    <w:rsid w:val="0027653D"/>
    <w:rsid w:val="00277335"/>
    <w:rsid w:val="00283CE2"/>
    <w:rsid w:val="002848C7"/>
    <w:rsid w:val="00286E93"/>
    <w:rsid w:val="00287D13"/>
    <w:rsid w:val="00291C3C"/>
    <w:rsid w:val="00295F60"/>
    <w:rsid w:val="00296027"/>
    <w:rsid w:val="00297A01"/>
    <w:rsid w:val="002A0248"/>
    <w:rsid w:val="002A10EB"/>
    <w:rsid w:val="002A21C5"/>
    <w:rsid w:val="002A5490"/>
    <w:rsid w:val="002B1DFE"/>
    <w:rsid w:val="002B5524"/>
    <w:rsid w:val="002C01F0"/>
    <w:rsid w:val="002C1C64"/>
    <w:rsid w:val="002C448C"/>
    <w:rsid w:val="002C58DA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30BB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557CD"/>
    <w:rsid w:val="00360764"/>
    <w:rsid w:val="00360835"/>
    <w:rsid w:val="00360F35"/>
    <w:rsid w:val="00361536"/>
    <w:rsid w:val="0036191B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77EF"/>
    <w:rsid w:val="003A7CD8"/>
    <w:rsid w:val="003B223A"/>
    <w:rsid w:val="003B333F"/>
    <w:rsid w:val="003B4361"/>
    <w:rsid w:val="003B4650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848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1F9E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8A3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4EC9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2F0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036E"/>
    <w:rsid w:val="005A2A61"/>
    <w:rsid w:val="005A3ECC"/>
    <w:rsid w:val="005A5E75"/>
    <w:rsid w:val="005B1982"/>
    <w:rsid w:val="005B4574"/>
    <w:rsid w:val="005B7712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AD9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20F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67088"/>
    <w:rsid w:val="0077077E"/>
    <w:rsid w:val="00772C6F"/>
    <w:rsid w:val="00774E44"/>
    <w:rsid w:val="00775379"/>
    <w:rsid w:val="00775AFF"/>
    <w:rsid w:val="00776BA7"/>
    <w:rsid w:val="00776E48"/>
    <w:rsid w:val="00777656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079D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5D78"/>
    <w:rsid w:val="008673B6"/>
    <w:rsid w:val="0087020F"/>
    <w:rsid w:val="00870BBA"/>
    <w:rsid w:val="00871039"/>
    <w:rsid w:val="00874790"/>
    <w:rsid w:val="00876295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4DE7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2B61"/>
    <w:rsid w:val="00A638BE"/>
    <w:rsid w:val="00A63B8A"/>
    <w:rsid w:val="00A644BF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9BA"/>
    <w:rsid w:val="00A85A6F"/>
    <w:rsid w:val="00A85C83"/>
    <w:rsid w:val="00A876CF"/>
    <w:rsid w:val="00A91F7A"/>
    <w:rsid w:val="00A9208A"/>
    <w:rsid w:val="00A92518"/>
    <w:rsid w:val="00A92E4A"/>
    <w:rsid w:val="00A94D45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3DCB"/>
    <w:rsid w:val="00B8468D"/>
    <w:rsid w:val="00B846A2"/>
    <w:rsid w:val="00B84E1B"/>
    <w:rsid w:val="00B85DC5"/>
    <w:rsid w:val="00B87CFA"/>
    <w:rsid w:val="00B919E8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1F67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3F2"/>
    <w:rsid w:val="00C35B0C"/>
    <w:rsid w:val="00C36460"/>
    <w:rsid w:val="00C364C8"/>
    <w:rsid w:val="00C37AFA"/>
    <w:rsid w:val="00C37C69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67D8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027D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3117"/>
    <w:rsid w:val="00CE4948"/>
    <w:rsid w:val="00CE5270"/>
    <w:rsid w:val="00CF15E5"/>
    <w:rsid w:val="00CF1F92"/>
    <w:rsid w:val="00CF2319"/>
    <w:rsid w:val="00CF2A7F"/>
    <w:rsid w:val="00CF3958"/>
    <w:rsid w:val="00CF49CD"/>
    <w:rsid w:val="00CF731F"/>
    <w:rsid w:val="00CF77A1"/>
    <w:rsid w:val="00D01F97"/>
    <w:rsid w:val="00D029B4"/>
    <w:rsid w:val="00D0326D"/>
    <w:rsid w:val="00D03AEE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1936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561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2E46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3AF4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59A3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3E2D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2B"/>
    <w:rsid w:val="00E66DFD"/>
    <w:rsid w:val="00E70341"/>
    <w:rsid w:val="00E70401"/>
    <w:rsid w:val="00E72A25"/>
    <w:rsid w:val="00E73457"/>
    <w:rsid w:val="00E74532"/>
    <w:rsid w:val="00E7590D"/>
    <w:rsid w:val="00E75D2B"/>
    <w:rsid w:val="00E7606B"/>
    <w:rsid w:val="00E77740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B6A70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603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223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7C8"/>
    <w:rsid w:val="00F75C5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39F60E-1C7D-43D0-9C7A-AE0297AD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9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8E369-4474-416E-8749-BAC6B892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32</cp:revision>
  <cp:lastPrinted>2013-07-10T18:52:00Z</cp:lastPrinted>
  <dcterms:created xsi:type="dcterms:W3CDTF">2013-08-12T21:38:00Z</dcterms:created>
  <dcterms:modified xsi:type="dcterms:W3CDTF">2016-04-07T20:12:00Z</dcterms:modified>
</cp:coreProperties>
</file>