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602" w:rsidRDefault="00124382" w:rsidP="00F71602">
      <w:pPr>
        <w:pStyle w:val="UFCAppendix"/>
      </w:pPr>
      <w:bookmarkStart w:id="0" w:name="_Toc143766159"/>
      <w:r w:rsidRPr="00B91F48">
        <w:rPr>
          <w:caps w:val="0"/>
        </w:rPr>
        <w:t>MAINTENANCE TABLE</w:t>
      </w:r>
      <w:bookmarkStart w:id="1" w:name="_GoBack"/>
      <w:bookmarkEnd w:id="0"/>
      <w:bookmarkEnd w:id="1"/>
    </w:p>
    <w:p w:rsidR="00F71602" w:rsidRDefault="00F71602" w:rsidP="00F71602">
      <w:pPr>
        <w:pStyle w:val="UFCtext"/>
      </w:pPr>
      <w:r w:rsidRPr="00B91F48">
        <w:t xml:space="preserve">Inspection and maintenance tasks listed below are the minimum required. Additional operation and maintenance tasks may be performed based on specific installation requirements set by facility command. </w:t>
      </w:r>
    </w:p>
    <w:p w:rsidR="00F71602" w:rsidRPr="00B91F48" w:rsidRDefault="00F71602" w:rsidP="00F71602">
      <w:pPr>
        <w:pStyle w:val="UFCtext"/>
      </w:pPr>
      <w:r>
        <w:t xml:space="preserve">OM stands for Operator Maintenance, and SM stands for System Maintenance.  See </w:t>
      </w:r>
      <w:hyperlink w:anchor="ROLES_AND_RESPONSIBILITIES" w:history="1">
        <w:r w:rsidRPr="005D439A">
          <w:rPr>
            <w:rStyle w:val="Hyperlink"/>
          </w:rPr>
          <w:t>Section 1-2</w:t>
        </w:r>
      </w:hyperlink>
      <w:r>
        <w:t xml:space="preserve"> for more information on roles and responsibilities. </w:t>
      </w:r>
    </w:p>
    <w:tbl>
      <w:tblPr>
        <w:tblStyle w:val="TableGrid"/>
        <w:tblW w:w="10075" w:type="dxa"/>
        <w:tblLayout w:type="fixed"/>
        <w:tblLook w:val="04A0" w:firstRow="1" w:lastRow="0" w:firstColumn="1" w:lastColumn="0" w:noHBand="0" w:noVBand="1"/>
      </w:tblPr>
      <w:tblGrid>
        <w:gridCol w:w="1435"/>
        <w:gridCol w:w="3510"/>
        <w:gridCol w:w="1620"/>
        <w:gridCol w:w="1170"/>
        <w:gridCol w:w="1170"/>
        <w:gridCol w:w="1170"/>
      </w:tblGrid>
      <w:tr w:rsidR="00F71602" w:rsidRPr="00B91F48" w:rsidTr="00071BB8">
        <w:trPr>
          <w:tblHeader/>
        </w:trPr>
        <w:tc>
          <w:tcPr>
            <w:tcW w:w="1435" w:type="dxa"/>
            <w:shd w:val="clear" w:color="auto" w:fill="BFBFBF" w:themeFill="background1" w:themeFillShade="BF"/>
            <w:vAlign w:val="center"/>
          </w:tcPr>
          <w:p w:rsidR="00F71602" w:rsidRPr="00A91065" w:rsidRDefault="00F71602" w:rsidP="00071BB8">
            <w:pPr>
              <w:pStyle w:val="UFCtext"/>
              <w:spacing w:before="120" w:after="120"/>
              <w:jc w:val="center"/>
              <w:rPr>
                <w:sz w:val="22"/>
                <w:szCs w:val="20"/>
              </w:rPr>
            </w:pPr>
            <w:r w:rsidRPr="00A91065">
              <w:rPr>
                <w:b/>
                <w:sz w:val="22"/>
                <w:szCs w:val="20"/>
              </w:rPr>
              <w:t>ITEM</w:t>
            </w:r>
          </w:p>
        </w:tc>
        <w:tc>
          <w:tcPr>
            <w:tcW w:w="3510" w:type="dxa"/>
            <w:shd w:val="clear" w:color="auto" w:fill="BFBFBF" w:themeFill="background1" w:themeFillShade="BF"/>
            <w:vAlign w:val="center"/>
          </w:tcPr>
          <w:p w:rsidR="00F71602" w:rsidRPr="00A91065" w:rsidRDefault="00F71602" w:rsidP="00071BB8">
            <w:pPr>
              <w:pStyle w:val="UFCtext"/>
              <w:spacing w:before="120" w:after="120"/>
              <w:ind w:left="360"/>
              <w:jc w:val="center"/>
              <w:rPr>
                <w:sz w:val="22"/>
                <w:szCs w:val="20"/>
              </w:rPr>
            </w:pPr>
            <w:r w:rsidRPr="00A91065">
              <w:rPr>
                <w:b/>
                <w:sz w:val="22"/>
                <w:szCs w:val="20"/>
              </w:rPr>
              <w:t>PARAGRAPH</w:t>
            </w:r>
          </w:p>
        </w:tc>
        <w:tc>
          <w:tcPr>
            <w:tcW w:w="1620" w:type="dxa"/>
            <w:shd w:val="clear" w:color="auto" w:fill="BFBFBF" w:themeFill="background1" w:themeFillShade="BF"/>
            <w:vAlign w:val="center"/>
          </w:tcPr>
          <w:p w:rsidR="00F71602" w:rsidRPr="00A91065" w:rsidRDefault="00F71602" w:rsidP="00071BB8">
            <w:pPr>
              <w:pStyle w:val="UFCtext"/>
              <w:spacing w:before="120" w:after="120"/>
              <w:jc w:val="center"/>
              <w:rPr>
                <w:sz w:val="22"/>
                <w:szCs w:val="20"/>
              </w:rPr>
            </w:pPr>
            <w:r w:rsidRPr="00A91065">
              <w:rPr>
                <w:b/>
                <w:sz w:val="22"/>
                <w:szCs w:val="20"/>
              </w:rPr>
              <w:t>FREQUENCY</w:t>
            </w:r>
          </w:p>
        </w:tc>
        <w:tc>
          <w:tcPr>
            <w:tcW w:w="1170" w:type="dxa"/>
            <w:shd w:val="clear" w:color="auto" w:fill="BFBFBF" w:themeFill="background1" w:themeFillShade="BF"/>
            <w:vAlign w:val="center"/>
          </w:tcPr>
          <w:p w:rsidR="00F71602" w:rsidRPr="00A91065" w:rsidRDefault="00F71602" w:rsidP="00071BB8">
            <w:pPr>
              <w:spacing w:before="120" w:after="120"/>
              <w:jc w:val="center"/>
              <w:rPr>
                <w:rFonts w:ascii="Arial" w:hAnsi="Arial" w:cs="Arial"/>
                <w:sz w:val="22"/>
              </w:rPr>
            </w:pPr>
            <w:r w:rsidRPr="00A91065">
              <w:rPr>
                <w:rFonts w:ascii="Arial" w:hAnsi="Arial" w:cs="Arial"/>
                <w:b/>
                <w:sz w:val="22"/>
              </w:rPr>
              <w:t>Army</w:t>
            </w:r>
          </w:p>
        </w:tc>
        <w:tc>
          <w:tcPr>
            <w:tcW w:w="1170" w:type="dxa"/>
            <w:shd w:val="clear" w:color="auto" w:fill="BFBFBF" w:themeFill="background1" w:themeFillShade="BF"/>
            <w:vAlign w:val="center"/>
          </w:tcPr>
          <w:p w:rsidR="00F71602" w:rsidRPr="00A91065" w:rsidRDefault="00F71602" w:rsidP="00071BB8">
            <w:pPr>
              <w:spacing w:before="120" w:after="120"/>
              <w:jc w:val="center"/>
              <w:rPr>
                <w:rFonts w:ascii="Arial" w:hAnsi="Arial" w:cs="Arial"/>
                <w:sz w:val="22"/>
              </w:rPr>
            </w:pPr>
            <w:r w:rsidRPr="00A91065">
              <w:rPr>
                <w:rFonts w:ascii="Arial" w:hAnsi="Arial" w:cs="Arial"/>
                <w:b/>
                <w:sz w:val="22"/>
              </w:rPr>
              <w:t>Navy/ USMC</w:t>
            </w:r>
          </w:p>
        </w:tc>
        <w:tc>
          <w:tcPr>
            <w:tcW w:w="1170" w:type="dxa"/>
            <w:shd w:val="clear" w:color="auto" w:fill="BFBFBF" w:themeFill="background1" w:themeFillShade="BF"/>
            <w:vAlign w:val="center"/>
          </w:tcPr>
          <w:p w:rsidR="00F71602" w:rsidRPr="00A91065" w:rsidRDefault="00F71602" w:rsidP="00071BB8">
            <w:pPr>
              <w:spacing w:before="120" w:after="120"/>
              <w:jc w:val="center"/>
              <w:rPr>
                <w:rFonts w:ascii="Arial" w:hAnsi="Arial" w:cs="Arial"/>
                <w:sz w:val="22"/>
              </w:rPr>
            </w:pPr>
            <w:r w:rsidRPr="00A91065">
              <w:rPr>
                <w:rFonts w:ascii="Arial" w:hAnsi="Arial" w:cs="Arial"/>
                <w:b/>
                <w:sz w:val="22"/>
              </w:rPr>
              <w:t>Air Force</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rPr>
              <w:t>SIGNAGE AND MARKINGS</w:t>
            </w:r>
          </w:p>
        </w:tc>
      </w:tr>
      <w:tr w:rsidR="00F71602" w:rsidRPr="00C2602C" w:rsidTr="00071BB8">
        <w:tc>
          <w:tcPr>
            <w:tcW w:w="10075" w:type="dxa"/>
            <w:gridSpan w:val="6"/>
            <w:shd w:val="clear" w:color="auto" w:fill="auto"/>
            <w:vAlign w:val="center"/>
          </w:tcPr>
          <w:p w:rsidR="00F71602" w:rsidRPr="00A91065" w:rsidRDefault="00F71602" w:rsidP="00071BB8">
            <w:pPr>
              <w:spacing w:after="200" w:line="276" w:lineRule="auto"/>
              <w:jc w:val="center"/>
              <w:rPr>
                <w:rFonts w:ascii="Arial" w:hAnsi="Arial" w:cs="Arial"/>
                <w:b/>
                <w:sz w:val="22"/>
                <w:szCs w:val="22"/>
              </w:rPr>
            </w:pPr>
            <w:r w:rsidRPr="00A91065">
              <w:rPr>
                <w:rFonts w:ascii="Arial" w:hAnsi="Arial" w:cs="Arial"/>
                <w:sz w:val="22"/>
                <w:szCs w:val="22"/>
              </w:rPr>
              <w:t>Signage and Markings (Section 2-7)</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Signage and Markings</w:t>
            </w:r>
          </w:p>
        </w:tc>
        <w:tc>
          <w:tcPr>
            <w:tcW w:w="3510" w:type="dxa"/>
            <w:vAlign w:val="center"/>
          </w:tcPr>
          <w:p w:rsidR="00F71602" w:rsidRPr="001C43DB" w:rsidRDefault="00F71602" w:rsidP="0020421B">
            <w:pPr>
              <w:pStyle w:val="UFCtext"/>
              <w:numPr>
                <w:ilvl w:val="0"/>
                <w:numId w:val="24"/>
              </w:numPr>
              <w:spacing w:line="264" w:lineRule="auto"/>
              <w:ind w:left="342"/>
              <w:rPr>
                <w:sz w:val="20"/>
                <w:szCs w:val="20"/>
              </w:rPr>
            </w:pPr>
            <w:r w:rsidRPr="00CF3982">
              <w:rPr>
                <w:sz w:val="20"/>
                <w:szCs w:val="20"/>
              </w:rPr>
              <w:t>Check permanent signs and mark</w:t>
            </w:r>
            <w:r w:rsidRPr="005B0938">
              <w:rPr>
                <w:sz w:val="20"/>
                <w:szCs w:val="20"/>
              </w:rPr>
              <w:t>ings for adequacy and readability.  Repair or replace deteriorated or illegible signs and markings</w:t>
            </w:r>
            <w:r w:rsidRPr="001C43DB">
              <w:rPr>
                <w:sz w:val="20"/>
                <w:szCs w:val="20"/>
              </w:rPr>
              <w:t xml:space="preserve">.  </w:t>
            </w:r>
          </w:p>
          <w:p w:rsidR="00F71602" w:rsidRPr="00F631D6" w:rsidRDefault="00F71602" w:rsidP="0020421B">
            <w:pPr>
              <w:pStyle w:val="UFCtext"/>
              <w:numPr>
                <w:ilvl w:val="0"/>
                <w:numId w:val="24"/>
              </w:numPr>
              <w:spacing w:line="264" w:lineRule="auto"/>
              <w:ind w:left="342"/>
              <w:rPr>
                <w:sz w:val="20"/>
                <w:szCs w:val="20"/>
              </w:rPr>
            </w:pPr>
            <w:r w:rsidRPr="00F631D6">
              <w:rPr>
                <w:sz w:val="20"/>
                <w:szCs w:val="20"/>
              </w:rPr>
              <w:t xml:space="preserve">Inspect the location of Department of Transportation (DOT) regulated underground pipelines and ensure they are marked in accordance with 49 Code of Federal Regulations (CFR) 195.410.  </w:t>
            </w:r>
          </w:p>
          <w:p w:rsidR="00F71602" w:rsidRPr="00F631D6" w:rsidRDefault="00F71602" w:rsidP="0020421B">
            <w:pPr>
              <w:pStyle w:val="UFCtext"/>
              <w:numPr>
                <w:ilvl w:val="0"/>
                <w:numId w:val="24"/>
              </w:numPr>
              <w:spacing w:line="264" w:lineRule="auto"/>
              <w:ind w:left="342"/>
              <w:rPr>
                <w:sz w:val="20"/>
                <w:szCs w:val="20"/>
              </w:rPr>
            </w:pPr>
            <w:r w:rsidRPr="00F631D6">
              <w:rPr>
                <w:sz w:val="20"/>
                <w:szCs w:val="20"/>
              </w:rPr>
              <w:t>Check that all non-DOT regulated pipelines, tanks, valves, pumps, meters, and other equipment are marked in accordanc</w:t>
            </w:r>
            <w:r>
              <w:rPr>
                <w:sz w:val="20"/>
                <w:szCs w:val="20"/>
              </w:rPr>
              <w:t xml:space="preserve">e with UFC 3-460-01. Section </w:t>
            </w:r>
            <w:r w:rsidRPr="005441C1">
              <w:rPr>
                <w:sz w:val="20"/>
                <w:szCs w:val="20"/>
              </w:rPr>
              <w:t>\</w:t>
            </w:r>
            <w:r>
              <w:rPr>
                <w:b/>
                <w:sz w:val="20"/>
                <w:szCs w:val="20"/>
              </w:rPr>
              <w:t>1</w:t>
            </w:r>
            <w:r w:rsidRPr="005441C1">
              <w:rPr>
                <w:sz w:val="20"/>
                <w:szCs w:val="20"/>
              </w:rPr>
              <w:t>\</w:t>
            </w:r>
            <w:r>
              <w:rPr>
                <w:b/>
                <w:sz w:val="20"/>
                <w:szCs w:val="20"/>
              </w:rPr>
              <w:t xml:space="preserve"> </w:t>
            </w:r>
            <w:r>
              <w:rPr>
                <w:sz w:val="20"/>
                <w:szCs w:val="20"/>
              </w:rPr>
              <w:t xml:space="preserve">2-17 </w:t>
            </w:r>
            <w:r w:rsidRPr="005441C1">
              <w:rPr>
                <w:sz w:val="20"/>
                <w:szCs w:val="20"/>
              </w:rPr>
              <w:t>/</w:t>
            </w:r>
            <w:r>
              <w:rPr>
                <w:b/>
                <w:sz w:val="20"/>
                <w:szCs w:val="20"/>
              </w:rPr>
              <w:t>1</w:t>
            </w:r>
            <w:r w:rsidRPr="005441C1">
              <w:rPr>
                <w:sz w:val="20"/>
                <w:szCs w:val="20"/>
              </w:rPr>
              <w:t>/</w:t>
            </w:r>
            <w:r w:rsidRPr="00F631D6">
              <w:rPr>
                <w:sz w:val="20"/>
                <w:szCs w:val="20"/>
              </w:rPr>
              <w:t>. If markings are missing or insufficient, repair or add markings in accordance with UFC 3-460-01.</w:t>
            </w:r>
          </w:p>
          <w:p w:rsidR="00F71602" w:rsidRDefault="00F71602" w:rsidP="0020421B">
            <w:pPr>
              <w:pStyle w:val="UFCtext"/>
              <w:numPr>
                <w:ilvl w:val="0"/>
                <w:numId w:val="24"/>
              </w:numPr>
              <w:spacing w:line="264" w:lineRule="auto"/>
              <w:ind w:left="342"/>
              <w:rPr>
                <w:sz w:val="20"/>
                <w:szCs w:val="20"/>
              </w:rPr>
            </w:pPr>
            <w:r w:rsidRPr="00F631D6">
              <w:rPr>
                <w:sz w:val="20"/>
                <w:szCs w:val="20"/>
              </w:rPr>
              <w:t>Ensure petroleum fuel system Emergency Fuel Shutoff (EFSO) push buttons are properly identified at each location.   Ensure that signage is properly secured and that the lettering is legible from 25 feet (7.5 meters) away and not faded.</w:t>
            </w:r>
          </w:p>
          <w:p w:rsidR="00F71602" w:rsidRPr="00F631D6" w:rsidRDefault="00F71602" w:rsidP="00071BB8">
            <w:pPr>
              <w:pStyle w:val="UFCtext"/>
              <w:spacing w:line="264" w:lineRule="auto"/>
              <w:ind w:left="-18"/>
              <w:rPr>
                <w:sz w:val="20"/>
                <w:szCs w:val="20"/>
              </w:rPr>
            </w:pPr>
          </w:p>
        </w:tc>
        <w:tc>
          <w:tcPr>
            <w:tcW w:w="1620" w:type="dxa"/>
          </w:tcPr>
          <w:p w:rsidR="00F71602" w:rsidRPr="00F631D6" w:rsidRDefault="00F71602" w:rsidP="00071BB8">
            <w:pPr>
              <w:pStyle w:val="NoSpacing"/>
              <w:spacing w:after="240" w:line="264" w:lineRule="auto"/>
              <w:rPr>
                <w:rFonts w:ascii="Arial" w:hAnsi="Arial" w:cs="Arial"/>
                <w:sz w:val="20"/>
                <w:szCs w:val="20"/>
              </w:rPr>
            </w:pPr>
            <w:r w:rsidRPr="00F631D6">
              <w:rPr>
                <w:rFonts w:ascii="Arial" w:hAnsi="Arial" w:cs="Arial"/>
                <w:sz w:val="20"/>
                <w:szCs w:val="20"/>
              </w:rPr>
              <w:lastRenderedPageBreak/>
              <w:t>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F631D6" w:rsidRDefault="00F71602" w:rsidP="00071BB8">
            <w:pPr>
              <w:pStyle w:val="UFCtext"/>
              <w:rPr>
                <w:sz w:val="20"/>
                <w:szCs w:val="20"/>
              </w:rPr>
            </w:pPr>
          </w:p>
        </w:tc>
        <w:tc>
          <w:tcPr>
            <w:tcW w:w="3510" w:type="dxa"/>
            <w:vAlign w:val="center"/>
          </w:tcPr>
          <w:p w:rsidR="00F71602" w:rsidRPr="00F631D6" w:rsidRDefault="00F71602" w:rsidP="0020421B">
            <w:pPr>
              <w:pStyle w:val="UFCtext"/>
              <w:numPr>
                <w:ilvl w:val="0"/>
                <w:numId w:val="24"/>
              </w:numPr>
              <w:spacing w:after="0" w:line="264" w:lineRule="auto"/>
              <w:ind w:left="317"/>
              <w:rPr>
                <w:sz w:val="20"/>
                <w:szCs w:val="20"/>
              </w:rPr>
            </w:pPr>
            <w:r w:rsidRPr="00F631D6">
              <w:rPr>
                <w:sz w:val="20"/>
                <w:szCs w:val="20"/>
              </w:rPr>
              <w:t>Verify enough movable or temporary signs are maintained in good condition to serve anticipated needs; for example: "DANGER," "CLOSED TO TRAFFIC," “KEEP FLAMES AWAY," "MEN WORKING,” "NO SMOKING,” "DANGER NO OPEN FLAME OR IGNITION SOURCE BEYOND THIS POINT.” Use bilingual signs when appropriate.</w:t>
            </w:r>
          </w:p>
        </w:tc>
        <w:tc>
          <w:tcPr>
            <w:tcW w:w="1620" w:type="dxa"/>
          </w:tcPr>
          <w:p w:rsidR="00F71602" w:rsidRPr="00F631D6" w:rsidRDefault="00F71602" w:rsidP="00071BB8">
            <w:pPr>
              <w:pStyle w:val="NoSpacing"/>
              <w:spacing w:after="240" w:line="264" w:lineRule="auto"/>
              <w:rPr>
                <w:rFonts w:ascii="Arial" w:hAnsi="Arial" w:cs="Arial"/>
                <w:sz w:val="20"/>
                <w:szCs w:val="20"/>
              </w:rPr>
            </w:pPr>
            <w:r w:rsidRPr="00F631D6">
              <w:rPr>
                <w:rFonts w:ascii="Arial" w:hAnsi="Arial" w:cs="Arial"/>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keepNext/>
              <w:spacing w:after="200" w:line="276" w:lineRule="auto"/>
              <w:rPr>
                <w:rFonts w:ascii="Arial" w:hAnsi="Arial" w:cs="Arial"/>
                <w:b/>
                <w:sz w:val="22"/>
              </w:rPr>
            </w:pPr>
            <w:r w:rsidRPr="00A91065">
              <w:rPr>
                <w:rFonts w:ascii="Arial" w:hAnsi="Arial" w:cs="Arial"/>
                <w:b/>
                <w:sz w:val="22"/>
              </w:rPr>
              <w:t>FILTRATION</w:t>
            </w:r>
          </w:p>
        </w:tc>
      </w:tr>
      <w:tr w:rsidR="00F71602" w:rsidRPr="00C2602C" w:rsidTr="00071BB8">
        <w:tc>
          <w:tcPr>
            <w:tcW w:w="10075" w:type="dxa"/>
            <w:gridSpan w:val="6"/>
            <w:shd w:val="clear" w:color="auto" w:fill="auto"/>
            <w:vAlign w:val="center"/>
          </w:tcPr>
          <w:p w:rsidR="00F71602" w:rsidRPr="00A91065" w:rsidRDefault="00F71602" w:rsidP="00071BB8">
            <w:pPr>
              <w:keepNext/>
              <w:spacing w:after="200" w:line="276" w:lineRule="auto"/>
              <w:jc w:val="center"/>
              <w:rPr>
                <w:rFonts w:ascii="Arial" w:hAnsi="Arial" w:cs="Arial"/>
                <w:b/>
                <w:sz w:val="22"/>
                <w:szCs w:val="22"/>
              </w:rPr>
            </w:pPr>
            <w:r w:rsidRPr="00A91065">
              <w:rPr>
                <w:rFonts w:ascii="Arial" w:hAnsi="Arial" w:cs="Arial"/>
                <w:sz w:val="22"/>
                <w:szCs w:val="22"/>
              </w:rPr>
              <w:t>Pre-Filter Vessels (Section 3-6.1)</w:t>
            </w:r>
          </w:p>
        </w:tc>
      </w:tr>
      <w:tr w:rsidR="00F71602" w:rsidRPr="00C2602C" w:rsidTr="00071BB8">
        <w:tc>
          <w:tcPr>
            <w:tcW w:w="1435" w:type="dxa"/>
            <w:vMerge w:val="restart"/>
            <w:tcBorders>
              <w:top w:val="nil"/>
            </w:tcBorders>
            <w:vAlign w:val="center"/>
          </w:tcPr>
          <w:p w:rsidR="00F71602" w:rsidRPr="00CF3982" w:rsidRDefault="00F71602" w:rsidP="00071BB8">
            <w:pPr>
              <w:pStyle w:val="UFCtext"/>
              <w:rPr>
                <w:sz w:val="20"/>
                <w:szCs w:val="20"/>
              </w:rPr>
            </w:pPr>
            <w:r w:rsidRPr="0098039D">
              <w:rPr>
                <w:sz w:val="20"/>
                <w:szCs w:val="20"/>
              </w:rPr>
              <w:t>Pre-Filte</w:t>
            </w:r>
            <w:r w:rsidRPr="00CF3982">
              <w:rPr>
                <w:sz w:val="20"/>
                <w:szCs w:val="20"/>
              </w:rPr>
              <w:t>r Vessels</w:t>
            </w:r>
          </w:p>
        </w:tc>
        <w:tc>
          <w:tcPr>
            <w:tcW w:w="3510" w:type="dxa"/>
            <w:vAlign w:val="center"/>
          </w:tcPr>
          <w:p w:rsidR="00F71602" w:rsidRPr="005B0938" w:rsidRDefault="00F71602" w:rsidP="0020421B">
            <w:pPr>
              <w:pStyle w:val="UFCtext"/>
              <w:numPr>
                <w:ilvl w:val="0"/>
                <w:numId w:val="4"/>
              </w:numPr>
              <w:spacing w:line="264" w:lineRule="auto"/>
              <w:ind w:left="409"/>
              <w:rPr>
                <w:sz w:val="20"/>
                <w:szCs w:val="20"/>
              </w:rPr>
            </w:pPr>
            <w:r w:rsidRPr="005B0938">
              <w:rPr>
                <w:sz w:val="20"/>
                <w:szCs w:val="20"/>
              </w:rPr>
              <w:t>Open drains under flow conditions until clear fuel is observed from the drain valve.</w:t>
            </w:r>
          </w:p>
          <w:p w:rsidR="00F71602" w:rsidRPr="001C43DB" w:rsidRDefault="00F71602" w:rsidP="0020421B">
            <w:pPr>
              <w:pStyle w:val="UFCtext"/>
              <w:numPr>
                <w:ilvl w:val="0"/>
                <w:numId w:val="4"/>
              </w:numPr>
              <w:spacing w:after="0" w:line="264" w:lineRule="auto"/>
              <w:ind w:left="403"/>
              <w:rPr>
                <w:sz w:val="20"/>
                <w:szCs w:val="20"/>
              </w:rPr>
            </w:pPr>
            <w:r w:rsidRPr="001C43DB">
              <w:rPr>
                <w:sz w:val="20"/>
                <w:szCs w:val="20"/>
              </w:rPr>
              <w:t>Monitor differential pressure in filter cartridges.  Chart differential pressure measurements from readings taken during normal operations.</w:t>
            </w:r>
          </w:p>
        </w:tc>
        <w:tc>
          <w:tcPr>
            <w:tcW w:w="1620" w:type="dxa"/>
          </w:tcPr>
          <w:p w:rsidR="00F71602" w:rsidRPr="00F631D6" w:rsidRDefault="00F71602" w:rsidP="00071BB8">
            <w:pPr>
              <w:pStyle w:val="UFCtext"/>
              <w:rPr>
                <w:sz w:val="20"/>
                <w:szCs w:val="20"/>
              </w:rPr>
            </w:pPr>
            <w:r w:rsidRPr="00F631D6">
              <w:rPr>
                <w:sz w:val="20"/>
                <w:szCs w:val="20"/>
              </w:rPr>
              <w:t>Daily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F631D6" w:rsidRDefault="00F71602" w:rsidP="00071BB8">
            <w:pPr>
              <w:pStyle w:val="UFCtext"/>
              <w:rPr>
                <w:sz w:val="20"/>
                <w:szCs w:val="20"/>
              </w:rPr>
            </w:pPr>
          </w:p>
        </w:tc>
        <w:tc>
          <w:tcPr>
            <w:tcW w:w="3510" w:type="dxa"/>
            <w:vAlign w:val="center"/>
          </w:tcPr>
          <w:p w:rsidR="00F71602" w:rsidRPr="00F631D6" w:rsidRDefault="00F71602" w:rsidP="0020421B">
            <w:pPr>
              <w:pStyle w:val="UFCtext"/>
              <w:numPr>
                <w:ilvl w:val="0"/>
                <w:numId w:val="4"/>
              </w:numPr>
              <w:spacing w:line="264" w:lineRule="auto"/>
              <w:ind w:left="409"/>
              <w:rPr>
                <w:sz w:val="20"/>
                <w:szCs w:val="20"/>
              </w:rPr>
            </w:pPr>
            <w:r w:rsidRPr="00F631D6">
              <w:rPr>
                <w:sz w:val="20"/>
                <w:szCs w:val="20"/>
              </w:rPr>
              <w:t>Operate pre-filter isolation valves.</w:t>
            </w:r>
          </w:p>
        </w:tc>
        <w:tc>
          <w:tcPr>
            <w:tcW w:w="1620" w:type="dxa"/>
          </w:tcPr>
          <w:p w:rsidR="00F71602" w:rsidRPr="00F631D6" w:rsidRDefault="00F71602" w:rsidP="00071BB8">
            <w:pPr>
              <w:pStyle w:val="UFCtext"/>
              <w:rPr>
                <w:sz w:val="20"/>
                <w:szCs w:val="20"/>
              </w:rPr>
            </w:pPr>
            <w:r w:rsidRPr="00F631D6">
              <w:rPr>
                <w:sz w:val="20"/>
                <w:szCs w:val="20"/>
              </w:rPr>
              <w:t xml:space="preserve">Quarterly </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3F2B1D" w:rsidRDefault="00F71602" w:rsidP="00071BB8">
            <w:pPr>
              <w:spacing w:after="200" w:line="276" w:lineRule="auto"/>
              <w:rPr>
                <w:rFonts w:ascii="Arial" w:hAnsi="Arial" w:cs="Arial"/>
                <w:sz w:val="20"/>
              </w:rPr>
            </w:pPr>
            <w:r>
              <w:rPr>
                <w:rFonts w:ascii="Arial" w:hAnsi="Arial" w:cs="Arial"/>
                <w:sz w:val="20"/>
              </w:rPr>
              <w:t>\</w:t>
            </w:r>
            <w:r>
              <w:rPr>
                <w:rFonts w:ascii="Arial" w:hAnsi="Arial" w:cs="Arial"/>
                <w:b/>
                <w:bCs/>
                <w:sz w:val="20"/>
              </w:rPr>
              <w:t>2</w:t>
            </w:r>
            <w:r>
              <w:rPr>
                <w:rFonts w:ascii="Arial" w:hAnsi="Arial" w:cs="Arial"/>
                <w:sz w:val="20"/>
              </w:rPr>
              <w:t>\ OM /</w:t>
            </w:r>
            <w:r>
              <w:rPr>
                <w:rFonts w:ascii="Arial" w:hAnsi="Arial" w:cs="Arial"/>
                <w:b/>
                <w:bCs/>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F631D6" w:rsidRDefault="00F71602" w:rsidP="00071BB8">
            <w:pPr>
              <w:pStyle w:val="UFCtext"/>
              <w:rPr>
                <w:sz w:val="20"/>
                <w:szCs w:val="20"/>
              </w:rPr>
            </w:pPr>
          </w:p>
        </w:tc>
        <w:tc>
          <w:tcPr>
            <w:tcW w:w="3510" w:type="dxa"/>
            <w:vAlign w:val="center"/>
          </w:tcPr>
          <w:p w:rsidR="00F71602" w:rsidRDefault="00F71602" w:rsidP="0020421B">
            <w:pPr>
              <w:pStyle w:val="UFCtext"/>
              <w:numPr>
                <w:ilvl w:val="0"/>
                <w:numId w:val="4"/>
              </w:numPr>
              <w:spacing w:line="264" w:lineRule="auto"/>
              <w:ind w:left="409"/>
              <w:rPr>
                <w:sz w:val="20"/>
                <w:szCs w:val="20"/>
              </w:rPr>
            </w:pPr>
            <w:r w:rsidRPr="00F631D6">
              <w:rPr>
                <w:sz w:val="20"/>
                <w:szCs w:val="20"/>
              </w:rPr>
              <w:t xml:space="preserve">Replace filter cartridges when the acceptable maximum differential pressure is reached, the maximum in-service duration has passed, or the fuel becomes visibly dirty or discolored.  Acceptable maximum differential pressure for a specific pre-filter is dependent on the system flow rate. The </w:t>
            </w:r>
            <w:r>
              <w:rPr>
                <w:sz w:val="20"/>
                <w:szCs w:val="20"/>
              </w:rPr>
              <w:t>military service</w:t>
            </w:r>
            <w:r w:rsidRPr="00F631D6">
              <w:rPr>
                <w:sz w:val="20"/>
                <w:szCs w:val="20"/>
              </w:rPr>
              <w:t xml:space="preserve">-specific SCP may extend in-service duration filter cartridge replacement period based on differential pressure for high throughput systems.  Check </w:t>
            </w:r>
            <w:r w:rsidRPr="00F631D6">
              <w:rPr>
                <w:sz w:val="20"/>
                <w:szCs w:val="20"/>
              </w:rPr>
              <w:lastRenderedPageBreak/>
              <w:t>expiration date of replacement filter cartridges before installation.</w:t>
            </w:r>
          </w:p>
          <w:p w:rsidR="00F71602" w:rsidRPr="00F631D6" w:rsidRDefault="00F71602" w:rsidP="00071BB8">
            <w:pPr>
              <w:pStyle w:val="UFCtext"/>
              <w:spacing w:line="264" w:lineRule="auto"/>
              <w:ind w:left="49"/>
              <w:rPr>
                <w:sz w:val="20"/>
                <w:szCs w:val="20"/>
              </w:rPr>
            </w:pPr>
          </w:p>
        </w:tc>
        <w:tc>
          <w:tcPr>
            <w:tcW w:w="1620" w:type="dxa"/>
          </w:tcPr>
          <w:p w:rsidR="00F71602" w:rsidRPr="00F631D6" w:rsidRDefault="00F71602" w:rsidP="00071BB8">
            <w:pPr>
              <w:pStyle w:val="UFCtext"/>
              <w:rPr>
                <w:sz w:val="20"/>
                <w:szCs w:val="20"/>
              </w:rPr>
            </w:pPr>
            <w:r w:rsidRPr="00F631D6">
              <w:rPr>
                <w:sz w:val="20"/>
                <w:szCs w:val="20"/>
              </w:rPr>
              <w:lastRenderedPageBreak/>
              <w:t xml:space="preserve">When differential pressure has reached the lower of manufacturer’s recommendation or 20 </w:t>
            </w:r>
            <w:proofErr w:type="spellStart"/>
            <w:r w:rsidRPr="00F631D6">
              <w:rPr>
                <w:sz w:val="20"/>
                <w:szCs w:val="20"/>
              </w:rPr>
              <w:t>psid</w:t>
            </w:r>
            <w:proofErr w:type="spellEnd"/>
            <w:r w:rsidRPr="00F631D6">
              <w:rPr>
                <w:sz w:val="20"/>
                <w:szCs w:val="20"/>
              </w:rPr>
              <w:t xml:space="preserve"> (140 kPa), filter cartridge in-service period of 24 months has expired, or when fuel becomes visibly dirty or discolored.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F631D6" w:rsidRDefault="00F71602" w:rsidP="00071BB8">
            <w:pPr>
              <w:pStyle w:val="UFCtext"/>
              <w:rPr>
                <w:sz w:val="20"/>
                <w:szCs w:val="20"/>
              </w:rPr>
            </w:pPr>
          </w:p>
        </w:tc>
        <w:tc>
          <w:tcPr>
            <w:tcW w:w="3510" w:type="dxa"/>
            <w:tcBorders>
              <w:bottom w:val="single" w:sz="4" w:space="0" w:color="auto"/>
            </w:tcBorders>
            <w:vAlign w:val="center"/>
          </w:tcPr>
          <w:p w:rsidR="00F71602" w:rsidRPr="00CF3982" w:rsidRDefault="00F71602" w:rsidP="0020421B">
            <w:pPr>
              <w:pStyle w:val="UFCtext"/>
              <w:numPr>
                <w:ilvl w:val="0"/>
                <w:numId w:val="4"/>
              </w:numPr>
              <w:spacing w:line="264" w:lineRule="auto"/>
              <w:ind w:left="409"/>
              <w:rPr>
                <w:sz w:val="20"/>
                <w:szCs w:val="20"/>
              </w:rPr>
            </w:pPr>
            <w:r w:rsidRPr="00F631D6">
              <w:rPr>
                <w:sz w:val="20"/>
                <w:szCs w:val="20"/>
              </w:rPr>
              <w:t xml:space="preserve">Refer to </w:t>
            </w:r>
            <w:hyperlink w:anchor="Differential_Pressure_Gauges" w:history="1">
              <w:r w:rsidRPr="00CF3982">
                <w:rPr>
                  <w:rStyle w:val="Hyperlink"/>
                  <w:sz w:val="20"/>
                  <w:szCs w:val="20"/>
                </w:rPr>
                <w:t>Section 6-7.2 Differential Pressure Gauges</w:t>
              </w:r>
            </w:hyperlink>
            <w:r w:rsidRPr="0098039D">
              <w:rPr>
                <w:color w:val="00B0F0"/>
                <w:sz w:val="20"/>
                <w:szCs w:val="20"/>
              </w:rPr>
              <w:t xml:space="preserve"> </w:t>
            </w:r>
            <w:r w:rsidRPr="00CF3982">
              <w:rPr>
                <w:sz w:val="20"/>
                <w:szCs w:val="20"/>
              </w:rPr>
              <w:t>for inspection and maintenance requirements of differential pressure gauges.</w:t>
            </w:r>
          </w:p>
          <w:p w:rsidR="00F71602" w:rsidRPr="00CF3982" w:rsidRDefault="00F71602" w:rsidP="0020421B">
            <w:pPr>
              <w:pStyle w:val="UFCtext"/>
              <w:numPr>
                <w:ilvl w:val="0"/>
                <w:numId w:val="4"/>
              </w:numPr>
              <w:spacing w:line="264" w:lineRule="auto"/>
              <w:ind w:left="409"/>
              <w:rPr>
                <w:sz w:val="20"/>
                <w:szCs w:val="20"/>
              </w:rPr>
            </w:pPr>
            <w:r w:rsidRPr="00CF3982">
              <w:rPr>
                <w:sz w:val="20"/>
                <w:szCs w:val="20"/>
              </w:rPr>
              <w:t xml:space="preserve">Refer to </w:t>
            </w:r>
            <w:hyperlink w:anchor="Automatic_Air_Vents" w:history="1">
              <w:r w:rsidRPr="00CF3982">
                <w:rPr>
                  <w:rStyle w:val="Hyperlink"/>
                  <w:sz w:val="20"/>
                  <w:szCs w:val="20"/>
                </w:rPr>
                <w:t>Section 3-10.2 Automatic Air Vents</w:t>
              </w:r>
            </w:hyperlink>
            <w:r w:rsidRPr="0098039D">
              <w:rPr>
                <w:color w:val="00B0F0"/>
                <w:sz w:val="20"/>
                <w:szCs w:val="20"/>
              </w:rPr>
              <w:t xml:space="preserve"> </w:t>
            </w:r>
            <w:r w:rsidRPr="00CF3982">
              <w:rPr>
                <w:sz w:val="20"/>
                <w:szCs w:val="20"/>
              </w:rPr>
              <w:t>for inspection and maintenance requirements of automatic air vents.</w:t>
            </w:r>
          </w:p>
          <w:p w:rsidR="00F71602" w:rsidRPr="00CF3982" w:rsidRDefault="00F71602" w:rsidP="0020421B">
            <w:pPr>
              <w:pStyle w:val="UFCtext"/>
              <w:numPr>
                <w:ilvl w:val="0"/>
                <w:numId w:val="4"/>
              </w:numPr>
              <w:spacing w:line="264" w:lineRule="auto"/>
              <w:ind w:left="409"/>
              <w:rPr>
                <w:sz w:val="20"/>
                <w:szCs w:val="20"/>
              </w:rPr>
            </w:pPr>
            <w:r w:rsidRPr="00CF3982">
              <w:rPr>
                <w:sz w:val="20"/>
                <w:szCs w:val="20"/>
              </w:rPr>
              <w:t xml:space="preserve">Refer to </w:t>
            </w:r>
            <w:hyperlink w:anchor="Thermal_and_Pressure_Relief_Valves" w:history="1">
              <w:r w:rsidRPr="00CF3982">
                <w:rPr>
                  <w:rStyle w:val="Hyperlink"/>
                  <w:sz w:val="20"/>
                  <w:szCs w:val="20"/>
                </w:rPr>
                <w:t>Section 6-6.3 Thermal and Pressure Relief Valves</w:t>
              </w:r>
            </w:hyperlink>
            <w:r w:rsidRPr="0098039D">
              <w:rPr>
                <w:color w:val="00B0F0"/>
                <w:sz w:val="20"/>
                <w:szCs w:val="20"/>
              </w:rPr>
              <w:t xml:space="preserve"> </w:t>
            </w:r>
            <w:r w:rsidRPr="00CF3982">
              <w:rPr>
                <w:sz w:val="20"/>
                <w:szCs w:val="20"/>
              </w:rPr>
              <w:t>for inspection and maintenance requirements of thermal and pressure relief valves.</w:t>
            </w:r>
          </w:p>
          <w:p w:rsidR="00F71602" w:rsidRPr="00F631D6" w:rsidRDefault="00F71602" w:rsidP="0020421B">
            <w:pPr>
              <w:pStyle w:val="UFCtext"/>
              <w:numPr>
                <w:ilvl w:val="0"/>
                <w:numId w:val="4"/>
              </w:numPr>
              <w:spacing w:line="264" w:lineRule="auto"/>
              <w:ind w:left="409"/>
              <w:rPr>
                <w:sz w:val="20"/>
                <w:szCs w:val="20"/>
              </w:rPr>
            </w:pPr>
            <w:r w:rsidRPr="005B0938">
              <w:rPr>
                <w:rFonts w:eastAsia="Calibri"/>
                <w:snapToGrid/>
                <w:sz w:val="20"/>
                <w:szCs w:val="20"/>
              </w:rPr>
              <w:t xml:space="preserve">Conduct inspections of code rated vessels that meet the requirements of UFC 3-430-07 </w:t>
            </w:r>
          </w:p>
        </w:tc>
        <w:tc>
          <w:tcPr>
            <w:tcW w:w="1620" w:type="dxa"/>
            <w:tcBorders>
              <w:bottom w:val="single" w:sz="4" w:space="0" w:color="auto"/>
            </w:tcBorders>
          </w:tcPr>
          <w:p w:rsidR="00F71602" w:rsidRPr="00F631D6" w:rsidRDefault="00F71602" w:rsidP="00071BB8">
            <w:pPr>
              <w:pStyle w:val="UFCtext"/>
              <w:rPr>
                <w:sz w:val="20"/>
                <w:szCs w:val="20"/>
              </w:rPr>
            </w:pPr>
            <w:r w:rsidRPr="00F631D6">
              <w:rPr>
                <w:sz w:val="20"/>
                <w:szCs w:val="20"/>
              </w:rPr>
              <w:t>As required</w:t>
            </w:r>
          </w:p>
        </w:tc>
        <w:tc>
          <w:tcPr>
            <w:tcW w:w="1170" w:type="dxa"/>
            <w:tcBorders>
              <w:bottom w:val="single" w:sz="4" w:space="0" w:color="auto"/>
            </w:tcBorders>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Borders>
              <w:bottom w:val="single" w:sz="4" w:space="0" w:color="auto"/>
            </w:tcBorders>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Borders>
              <w:bottom w:val="single" w:sz="4" w:space="0" w:color="auto"/>
            </w:tcBorders>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tcBorders>
              <w:top w:val="single" w:sz="4" w:space="0" w:color="auto"/>
              <w:left w:val="single" w:sz="4" w:space="0" w:color="auto"/>
              <w:bottom w:val="single" w:sz="4" w:space="0" w:color="auto"/>
              <w:right w:val="single" w:sz="4" w:space="0" w:color="auto"/>
            </w:tcBorders>
            <w:vAlign w:val="center"/>
          </w:tcPr>
          <w:p w:rsidR="00F71602" w:rsidRPr="00A91065" w:rsidRDefault="00F71602" w:rsidP="00071BB8">
            <w:pPr>
              <w:keepNext/>
              <w:spacing w:after="200" w:line="276" w:lineRule="auto"/>
              <w:jc w:val="center"/>
              <w:rPr>
                <w:rFonts w:ascii="Arial" w:hAnsi="Arial" w:cs="Arial"/>
                <w:b/>
                <w:sz w:val="22"/>
                <w:szCs w:val="22"/>
              </w:rPr>
            </w:pPr>
            <w:r w:rsidRPr="00A91065">
              <w:rPr>
                <w:rFonts w:ascii="Arial" w:hAnsi="Arial" w:cs="Arial"/>
                <w:sz w:val="22"/>
                <w:szCs w:val="22"/>
              </w:rPr>
              <w:t>Filter Separators (Section 3-6.2)</w:t>
            </w:r>
          </w:p>
        </w:tc>
      </w:tr>
      <w:tr w:rsidR="00F71602" w:rsidRPr="00C2602C" w:rsidTr="00071BB8">
        <w:tc>
          <w:tcPr>
            <w:tcW w:w="1435" w:type="dxa"/>
            <w:vMerge w:val="restart"/>
            <w:tcBorders>
              <w:top w:val="single" w:sz="4" w:space="0" w:color="auto"/>
            </w:tcBorders>
            <w:vAlign w:val="center"/>
          </w:tcPr>
          <w:p w:rsidR="00F71602" w:rsidRPr="0098039D" w:rsidRDefault="00F71602" w:rsidP="00071BB8">
            <w:pPr>
              <w:pStyle w:val="UFCtext"/>
              <w:rPr>
                <w:sz w:val="20"/>
                <w:szCs w:val="20"/>
              </w:rPr>
            </w:pPr>
            <w:r w:rsidRPr="0098039D">
              <w:rPr>
                <w:sz w:val="20"/>
                <w:szCs w:val="20"/>
              </w:rPr>
              <w:t>Filter Separators</w:t>
            </w:r>
          </w:p>
        </w:tc>
        <w:tc>
          <w:tcPr>
            <w:tcW w:w="3510" w:type="dxa"/>
            <w:tcBorders>
              <w:top w:val="single" w:sz="4" w:space="0" w:color="auto"/>
            </w:tcBorders>
            <w:vAlign w:val="center"/>
          </w:tcPr>
          <w:p w:rsidR="00F71602" w:rsidRPr="005B0938" w:rsidRDefault="00F71602" w:rsidP="0020421B">
            <w:pPr>
              <w:pStyle w:val="UFCtext"/>
              <w:numPr>
                <w:ilvl w:val="0"/>
                <w:numId w:val="20"/>
              </w:numPr>
              <w:spacing w:line="264" w:lineRule="auto"/>
              <w:ind w:left="409"/>
              <w:rPr>
                <w:sz w:val="20"/>
                <w:szCs w:val="20"/>
              </w:rPr>
            </w:pPr>
            <w:r w:rsidRPr="00CF3982">
              <w:rPr>
                <w:sz w:val="20"/>
                <w:szCs w:val="20"/>
              </w:rPr>
              <w:t>Open drain under flow conditions until clear fuel is observed from th</w:t>
            </w:r>
            <w:r w:rsidRPr="005B0938">
              <w:rPr>
                <w:sz w:val="20"/>
                <w:szCs w:val="20"/>
              </w:rPr>
              <w:t>e drain valve.</w:t>
            </w:r>
            <w:r w:rsidRPr="005B0938">
              <w:rPr>
                <w:sz w:val="20"/>
                <w:szCs w:val="20"/>
              </w:rPr>
              <w:tab/>
            </w:r>
          </w:p>
          <w:p w:rsidR="00F71602" w:rsidRPr="00F631D6" w:rsidRDefault="00F71602" w:rsidP="0020421B">
            <w:pPr>
              <w:pStyle w:val="UFCtext"/>
              <w:numPr>
                <w:ilvl w:val="0"/>
                <w:numId w:val="20"/>
              </w:numPr>
              <w:spacing w:line="264" w:lineRule="auto"/>
              <w:ind w:left="409"/>
              <w:rPr>
                <w:sz w:val="20"/>
                <w:szCs w:val="20"/>
              </w:rPr>
            </w:pPr>
            <w:r w:rsidRPr="001C43DB">
              <w:rPr>
                <w:sz w:val="20"/>
                <w:szCs w:val="20"/>
              </w:rPr>
              <w:t xml:space="preserve">Monitor differential pressure of </w:t>
            </w:r>
            <w:proofErr w:type="spellStart"/>
            <w:r w:rsidRPr="001C43DB">
              <w:rPr>
                <w:sz w:val="20"/>
                <w:szCs w:val="20"/>
              </w:rPr>
              <w:t>coalescer</w:t>
            </w:r>
            <w:proofErr w:type="spellEnd"/>
            <w:r w:rsidRPr="001C43DB">
              <w:rPr>
                <w:sz w:val="20"/>
                <w:szCs w:val="20"/>
              </w:rPr>
              <w:t xml:space="preserve"> cartridges.  The acceptable maximum differential pressure for a specific filter/separator is dependent on the system flow rate.  Monitor and chart differential pressure measurements of filter separators from readings taken during normal operations.  Investigate sudden drops or </w:t>
            </w:r>
            <w:r w:rsidRPr="001C43DB">
              <w:rPr>
                <w:sz w:val="20"/>
                <w:szCs w:val="20"/>
              </w:rPr>
              <w:lastRenderedPageBreak/>
              <w:t>spikes in differe</w:t>
            </w:r>
            <w:r w:rsidRPr="00F631D6">
              <w:rPr>
                <w:sz w:val="20"/>
                <w:szCs w:val="20"/>
              </w:rPr>
              <w:t>ntial pressure measurement readings.</w:t>
            </w:r>
          </w:p>
        </w:tc>
        <w:tc>
          <w:tcPr>
            <w:tcW w:w="1620" w:type="dxa"/>
            <w:tcBorders>
              <w:top w:val="single" w:sz="4" w:space="0" w:color="auto"/>
            </w:tcBorders>
          </w:tcPr>
          <w:p w:rsidR="00F71602" w:rsidRPr="00F631D6" w:rsidRDefault="00F71602" w:rsidP="00071BB8">
            <w:pPr>
              <w:pStyle w:val="UFCtext"/>
              <w:rPr>
                <w:sz w:val="20"/>
                <w:szCs w:val="20"/>
              </w:rPr>
            </w:pPr>
            <w:r w:rsidRPr="00F631D6">
              <w:rPr>
                <w:sz w:val="20"/>
                <w:szCs w:val="20"/>
              </w:rPr>
              <w:lastRenderedPageBreak/>
              <w:t>Daily</w:t>
            </w:r>
          </w:p>
          <w:p w:rsidR="00F71602" w:rsidRPr="00F631D6" w:rsidRDefault="00F71602" w:rsidP="00071BB8">
            <w:pPr>
              <w:pStyle w:val="UFCtext"/>
              <w:rPr>
                <w:sz w:val="20"/>
                <w:szCs w:val="20"/>
              </w:rPr>
            </w:pPr>
          </w:p>
          <w:p w:rsidR="00F71602" w:rsidRPr="00F631D6" w:rsidRDefault="00F71602" w:rsidP="00071BB8">
            <w:pPr>
              <w:pStyle w:val="UFCtext"/>
              <w:rPr>
                <w:sz w:val="20"/>
                <w:szCs w:val="20"/>
              </w:rPr>
            </w:pPr>
          </w:p>
        </w:tc>
        <w:tc>
          <w:tcPr>
            <w:tcW w:w="1170" w:type="dxa"/>
            <w:tcBorders>
              <w:top w:val="single" w:sz="4" w:space="0" w:color="auto"/>
            </w:tcBorders>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Borders>
              <w:top w:val="single" w:sz="4" w:space="0" w:color="auto"/>
            </w:tcBorders>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Borders>
              <w:top w:val="single" w:sz="4" w:space="0" w:color="auto"/>
            </w:tcBorders>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rPr>
          <w:trHeight w:val="557"/>
        </w:trPr>
        <w:tc>
          <w:tcPr>
            <w:tcW w:w="1435" w:type="dxa"/>
            <w:vMerge/>
            <w:vAlign w:val="center"/>
          </w:tcPr>
          <w:p w:rsidR="00F71602" w:rsidRPr="00F631D6" w:rsidRDefault="00F71602" w:rsidP="00071BB8">
            <w:pPr>
              <w:pStyle w:val="UFCtext"/>
              <w:rPr>
                <w:sz w:val="20"/>
                <w:szCs w:val="20"/>
              </w:rPr>
            </w:pPr>
          </w:p>
        </w:tc>
        <w:tc>
          <w:tcPr>
            <w:tcW w:w="3510" w:type="dxa"/>
            <w:vAlign w:val="center"/>
          </w:tcPr>
          <w:p w:rsidR="00F71602" w:rsidRPr="00F631D6" w:rsidRDefault="00F71602" w:rsidP="0020421B">
            <w:pPr>
              <w:pStyle w:val="UFCtext"/>
              <w:numPr>
                <w:ilvl w:val="0"/>
                <w:numId w:val="20"/>
              </w:numPr>
              <w:spacing w:line="264" w:lineRule="auto"/>
              <w:ind w:left="409"/>
              <w:rPr>
                <w:sz w:val="20"/>
                <w:szCs w:val="20"/>
              </w:rPr>
            </w:pPr>
            <w:r w:rsidRPr="00F631D6">
              <w:rPr>
                <w:sz w:val="20"/>
                <w:szCs w:val="20"/>
              </w:rPr>
              <w:t>Operate filter separator isolation valves.</w:t>
            </w:r>
          </w:p>
          <w:p w:rsidR="00F71602" w:rsidRPr="00F631D6" w:rsidRDefault="00F71602" w:rsidP="0020421B">
            <w:pPr>
              <w:pStyle w:val="UFCtext"/>
              <w:numPr>
                <w:ilvl w:val="0"/>
                <w:numId w:val="20"/>
              </w:numPr>
              <w:spacing w:line="264" w:lineRule="auto"/>
              <w:ind w:left="409"/>
              <w:rPr>
                <w:sz w:val="20"/>
                <w:szCs w:val="20"/>
              </w:rPr>
            </w:pPr>
            <w:r w:rsidRPr="00F631D6">
              <w:rPr>
                <w:sz w:val="20"/>
                <w:szCs w:val="20"/>
              </w:rPr>
              <w:t>Inspect components and check operation of water shutoff system.</w:t>
            </w:r>
          </w:p>
        </w:tc>
        <w:tc>
          <w:tcPr>
            <w:tcW w:w="1620" w:type="dxa"/>
          </w:tcPr>
          <w:p w:rsidR="00F71602" w:rsidRPr="00F631D6" w:rsidRDefault="00F71602" w:rsidP="00071BB8">
            <w:pPr>
              <w:pStyle w:val="UFCtext"/>
              <w:rPr>
                <w:sz w:val="20"/>
                <w:szCs w:val="20"/>
              </w:rPr>
            </w:pPr>
            <w:r w:rsidRPr="00F631D6">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sidRPr="002E5776">
              <w:rPr>
                <w:rFonts w:ascii="Arial" w:hAnsi="Arial" w:cs="Arial"/>
                <w:b/>
                <w:sz w:val="20"/>
              </w:rPr>
              <w:t>2</w:t>
            </w:r>
            <w:r>
              <w:rPr>
                <w:rFonts w:ascii="Arial" w:hAnsi="Arial" w:cs="Arial"/>
                <w:sz w:val="20"/>
              </w:rPr>
              <w:t>\ OM /</w:t>
            </w:r>
            <w:r w:rsidRPr="002E5776">
              <w:rPr>
                <w:rFonts w:ascii="Arial" w:hAnsi="Arial" w:cs="Arial"/>
                <w:b/>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sidRPr="002E5776">
              <w:rPr>
                <w:rFonts w:ascii="Arial" w:hAnsi="Arial" w:cs="Arial"/>
                <w:b/>
                <w:sz w:val="20"/>
              </w:rPr>
              <w:t>2</w:t>
            </w:r>
            <w:r>
              <w:rPr>
                <w:rFonts w:ascii="Arial" w:hAnsi="Arial" w:cs="Arial"/>
                <w:sz w:val="20"/>
              </w:rPr>
              <w:t>\ OM /</w:t>
            </w:r>
            <w:r w:rsidRPr="002E5776">
              <w:rPr>
                <w:rFonts w:ascii="Arial" w:hAnsi="Arial" w:cs="Arial"/>
                <w:b/>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F631D6"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0"/>
              </w:numPr>
              <w:spacing w:line="264" w:lineRule="auto"/>
              <w:ind w:left="409"/>
              <w:rPr>
                <w:sz w:val="20"/>
                <w:szCs w:val="20"/>
              </w:rPr>
            </w:pPr>
            <w:r w:rsidRPr="00F631D6">
              <w:rPr>
                <w:sz w:val="20"/>
                <w:szCs w:val="20"/>
              </w:rPr>
              <w:t xml:space="preserve">Change </w:t>
            </w:r>
            <w:proofErr w:type="spellStart"/>
            <w:r w:rsidRPr="00F631D6">
              <w:rPr>
                <w:sz w:val="20"/>
                <w:szCs w:val="20"/>
              </w:rPr>
              <w:t>coalescer</w:t>
            </w:r>
            <w:proofErr w:type="spellEnd"/>
            <w:r w:rsidRPr="00F631D6">
              <w:rPr>
                <w:sz w:val="20"/>
                <w:szCs w:val="20"/>
              </w:rPr>
              <w:t xml:space="preserve"> cartridges.  Refer to </w:t>
            </w:r>
            <w:hyperlink w:anchor="Replacement_of_Filter_Cartridges" w:history="1">
              <w:r w:rsidRPr="00CF3982">
                <w:rPr>
                  <w:rStyle w:val="Hyperlink"/>
                  <w:sz w:val="20"/>
                  <w:szCs w:val="20"/>
                </w:rPr>
                <w:t xml:space="preserve">Section 3-6.2.2 Replacement of </w:t>
              </w:r>
              <w:proofErr w:type="spellStart"/>
              <w:r w:rsidRPr="00CF3982">
                <w:rPr>
                  <w:rStyle w:val="Hyperlink"/>
                  <w:sz w:val="20"/>
                  <w:szCs w:val="20"/>
                </w:rPr>
                <w:t>Coalescer</w:t>
              </w:r>
              <w:proofErr w:type="spellEnd"/>
              <w:r w:rsidRPr="00CF3982">
                <w:rPr>
                  <w:rStyle w:val="Hyperlink"/>
                  <w:sz w:val="20"/>
                  <w:szCs w:val="20"/>
                </w:rPr>
                <w:t xml:space="preserve"> Cartridges</w:t>
              </w:r>
            </w:hyperlink>
            <w:r w:rsidRPr="0098039D">
              <w:rPr>
                <w:sz w:val="20"/>
                <w:szCs w:val="20"/>
              </w:rPr>
              <w:t xml:space="preserve"> for general instructions on replacement of </w:t>
            </w:r>
            <w:proofErr w:type="spellStart"/>
            <w:r w:rsidRPr="0098039D">
              <w:rPr>
                <w:sz w:val="20"/>
                <w:szCs w:val="20"/>
              </w:rPr>
              <w:t>coalescer</w:t>
            </w:r>
            <w:proofErr w:type="spellEnd"/>
            <w:r w:rsidRPr="0098039D">
              <w:rPr>
                <w:sz w:val="20"/>
                <w:szCs w:val="20"/>
              </w:rPr>
              <w:t xml:space="preserve"> cartridges.  Military service-specific SCP may extend the </w:t>
            </w:r>
            <w:proofErr w:type="spellStart"/>
            <w:r w:rsidRPr="0098039D">
              <w:rPr>
                <w:sz w:val="20"/>
                <w:szCs w:val="20"/>
              </w:rPr>
              <w:t>coalescer</w:t>
            </w:r>
            <w:proofErr w:type="spellEnd"/>
            <w:r w:rsidRPr="0098039D">
              <w:rPr>
                <w:sz w:val="20"/>
                <w:szCs w:val="20"/>
              </w:rPr>
              <w:t xml:space="preserve"> cartridge replacement frequency based on differential pressure if filters separators are used on high </w:t>
            </w:r>
            <w:r w:rsidRPr="00CF3982">
              <w:rPr>
                <w:sz w:val="20"/>
                <w:szCs w:val="20"/>
              </w:rPr>
              <w:t xml:space="preserve">throughput systems.  Check expiration date of replacement </w:t>
            </w:r>
            <w:proofErr w:type="spellStart"/>
            <w:r w:rsidRPr="00CF3982">
              <w:rPr>
                <w:sz w:val="20"/>
                <w:szCs w:val="20"/>
              </w:rPr>
              <w:t>coalescer</w:t>
            </w:r>
            <w:proofErr w:type="spellEnd"/>
            <w:r w:rsidRPr="00CF3982">
              <w:rPr>
                <w:sz w:val="20"/>
                <w:szCs w:val="20"/>
              </w:rPr>
              <w:t xml:space="preserve"> cartridges before installation.</w:t>
            </w:r>
          </w:p>
          <w:p w:rsidR="00F71602" w:rsidRPr="0098039D" w:rsidRDefault="00F71602" w:rsidP="0020421B">
            <w:pPr>
              <w:pStyle w:val="UFCtext"/>
              <w:numPr>
                <w:ilvl w:val="0"/>
                <w:numId w:val="20"/>
              </w:numPr>
              <w:spacing w:line="264" w:lineRule="auto"/>
              <w:ind w:left="409"/>
              <w:rPr>
                <w:sz w:val="20"/>
                <w:szCs w:val="20"/>
              </w:rPr>
            </w:pPr>
            <w:r w:rsidRPr="005B0938">
              <w:rPr>
                <w:sz w:val="20"/>
                <w:szCs w:val="20"/>
              </w:rPr>
              <w:t xml:space="preserve">Inspect and clean separator cartridges at time of </w:t>
            </w:r>
            <w:proofErr w:type="spellStart"/>
            <w:r w:rsidRPr="005B0938">
              <w:rPr>
                <w:sz w:val="20"/>
                <w:szCs w:val="20"/>
              </w:rPr>
              <w:t>coalescer</w:t>
            </w:r>
            <w:proofErr w:type="spellEnd"/>
            <w:r w:rsidRPr="005B0938">
              <w:rPr>
                <w:sz w:val="20"/>
                <w:szCs w:val="20"/>
              </w:rPr>
              <w:t xml:space="preserve"> cartridge change in accordance with </w:t>
            </w:r>
            <w:hyperlink w:anchor="Filter_Separator_Coalescer_Cleaning" w:history="1">
              <w:r w:rsidRPr="00CF3982">
                <w:rPr>
                  <w:rStyle w:val="Hyperlink"/>
                  <w:sz w:val="20"/>
                  <w:szCs w:val="20"/>
                </w:rPr>
                <w:t>Section 3-6.2.3 Separator Cleaning</w:t>
              </w:r>
            </w:hyperlink>
            <w:r w:rsidRPr="0098039D">
              <w:rPr>
                <w:sz w:val="20"/>
                <w:szCs w:val="20"/>
              </w:rPr>
              <w:t>.  Worn or damaged separator cartridges must be replaced.</w:t>
            </w:r>
          </w:p>
        </w:tc>
        <w:tc>
          <w:tcPr>
            <w:tcW w:w="1620" w:type="dxa"/>
          </w:tcPr>
          <w:p w:rsidR="00F71602" w:rsidRPr="005B0938" w:rsidRDefault="00F71602" w:rsidP="00071BB8">
            <w:pPr>
              <w:pStyle w:val="UFCtext"/>
              <w:rPr>
                <w:sz w:val="20"/>
                <w:szCs w:val="20"/>
              </w:rPr>
            </w:pPr>
            <w:r w:rsidRPr="00CF3982">
              <w:rPr>
                <w:sz w:val="20"/>
                <w:szCs w:val="20"/>
              </w:rPr>
              <w:t>Every 36 months or sooner if requ</w:t>
            </w:r>
            <w:r w:rsidRPr="005B0938">
              <w:rPr>
                <w:sz w:val="20"/>
                <w:szCs w:val="20"/>
              </w:rPr>
              <w:t>ired by differential pressure.</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F631D6"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0"/>
              </w:numPr>
              <w:spacing w:line="264" w:lineRule="auto"/>
              <w:ind w:left="409"/>
              <w:rPr>
                <w:sz w:val="20"/>
                <w:szCs w:val="20"/>
              </w:rPr>
            </w:pPr>
            <w:r w:rsidRPr="00F631D6">
              <w:rPr>
                <w:sz w:val="20"/>
                <w:szCs w:val="20"/>
              </w:rPr>
              <w:t xml:space="preserve">Refer to </w:t>
            </w:r>
            <w:hyperlink w:anchor="Differential_Pressure_Gauges" w:history="1">
              <w:r w:rsidRPr="00CF3982">
                <w:rPr>
                  <w:rStyle w:val="Hyperlink"/>
                  <w:sz w:val="20"/>
                  <w:szCs w:val="20"/>
                </w:rPr>
                <w:t>Section 6-7.2 Differential Pressure Gauges</w:t>
              </w:r>
            </w:hyperlink>
            <w:r w:rsidRPr="0098039D">
              <w:rPr>
                <w:color w:val="00B0F0"/>
                <w:sz w:val="20"/>
                <w:szCs w:val="20"/>
              </w:rPr>
              <w:t xml:space="preserve"> </w:t>
            </w:r>
            <w:r w:rsidRPr="00CF3982">
              <w:rPr>
                <w:sz w:val="20"/>
                <w:szCs w:val="20"/>
              </w:rPr>
              <w:t>for inspection and maintenance requirements of differential pressure gauges.</w:t>
            </w:r>
          </w:p>
          <w:p w:rsidR="00F71602" w:rsidRPr="00CF3982" w:rsidRDefault="00F71602" w:rsidP="0020421B">
            <w:pPr>
              <w:pStyle w:val="UFCtext"/>
              <w:numPr>
                <w:ilvl w:val="0"/>
                <w:numId w:val="20"/>
              </w:numPr>
              <w:spacing w:line="264" w:lineRule="auto"/>
              <w:ind w:left="409"/>
              <w:rPr>
                <w:sz w:val="20"/>
                <w:szCs w:val="20"/>
              </w:rPr>
            </w:pPr>
            <w:r w:rsidRPr="00CF3982">
              <w:rPr>
                <w:sz w:val="20"/>
                <w:szCs w:val="20"/>
              </w:rPr>
              <w:t xml:space="preserve">Refer to </w:t>
            </w:r>
            <w:hyperlink w:anchor="Automatic_Air_Vents" w:history="1">
              <w:r w:rsidRPr="00CF3982">
                <w:rPr>
                  <w:rStyle w:val="Hyperlink"/>
                  <w:sz w:val="20"/>
                  <w:szCs w:val="20"/>
                </w:rPr>
                <w:t>Section 3-10.2 Automatic Air Vents</w:t>
              </w:r>
            </w:hyperlink>
            <w:r w:rsidRPr="0098039D">
              <w:rPr>
                <w:color w:val="00B0F0"/>
                <w:sz w:val="20"/>
                <w:szCs w:val="20"/>
              </w:rPr>
              <w:t xml:space="preserve"> </w:t>
            </w:r>
            <w:r w:rsidRPr="00CF3982">
              <w:rPr>
                <w:sz w:val="20"/>
                <w:szCs w:val="20"/>
              </w:rPr>
              <w:t>for inspection and maintenance requirements of automatic air vents.</w:t>
            </w:r>
          </w:p>
          <w:p w:rsidR="00F71602" w:rsidRPr="00CF3982" w:rsidRDefault="00F71602" w:rsidP="0020421B">
            <w:pPr>
              <w:pStyle w:val="UFCtext"/>
              <w:numPr>
                <w:ilvl w:val="0"/>
                <w:numId w:val="20"/>
              </w:numPr>
              <w:spacing w:line="264" w:lineRule="auto"/>
              <w:ind w:left="409"/>
              <w:rPr>
                <w:sz w:val="20"/>
                <w:szCs w:val="20"/>
              </w:rPr>
            </w:pPr>
            <w:r w:rsidRPr="00CF3982">
              <w:rPr>
                <w:sz w:val="20"/>
                <w:szCs w:val="20"/>
              </w:rPr>
              <w:lastRenderedPageBreak/>
              <w:t xml:space="preserve">Refer to </w:t>
            </w:r>
            <w:hyperlink w:anchor="Thermal_and_Pressure_Relief_Valves" w:history="1">
              <w:r w:rsidRPr="00CF3982">
                <w:rPr>
                  <w:rStyle w:val="Hyperlink"/>
                  <w:sz w:val="20"/>
                  <w:szCs w:val="20"/>
                </w:rPr>
                <w:t>Section 6-6.3 Thermal and Pressure Relief Valves</w:t>
              </w:r>
            </w:hyperlink>
            <w:r w:rsidRPr="0098039D">
              <w:rPr>
                <w:color w:val="00B0F0"/>
                <w:sz w:val="20"/>
                <w:szCs w:val="20"/>
              </w:rPr>
              <w:t xml:space="preserve"> </w:t>
            </w:r>
            <w:r w:rsidRPr="00CF3982">
              <w:rPr>
                <w:sz w:val="20"/>
                <w:szCs w:val="20"/>
              </w:rPr>
              <w:t>for inspection and maintenance requirements of thermal and pressure relief valves.</w:t>
            </w:r>
          </w:p>
          <w:p w:rsidR="00F71602" w:rsidRPr="00CF3982" w:rsidRDefault="00F71602" w:rsidP="0020421B">
            <w:pPr>
              <w:pStyle w:val="UFCtext"/>
              <w:numPr>
                <w:ilvl w:val="0"/>
                <w:numId w:val="20"/>
              </w:numPr>
              <w:spacing w:line="264" w:lineRule="auto"/>
              <w:ind w:left="409"/>
              <w:rPr>
                <w:sz w:val="20"/>
                <w:szCs w:val="20"/>
              </w:rPr>
            </w:pPr>
            <w:r w:rsidRPr="00CF3982">
              <w:rPr>
                <w:sz w:val="20"/>
                <w:szCs w:val="20"/>
              </w:rPr>
              <w:t xml:space="preserve">Refer to </w:t>
            </w:r>
            <w:hyperlink w:anchor="Filter_Separator_Control_Valves" w:history="1">
              <w:r w:rsidRPr="00CF3982">
                <w:rPr>
                  <w:rStyle w:val="Hyperlink"/>
                  <w:sz w:val="20"/>
                  <w:szCs w:val="20"/>
                </w:rPr>
                <w:t>Section 4-4.2.2 Filter Separator Control Valves</w:t>
              </w:r>
            </w:hyperlink>
            <w:r w:rsidRPr="0098039D">
              <w:rPr>
                <w:color w:val="00B0F0"/>
                <w:sz w:val="20"/>
                <w:szCs w:val="20"/>
              </w:rPr>
              <w:t xml:space="preserve"> </w:t>
            </w:r>
            <w:r w:rsidRPr="00CF3982">
              <w:rPr>
                <w:sz w:val="20"/>
                <w:szCs w:val="20"/>
              </w:rPr>
              <w:t>for inspection and maintenance requirements of filter separator control valves.</w:t>
            </w:r>
          </w:p>
          <w:p w:rsidR="00F71602" w:rsidRPr="00F631D6" w:rsidRDefault="00F71602" w:rsidP="0020421B">
            <w:pPr>
              <w:pStyle w:val="UFCtext"/>
              <w:numPr>
                <w:ilvl w:val="0"/>
                <w:numId w:val="20"/>
              </w:numPr>
              <w:spacing w:line="264" w:lineRule="auto"/>
              <w:ind w:left="409"/>
              <w:rPr>
                <w:sz w:val="20"/>
                <w:szCs w:val="20"/>
              </w:rPr>
            </w:pPr>
            <w:r w:rsidRPr="005B0938">
              <w:rPr>
                <w:rFonts w:eastAsia="Calibri"/>
                <w:snapToGrid/>
                <w:sz w:val="20"/>
                <w:szCs w:val="20"/>
              </w:rPr>
              <w:t>Conduct inspections of code rated vessels that meet the requirements of UFC 3-430-07</w:t>
            </w:r>
            <w:r w:rsidRPr="00F631D6">
              <w:rPr>
                <w:rFonts w:eastAsia="Calibri"/>
                <w:i/>
                <w:snapToGrid/>
                <w:sz w:val="20"/>
                <w:szCs w:val="20"/>
              </w:rPr>
              <w:t>.</w:t>
            </w:r>
          </w:p>
        </w:tc>
        <w:tc>
          <w:tcPr>
            <w:tcW w:w="1620" w:type="dxa"/>
          </w:tcPr>
          <w:p w:rsidR="00F71602" w:rsidRPr="00F631D6" w:rsidRDefault="00F71602" w:rsidP="00071BB8">
            <w:pPr>
              <w:pStyle w:val="UFCtext"/>
              <w:rPr>
                <w:sz w:val="20"/>
                <w:szCs w:val="20"/>
              </w:rPr>
            </w:pPr>
            <w:r w:rsidRPr="00F631D6">
              <w:rPr>
                <w:snapToGrid/>
                <w:sz w:val="20"/>
                <w:szCs w:val="20"/>
              </w:rPr>
              <w:lastRenderedPageBreak/>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D36857" w:rsidRDefault="00F71602" w:rsidP="00071BB8">
            <w:pPr>
              <w:keepNext/>
              <w:keepLines/>
              <w:spacing w:after="200" w:line="276" w:lineRule="auto"/>
              <w:jc w:val="center"/>
              <w:rPr>
                <w:rFonts w:ascii="Arial" w:hAnsi="Arial" w:cs="Arial"/>
                <w:sz w:val="22"/>
                <w:szCs w:val="22"/>
              </w:rPr>
            </w:pPr>
            <w:r w:rsidRPr="00D36857">
              <w:rPr>
                <w:rFonts w:ascii="Arial" w:hAnsi="Arial" w:cs="Arial"/>
                <w:sz w:val="22"/>
                <w:szCs w:val="22"/>
              </w:rPr>
              <w:t>\</w:t>
            </w:r>
            <w:r w:rsidRPr="00D36857">
              <w:rPr>
                <w:rFonts w:ascii="Arial" w:hAnsi="Arial" w:cs="Arial"/>
                <w:b/>
                <w:sz w:val="22"/>
                <w:szCs w:val="22"/>
              </w:rPr>
              <w:t>2</w:t>
            </w:r>
            <w:r w:rsidRPr="00D36857">
              <w:rPr>
                <w:rFonts w:ascii="Arial" w:hAnsi="Arial" w:cs="Arial"/>
                <w:sz w:val="22"/>
                <w:szCs w:val="22"/>
              </w:rPr>
              <w:t xml:space="preserve">\ </w:t>
            </w:r>
            <w:proofErr w:type="spellStart"/>
            <w:r w:rsidRPr="00D36857">
              <w:rPr>
                <w:rFonts w:ascii="Arial" w:hAnsi="Arial" w:cs="Arial"/>
                <w:sz w:val="22"/>
                <w:szCs w:val="22"/>
              </w:rPr>
              <w:t>Haypack</w:t>
            </w:r>
            <w:proofErr w:type="spellEnd"/>
            <w:r w:rsidRPr="00D36857">
              <w:rPr>
                <w:rFonts w:ascii="Arial" w:hAnsi="Arial" w:cs="Arial"/>
                <w:sz w:val="22"/>
                <w:szCs w:val="22"/>
              </w:rPr>
              <w:t xml:space="preserve"> Filters (Section 3-6.3)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16"/>
              </w:numPr>
              <w:spacing w:line="264" w:lineRule="auto"/>
              <w:ind w:left="428"/>
              <w:rPr>
                <w:sz w:val="20"/>
                <w:szCs w:val="20"/>
              </w:rPr>
            </w:pPr>
            <w:r w:rsidRPr="00C970E1">
              <w:rPr>
                <w:sz w:val="20"/>
                <w:szCs w:val="20"/>
              </w:rPr>
              <w:t xml:space="preserve">Refer to manufacturer's operation and maintenance manual for inspection and maintenance requirements of </w:t>
            </w:r>
            <w:proofErr w:type="spellStart"/>
            <w:r w:rsidRPr="00C970E1">
              <w:rPr>
                <w:sz w:val="20"/>
                <w:szCs w:val="20"/>
              </w:rPr>
              <w:t>haypack</w:t>
            </w:r>
            <w:proofErr w:type="spellEnd"/>
            <w:r w:rsidRPr="00C970E1">
              <w:rPr>
                <w:sz w:val="20"/>
                <w:szCs w:val="20"/>
              </w:rPr>
              <w:t xml:space="preserve"> filters.</w:t>
            </w:r>
          </w:p>
        </w:tc>
        <w:tc>
          <w:tcPr>
            <w:tcW w:w="1620" w:type="dxa"/>
            <w:vAlign w:val="center"/>
          </w:tcPr>
          <w:p w:rsidR="00F71602" w:rsidRPr="005D2CC0" w:rsidRDefault="00F71602" w:rsidP="00071BB8">
            <w:pPr>
              <w:pStyle w:val="UFCtext"/>
              <w:spacing w:after="120"/>
              <w:rPr>
                <w:sz w:val="20"/>
                <w:szCs w:val="20"/>
              </w:rPr>
            </w:pPr>
            <w:r w:rsidRPr="005D2CC0">
              <w:rPr>
                <w:sz w:val="20"/>
                <w:szCs w:val="20"/>
              </w:rPr>
              <w:t>Per manufacturer's specifications</w:t>
            </w:r>
          </w:p>
          <w:p w:rsidR="00F71602" w:rsidRPr="005B0938" w:rsidRDefault="00F71602" w:rsidP="00071BB8">
            <w:pPr>
              <w:pStyle w:val="UFCtext"/>
              <w:spacing w:after="120"/>
              <w:rPr>
                <w:sz w:val="20"/>
                <w:szCs w:val="20"/>
              </w:rPr>
            </w:pP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r>
      <w:tr w:rsidR="00F71602" w:rsidRPr="00C2602C" w:rsidTr="00071BB8">
        <w:trPr>
          <w:trHeight w:val="773"/>
        </w:trPr>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16"/>
              </w:numPr>
              <w:spacing w:line="264" w:lineRule="auto"/>
              <w:ind w:left="428"/>
              <w:rPr>
                <w:sz w:val="20"/>
                <w:szCs w:val="20"/>
              </w:rPr>
            </w:pPr>
            <w:r w:rsidRPr="00C970E1">
              <w:rPr>
                <w:sz w:val="20"/>
                <w:szCs w:val="20"/>
              </w:rPr>
              <w:t>Refer to Section 2-6.4</w:t>
            </w:r>
            <w:r>
              <w:rPr>
                <w:sz w:val="20"/>
                <w:szCs w:val="20"/>
              </w:rPr>
              <w:t>,</w:t>
            </w:r>
            <w:r w:rsidRPr="00C970E1">
              <w:rPr>
                <w:sz w:val="20"/>
                <w:szCs w:val="20"/>
              </w:rPr>
              <w:t xml:space="preserve"> Waste Disposal</w:t>
            </w:r>
            <w:r>
              <w:rPr>
                <w:sz w:val="20"/>
                <w:szCs w:val="20"/>
              </w:rPr>
              <w:t>,</w:t>
            </w:r>
            <w:r w:rsidRPr="00C970E1">
              <w:rPr>
                <w:sz w:val="20"/>
                <w:szCs w:val="20"/>
              </w:rPr>
              <w:t xml:space="preserve"> for disposal requirements.</w:t>
            </w:r>
          </w:p>
        </w:tc>
        <w:tc>
          <w:tcPr>
            <w:tcW w:w="1620" w:type="dxa"/>
            <w:vAlign w:val="center"/>
          </w:tcPr>
          <w:p w:rsidR="00F71602" w:rsidRPr="005D2CC0" w:rsidRDefault="00F71602" w:rsidP="00071BB8">
            <w:pPr>
              <w:pStyle w:val="UFCtext"/>
              <w:spacing w:after="120"/>
              <w:rPr>
                <w:sz w:val="20"/>
                <w:szCs w:val="20"/>
              </w:rPr>
            </w:pPr>
            <w:r w:rsidRPr="005D2CC0">
              <w:rPr>
                <w:sz w:val="20"/>
                <w:szCs w:val="20"/>
              </w:rPr>
              <w:t>As required</w:t>
            </w:r>
          </w:p>
          <w:p w:rsidR="00F71602" w:rsidRPr="005B0938" w:rsidRDefault="00F71602" w:rsidP="00071BB8">
            <w:pPr>
              <w:pStyle w:val="UFCtext"/>
              <w:spacing w:after="120"/>
              <w:rPr>
                <w:sz w:val="20"/>
                <w:szCs w:val="20"/>
              </w:rPr>
            </w:pP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D21290" w:rsidRDefault="00F71602" w:rsidP="00071BB8">
            <w:pPr>
              <w:spacing w:after="200" w:line="276" w:lineRule="auto"/>
              <w:rPr>
                <w:rFonts w:ascii="Arial" w:hAnsi="Arial" w:cs="Arial"/>
                <w:sz w:val="20"/>
              </w:rPr>
            </w:pPr>
            <w:r>
              <w:rPr>
                <w:rFonts w:ascii="Arial" w:hAnsi="Arial" w:cs="Arial"/>
                <w:sz w:val="20"/>
              </w:rPr>
              <w:t>SM /</w:t>
            </w:r>
            <w:r>
              <w:rPr>
                <w:rFonts w:ascii="Arial" w:hAnsi="Arial" w:cs="Arial"/>
                <w:b/>
                <w:sz w:val="20"/>
              </w:rPr>
              <w:t>2</w:t>
            </w:r>
            <w:r>
              <w:rPr>
                <w:rFonts w:ascii="Arial" w:hAnsi="Arial" w:cs="Arial"/>
                <w:sz w:val="20"/>
              </w:rPr>
              <w:t>/</w:t>
            </w:r>
          </w:p>
        </w:tc>
      </w:tr>
      <w:tr w:rsidR="00F71602" w:rsidRPr="00C2602C" w:rsidTr="00071BB8">
        <w:tc>
          <w:tcPr>
            <w:tcW w:w="10075" w:type="dxa"/>
            <w:gridSpan w:val="6"/>
            <w:vAlign w:val="center"/>
          </w:tcPr>
          <w:p w:rsidR="00F71602" w:rsidRPr="00D36857" w:rsidRDefault="00F71602" w:rsidP="00071BB8">
            <w:pPr>
              <w:spacing w:after="200" w:line="276" w:lineRule="auto"/>
              <w:jc w:val="center"/>
              <w:rPr>
                <w:rFonts w:ascii="Arial" w:hAnsi="Arial" w:cs="Arial"/>
                <w:sz w:val="22"/>
                <w:szCs w:val="22"/>
              </w:rPr>
            </w:pPr>
            <w:r w:rsidRPr="00D36857">
              <w:rPr>
                <w:rFonts w:ascii="Arial" w:hAnsi="Arial" w:cs="Arial"/>
                <w:sz w:val="22"/>
                <w:szCs w:val="22"/>
              </w:rPr>
              <w:t>Basket Strainers (3-6.4)</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Basket Strainers</w:t>
            </w:r>
          </w:p>
        </w:tc>
        <w:tc>
          <w:tcPr>
            <w:tcW w:w="3510" w:type="dxa"/>
            <w:vAlign w:val="center"/>
          </w:tcPr>
          <w:p w:rsidR="00F71602" w:rsidRPr="00CF3982" w:rsidRDefault="00F71602" w:rsidP="0020421B">
            <w:pPr>
              <w:pStyle w:val="UFCtext"/>
              <w:numPr>
                <w:ilvl w:val="0"/>
                <w:numId w:val="214"/>
              </w:numPr>
              <w:spacing w:line="264" w:lineRule="auto"/>
              <w:ind w:left="428"/>
              <w:rPr>
                <w:sz w:val="20"/>
                <w:szCs w:val="20"/>
              </w:rPr>
            </w:pPr>
            <w:r w:rsidRPr="00CF3982">
              <w:rPr>
                <w:sz w:val="20"/>
                <w:szCs w:val="20"/>
              </w:rPr>
              <w:t>Monitor and chart differential pressure measurements of basket strainers from readings taken during normal operations.  Investigate sudden drops or spikes in differential pressure measurement reading.</w:t>
            </w:r>
          </w:p>
        </w:tc>
        <w:tc>
          <w:tcPr>
            <w:tcW w:w="1620" w:type="dxa"/>
            <w:vAlign w:val="center"/>
          </w:tcPr>
          <w:p w:rsidR="00F71602" w:rsidRPr="005B0938" w:rsidRDefault="00F71602" w:rsidP="00071BB8">
            <w:pPr>
              <w:pStyle w:val="UFCtext"/>
              <w:spacing w:after="120"/>
              <w:rPr>
                <w:sz w:val="20"/>
                <w:szCs w:val="20"/>
              </w:rPr>
            </w:pPr>
            <w:r w:rsidRPr="005B0938">
              <w:rPr>
                <w:sz w:val="20"/>
                <w:szCs w:val="20"/>
              </w:rPr>
              <w:t>Daily</w:t>
            </w:r>
          </w:p>
          <w:p w:rsidR="00F71602" w:rsidRPr="001C43DB" w:rsidRDefault="00F71602" w:rsidP="00071BB8">
            <w:pPr>
              <w:pStyle w:val="UFCtext"/>
              <w:rPr>
                <w:sz w:val="20"/>
                <w:szCs w:val="20"/>
              </w:rPr>
            </w:pP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5B0938" w:rsidRDefault="00F71602" w:rsidP="0020421B">
            <w:pPr>
              <w:pStyle w:val="UFCtext"/>
              <w:numPr>
                <w:ilvl w:val="0"/>
                <w:numId w:val="214"/>
              </w:numPr>
              <w:spacing w:line="264" w:lineRule="auto"/>
              <w:ind w:left="342" w:hanging="342"/>
              <w:rPr>
                <w:sz w:val="20"/>
                <w:szCs w:val="20"/>
              </w:rPr>
            </w:pPr>
            <w:r w:rsidRPr="00CF3982">
              <w:rPr>
                <w:sz w:val="20"/>
                <w:szCs w:val="20"/>
              </w:rPr>
              <w:t xml:space="preserve">Clean and inspect basket and strainer screen. Basket strainer isolation valves must be closed and the strainer body must be drained before removing the cover.  After cleaning, the strainer screen must be inserted in the strainer body, and the </w:t>
            </w:r>
            <w:r w:rsidRPr="00CF3982">
              <w:rPr>
                <w:sz w:val="20"/>
                <w:szCs w:val="20"/>
              </w:rPr>
              <w:lastRenderedPageBreak/>
              <w:t>head tightened and checked for leakage.  If strainer is not equip</w:t>
            </w:r>
            <w:r w:rsidRPr="005B0938">
              <w:rPr>
                <w:sz w:val="20"/>
                <w:szCs w:val="20"/>
              </w:rPr>
              <w:t>ped with means to measure differential pressure, unit must be opened monthly and inspection.</w:t>
            </w:r>
          </w:p>
        </w:tc>
        <w:tc>
          <w:tcPr>
            <w:tcW w:w="1620" w:type="dxa"/>
            <w:vAlign w:val="center"/>
          </w:tcPr>
          <w:p w:rsidR="00F71602" w:rsidRPr="001C43DB" w:rsidRDefault="00F71602" w:rsidP="00071BB8">
            <w:pPr>
              <w:pStyle w:val="UFCtext"/>
              <w:rPr>
                <w:sz w:val="20"/>
                <w:szCs w:val="20"/>
              </w:rPr>
            </w:pPr>
            <w:r w:rsidRPr="001C43DB">
              <w:rPr>
                <w:sz w:val="20"/>
                <w:szCs w:val="20"/>
              </w:rPr>
              <w:lastRenderedPageBreak/>
              <w:t xml:space="preserve">Semi-annually if basket strainer is equipped with means to measure differential pressure; </w:t>
            </w:r>
            <w:r w:rsidRPr="001C43DB">
              <w:rPr>
                <w:sz w:val="20"/>
                <w:szCs w:val="20"/>
              </w:rPr>
              <w:lastRenderedPageBreak/>
              <w:t xml:space="preserve">otherwise monthly.  </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lastRenderedPageBreak/>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14"/>
              </w:numPr>
              <w:spacing w:line="264" w:lineRule="auto"/>
              <w:ind w:left="342" w:hanging="342"/>
              <w:rPr>
                <w:sz w:val="20"/>
                <w:szCs w:val="20"/>
              </w:rPr>
            </w:pPr>
            <w:r w:rsidRPr="00CF3982">
              <w:rPr>
                <w:sz w:val="20"/>
                <w:szCs w:val="20"/>
              </w:rPr>
              <w:t xml:space="preserve">Refer to </w:t>
            </w:r>
            <w:hyperlink w:anchor="Differential_Pressure_Gauges" w:history="1">
              <w:r w:rsidRPr="00CF3982">
                <w:rPr>
                  <w:rStyle w:val="Hyperlink"/>
                  <w:sz w:val="20"/>
                  <w:szCs w:val="20"/>
                </w:rPr>
                <w:t>Section 6-7.2 Differential Pressure Gauges</w:t>
              </w:r>
            </w:hyperlink>
            <w:r w:rsidRPr="0098039D">
              <w:rPr>
                <w:color w:val="00B0F0"/>
                <w:sz w:val="20"/>
                <w:szCs w:val="20"/>
              </w:rPr>
              <w:t xml:space="preserve"> </w:t>
            </w:r>
            <w:r w:rsidRPr="00CF3982">
              <w:rPr>
                <w:sz w:val="20"/>
                <w:szCs w:val="20"/>
              </w:rPr>
              <w:t>for inspection and maintenance requirements of differential pressure gauges.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Filter Separator Sump Heaters (Section 3-6.5)</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Filter Separator Sump Heaters</w:t>
            </w:r>
          </w:p>
        </w:tc>
        <w:tc>
          <w:tcPr>
            <w:tcW w:w="3510" w:type="dxa"/>
            <w:vAlign w:val="center"/>
          </w:tcPr>
          <w:p w:rsidR="00F71602" w:rsidRPr="001C43DB" w:rsidRDefault="00F71602" w:rsidP="0020421B">
            <w:pPr>
              <w:pStyle w:val="UFCtext"/>
              <w:numPr>
                <w:ilvl w:val="0"/>
                <w:numId w:val="22"/>
              </w:numPr>
              <w:spacing w:line="264" w:lineRule="auto"/>
              <w:ind w:left="342" w:hanging="342"/>
              <w:rPr>
                <w:sz w:val="20"/>
                <w:szCs w:val="20"/>
              </w:rPr>
            </w:pPr>
            <w:r w:rsidRPr="005B0938">
              <w:rPr>
                <w:sz w:val="20"/>
                <w:szCs w:val="20"/>
              </w:rPr>
              <w:t>Inspect filter separator sump and drain line heater elements for proper operation per manufacturer’s operation and mai</w:t>
            </w:r>
            <w:r w:rsidRPr="001C43DB">
              <w:rPr>
                <w:sz w:val="20"/>
                <w:szCs w:val="20"/>
              </w:rPr>
              <w:t>ntenance manual.  Ensure heater elements meet manufacturer’s requirements by measuring resistance of heater elements with an ohm meter.</w:t>
            </w:r>
          </w:p>
        </w:tc>
        <w:tc>
          <w:tcPr>
            <w:tcW w:w="1620" w:type="dxa"/>
            <w:vAlign w:val="center"/>
          </w:tcPr>
          <w:p w:rsidR="00F71602" w:rsidRPr="00F631D6" w:rsidRDefault="00F71602" w:rsidP="00071BB8">
            <w:pPr>
              <w:pStyle w:val="UFCtext"/>
              <w:rPr>
                <w:sz w:val="20"/>
                <w:szCs w:val="20"/>
              </w:rPr>
            </w:pPr>
            <w:r w:rsidRPr="00F631D6">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keepNext/>
              <w:keepLines/>
              <w:spacing w:after="200" w:line="276" w:lineRule="auto"/>
              <w:rPr>
                <w:rFonts w:ascii="Arial" w:hAnsi="Arial" w:cs="Arial"/>
                <w:b/>
                <w:sz w:val="22"/>
              </w:rPr>
            </w:pPr>
            <w:r w:rsidRPr="00A91065">
              <w:rPr>
                <w:rFonts w:ascii="Arial" w:hAnsi="Arial" w:cs="Arial"/>
                <w:b/>
                <w:sz w:val="22"/>
              </w:rPr>
              <w:t>METERS</w:t>
            </w:r>
          </w:p>
        </w:tc>
      </w:tr>
      <w:tr w:rsidR="00F71602" w:rsidRPr="00C2602C" w:rsidTr="00071BB8">
        <w:tc>
          <w:tcPr>
            <w:tcW w:w="10075" w:type="dxa"/>
            <w:gridSpan w:val="6"/>
            <w:shd w:val="clear" w:color="auto" w:fill="auto"/>
            <w:vAlign w:val="center"/>
          </w:tcPr>
          <w:p w:rsidR="00F71602" w:rsidRPr="00A91065" w:rsidRDefault="00F71602" w:rsidP="00071BB8">
            <w:pPr>
              <w:keepNext/>
              <w:keepLines/>
              <w:spacing w:after="200" w:line="276" w:lineRule="auto"/>
              <w:jc w:val="center"/>
              <w:rPr>
                <w:rFonts w:ascii="Arial" w:hAnsi="Arial" w:cs="Arial"/>
                <w:b/>
                <w:sz w:val="22"/>
                <w:szCs w:val="22"/>
              </w:rPr>
            </w:pPr>
            <w:r w:rsidRPr="00A91065">
              <w:rPr>
                <w:rFonts w:ascii="Arial" w:hAnsi="Arial" w:cs="Arial"/>
                <w:sz w:val="22"/>
                <w:szCs w:val="22"/>
              </w:rPr>
              <w:t>Positive Displacement Meters (Section 3-7.1)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Positive Displacement Meters</w:t>
            </w:r>
          </w:p>
        </w:tc>
        <w:tc>
          <w:tcPr>
            <w:tcW w:w="3510" w:type="dxa"/>
            <w:vAlign w:val="center"/>
          </w:tcPr>
          <w:p w:rsidR="00F71602" w:rsidRPr="00CF3982" w:rsidRDefault="00F71602" w:rsidP="0020421B">
            <w:pPr>
              <w:pStyle w:val="UFCtext"/>
              <w:numPr>
                <w:ilvl w:val="0"/>
                <w:numId w:val="7"/>
              </w:numPr>
              <w:spacing w:line="264" w:lineRule="auto"/>
              <w:ind w:left="319"/>
              <w:rPr>
                <w:sz w:val="20"/>
                <w:szCs w:val="20"/>
              </w:rPr>
            </w:pPr>
            <w:r w:rsidRPr="00CF3982">
              <w:rPr>
                <w:sz w:val="20"/>
                <w:szCs w:val="20"/>
              </w:rPr>
              <w:t>Inspect counter head for unusual noises and smooth operation.</w:t>
            </w:r>
            <w:r w:rsidRPr="00CF3982" w:rsidDel="00D95C85">
              <w:rPr>
                <w:sz w:val="20"/>
                <w:szCs w:val="20"/>
              </w:rPr>
              <w:t xml:space="preserve"> </w:t>
            </w:r>
          </w:p>
        </w:tc>
        <w:tc>
          <w:tcPr>
            <w:tcW w:w="1620" w:type="dxa"/>
          </w:tcPr>
          <w:p w:rsidR="00F71602" w:rsidRPr="005B0938" w:rsidRDefault="00F71602" w:rsidP="00071BB8">
            <w:pPr>
              <w:pStyle w:val="UFCtext"/>
              <w:rPr>
                <w:sz w:val="20"/>
                <w:szCs w:val="20"/>
              </w:rPr>
            </w:pPr>
            <w:r w:rsidRPr="005B0938">
              <w:rPr>
                <w:sz w:val="20"/>
                <w:szCs w:val="20"/>
              </w:rPr>
              <w:t>Monthly</w:t>
            </w:r>
          </w:p>
          <w:p w:rsidR="00F71602" w:rsidRPr="001C43DB" w:rsidRDefault="00F71602" w:rsidP="00071BB8">
            <w:pPr>
              <w:pStyle w:val="UFCtext"/>
              <w:rPr>
                <w:sz w:val="20"/>
                <w:szCs w:val="20"/>
              </w:rPr>
            </w:pP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F631D6" w:rsidRDefault="00F71602" w:rsidP="00071BB8">
            <w:pPr>
              <w:pStyle w:val="UFCtext"/>
              <w:rPr>
                <w:sz w:val="20"/>
                <w:szCs w:val="20"/>
              </w:rPr>
            </w:pPr>
          </w:p>
        </w:tc>
        <w:tc>
          <w:tcPr>
            <w:tcW w:w="3510" w:type="dxa"/>
            <w:vAlign w:val="center"/>
          </w:tcPr>
          <w:p w:rsidR="00F71602" w:rsidRPr="00F631D6" w:rsidRDefault="00F71602" w:rsidP="0020421B">
            <w:pPr>
              <w:pStyle w:val="UFCtext"/>
              <w:numPr>
                <w:ilvl w:val="0"/>
                <w:numId w:val="7"/>
              </w:numPr>
              <w:spacing w:line="264" w:lineRule="auto"/>
              <w:ind w:left="319"/>
              <w:rPr>
                <w:sz w:val="20"/>
                <w:szCs w:val="20"/>
              </w:rPr>
            </w:pPr>
            <w:r w:rsidRPr="00F631D6">
              <w:rPr>
                <w:sz w:val="20"/>
                <w:szCs w:val="20"/>
              </w:rPr>
              <w:t xml:space="preserve">Positive displacement meters must be inspected and calibrated semi-annually or when improper performance is suspected; when unusual sounds or register actions develop; or after repairs have been made which may affect performance.  Positive displacement meters are satisfactory when the measurement error in the normal flow direction is within ±0.3% of actual quantity delivered (e.g., </w:t>
            </w:r>
            <w:r w:rsidRPr="00F631D6">
              <w:rPr>
                <w:sz w:val="20"/>
                <w:szCs w:val="20"/>
              </w:rPr>
              <w:lastRenderedPageBreak/>
              <w:t>±1.8 gallons for a 600-gallon test (±6.8 liters for a 2275-liter test)).  Adjustment of the meter’s register will be in accordance with manufacturer’s instructions.  Identify the next calibration date on meters (example: Mar 14 for March 2014).  Use weather resistant label that will remain legible and affixed for at least one year.</w:t>
            </w:r>
          </w:p>
          <w:p w:rsidR="00F71602" w:rsidRPr="00F631D6" w:rsidRDefault="00F71602" w:rsidP="0020421B">
            <w:pPr>
              <w:pStyle w:val="UFCtext"/>
              <w:numPr>
                <w:ilvl w:val="0"/>
                <w:numId w:val="7"/>
              </w:numPr>
              <w:spacing w:line="264" w:lineRule="auto"/>
              <w:ind w:left="345"/>
              <w:rPr>
                <w:sz w:val="20"/>
                <w:szCs w:val="20"/>
              </w:rPr>
            </w:pPr>
            <w:r w:rsidRPr="00F631D6">
              <w:rPr>
                <w:sz w:val="20"/>
                <w:szCs w:val="20"/>
              </w:rPr>
              <w:t>Inspect temperature element operation of meters equipped with temperature compensation feature per manufacturer’s operation and maintenance manual.</w:t>
            </w:r>
          </w:p>
        </w:tc>
        <w:tc>
          <w:tcPr>
            <w:tcW w:w="1620" w:type="dxa"/>
          </w:tcPr>
          <w:p w:rsidR="00F71602" w:rsidRPr="00F631D6" w:rsidRDefault="00F71602" w:rsidP="00071BB8">
            <w:pPr>
              <w:pStyle w:val="UFCtext"/>
              <w:rPr>
                <w:sz w:val="20"/>
                <w:szCs w:val="20"/>
              </w:rPr>
            </w:pPr>
            <w:r w:rsidRPr="00F631D6">
              <w:rPr>
                <w:sz w:val="20"/>
                <w:szCs w:val="20"/>
              </w:rPr>
              <w:lastRenderedPageBreak/>
              <w:t>Semi-annually or 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Turbine Flow Meters (Section 3-7.2)</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Turbine Flow Meters</w:t>
            </w:r>
          </w:p>
        </w:tc>
        <w:tc>
          <w:tcPr>
            <w:tcW w:w="3510" w:type="dxa"/>
            <w:vAlign w:val="center"/>
          </w:tcPr>
          <w:p w:rsidR="00F71602" w:rsidRPr="001C43DB" w:rsidRDefault="00F71602" w:rsidP="0020421B">
            <w:pPr>
              <w:pStyle w:val="UFCtext"/>
              <w:numPr>
                <w:ilvl w:val="0"/>
                <w:numId w:val="21"/>
              </w:numPr>
              <w:spacing w:line="264" w:lineRule="auto"/>
              <w:ind w:left="342" w:hanging="342"/>
              <w:rPr>
                <w:sz w:val="20"/>
                <w:szCs w:val="20"/>
              </w:rPr>
            </w:pPr>
            <w:r w:rsidRPr="00CF3982">
              <w:rPr>
                <w:sz w:val="20"/>
                <w:szCs w:val="20"/>
              </w:rPr>
              <w:t>Turbine flow meters must be inspected and calibrated semi-annually or when improper performance is suspected, register actions develop, or after repairs have been made which may affect performance.  Turbine flow meters are satisfactory when the measurement error in the normal flow direction is within ±0.5% of actual quantity delivered (e.g., ±3 gallons for a 600-gallon test (±11 liters for a 2275-lite</w:t>
            </w:r>
            <w:r w:rsidRPr="005B0938">
              <w:rPr>
                <w:sz w:val="20"/>
                <w:szCs w:val="20"/>
              </w:rPr>
              <w:t>r test)).  Adjustment of the meter’s register will be in accordance with the manufacturer’s instru</w:t>
            </w:r>
            <w:r w:rsidRPr="001C43DB">
              <w:rPr>
                <w:sz w:val="20"/>
                <w:szCs w:val="20"/>
              </w:rPr>
              <w:t xml:space="preserve">ctions.  Identify the next calibration date on meters (example: Mar 14 for March 2014).  Use weather resistant label that will remain legible and affixed for at least one year. </w:t>
            </w:r>
          </w:p>
          <w:p w:rsidR="00F71602" w:rsidRPr="00F631D6" w:rsidRDefault="00F71602" w:rsidP="0020421B">
            <w:pPr>
              <w:pStyle w:val="UFCtext"/>
              <w:numPr>
                <w:ilvl w:val="0"/>
                <w:numId w:val="21"/>
              </w:numPr>
              <w:spacing w:line="264" w:lineRule="auto"/>
              <w:ind w:left="342" w:hanging="342"/>
              <w:rPr>
                <w:sz w:val="20"/>
                <w:szCs w:val="20"/>
              </w:rPr>
            </w:pPr>
            <w:r w:rsidRPr="00F631D6">
              <w:rPr>
                <w:sz w:val="20"/>
                <w:szCs w:val="20"/>
              </w:rPr>
              <w:lastRenderedPageBreak/>
              <w:t>Inspect temperature element operation of meters equipped with temperature compensation feature per manufacturer’s operation and maintenance manual.</w:t>
            </w:r>
          </w:p>
        </w:tc>
        <w:tc>
          <w:tcPr>
            <w:tcW w:w="1620" w:type="dxa"/>
          </w:tcPr>
          <w:p w:rsidR="00F71602" w:rsidRPr="00F631D6" w:rsidRDefault="00F71602" w:rsidP="00071BB8">
            <w:pPr>
              <w:pStyle w:val="UFCtext"/>
              <w:rPr>
                <w:sz w:val="20"/>
                <w:szCs w:val="20"/>
              </w:rPr>
            </w:pPr>
            <w:r w:rsidRPr="00F631D6">
              <w:rPr>
                <w:sz w:val="20"/>
                <w:szCs w:val="20"/>
              </w:rPr>
              <w:lastRenderedPageBreak/>
              <w:t>Semi-annually or 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rPr>
              <w:t>Orifice Flow Meters (</w:t>
            </w:r>
            <w:r w:rsidRPr="00A91065">
              <w:rPr>
                <w:rFonts w:ascii="Arial" w:hAnsi="Arial" w:cs="Arial"/>
                <w:sz w:val="22"/>
                <w:szCs w:val="22"/>
              </w:rPr>
              <w:t>Section 3-7.3</w:t>
            </w:r>
            <w:r w:rsidRPr="00A91065">
              <w:rPr>
                <w:rFonts w:ascii="Arial" w:hAnsi="Arial" w:cs="Arial"/>
                <w:sz w:val="22"/>
              </w:rPr>
              <w:t>)</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Orifice Flow Meters</w:t>
            </w:r>
          </w:p>
        </w:tc>
        <w:tc>
          <w:tcPr>
            <w:tcW w:w="3510" w:type="dxa"/>
            <w:vAlign w:val="center"/>
          </w:tcPr>
          <w:p w:rsidR="00F71602" w:rsidRPr="00CF3982" w:rsidRDefault="00F71602" w:rsidP="0020421B">
            <w:pPr>
              <w:pStyle w:val="UFCtext"/>
              <w:numPr>
                <w:ilvl w:val="0"/>
                <w:numId w:val="137"/>
              </w:numPr>
              <w:spacing w:line="264" w:lineRule="auto"/>
              <w:ind w:left="319"/>
              <w:rPr>
                <w:sz w:val="20"/>
                <w:szCs w:val="20"/>
              </w:rPr>
            </w:pPr>
            <w:r w:rsidRPr="00CF3982">
              <w:rPr>
                <w:sz w:val="20"/>
                <w:szCs w:val="20"/>
              </w:rPr>
              <w:t xml:space="preserve">Refer to </w:t>
            </w:r>
            <w:hyperlink w:anchor="Differential_Pressure_Gauges" w:history="1">
              <w:r w:rsidRPr="00CF3982">
                <w:rPr>
                  <w:rStyle w:val="Hyperlink"/>
                  <w:sz w:val="20"/>
                  <w:szCs w:val="20"/>
                </w:rPr>
                <w:t>Section 6-7.2 Differential Pressure Gauges</w:t>
              </w:r>
            </w:hyperlink>
            <w:r w:rsidRPr="0098039D">
              <w:rPr>
                <w:color w:val="00B0F0"/>
                <w:sz w:val="20"/>
                <w:szCs w:val="20"/>
              </w:rPr>
              <w:t xml:space="preserve"> </w:t>
            </w:r>
            <w:r w:rsidRPr="00CF3982">
              <w:rPr>
                <w:sz w:val="20"/>
                <w:szCs w:val="20"/>
              </w:rPr>
              <w:t>for inspection and maintenance requirements of differential pressure gauges.</w:t>
            </w:r>
          </w:p>
          <w:p w:rsidR="00F71602" w:rsidRPr="00CF3982" w:rsidRDefault="00F71602" w:rsidP="0020421B">
            <w:pPr>
              <w:pStyle w:val="UFCtext"/>
              <w:numPr>
                <w:ilvl w:val="0"/>
                <w:numId w:val="137"/>
              </w:numPr>
              <w:spacing w:line="264" w:lineRule="auto"/>
              <w:ind w:left="319"/>
              <w:rPr>
                <w:sz w:val="20"/>
                <w:szCs w:val="20"/>
              </w:rPr>
            </w:pPr>
            <w:r w:rsidRPr="00CF3982">
              <w:rPr>
                <w:sz w:val="20"/>
                <w:szCs w:val="20"/>
              </w:rPr>
              <w:t xml:space="preserve">Refer to </w:t>
            </w:r>
            <w:hyperlink w:anchor="Differential_Pressure_Transmitters" w:history="1">
              <w:r w:rsidRPr="00CF3982">
                <w:rPr>
                  <w:rStyle w:val="Hyperlink"/>
                  <w:sz w:val="20"/>
                  <w:szCs w:val="20"/>
                </w:rPr>
                <w:t>Section 6-7.4 Differential Pressure Transmitters</w:t>
              </w:r>
            </w:hyperlink>
            <w:r w:rsidRPr="0098039D">
              <w:rPr>
                <w:color w:val="00B0F0"/>
                <w:sz w:val="20"/>
                <w:szCs w:val="20"/>
              </w:rPr>
              <w:t xml:space="preserve"> </w:t>
            </w:r>
            <w:r w:rsidRPr="00CF3982">
              <w:rPr>
                <w:sz w:val="20"/>
                <w:szCs w:val="20"/>
              </w:rPr>
              <w:t>for inspection and maintenance requirements of differential pressure transmitters.</w:t>
            </w:r>
          </w:p>
        </w:tc>
        <w:tc>
          <w:tcPr>
            <w:tcW w:w="1620" w:type="dxa"/>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keepNext/>
              <w:spacing w:after="200" w:line="276" w:lineRule="auto"/>
              <w:rPr>
                <w:rFonts w:ascii="Arial" w:hAnsi="Arial" w:cs="Arial"/>
                <w:b/>
                <w:sz w:val="22"/>
              </w:rPr>
            </w:pPr>
            <w:r w:rsidRPr="00A91065">
              <w:rPr>
                <w:rFonts w:ascii="Arial" w:hAnsi="Arial" w:cs="Arial"/>
                <w:b/>
                <w:sz w:val="22"/>
              </w:rPr>
              <w:t>PUMPS</w:t>
            </w:r>
          </w:p>
        </w:tc>
      </w:tr>
      <w:tr w:rsidR="00F71602" w:rsidRPr="00C2602C" w:rsidTr="00071BB8">
        <w:tc>
          <w:tcPr>
            <w:tcW w:w="10075" w:type="dxa"/>
            <w:gridSpan w:val="6"/>
            <w:shd w:val="clear" w:color="auto" w:fill="auto"/>
            <w:vAlign w:val="center"/>
          </w:tcPr>
          <w:p w:rsidR="00F71602" w:rsidRPr="00A91065" w:rsidRDefault="00F71602" w:rsidP="00071BB8">
            <w:pPr>
              <w:keepNext/>
              <w:spacing w:after="200" w:line="276" w:lineRule="auto"/>
              <w:jc w:val="center"/>
              <w:rPr>
                <w:rFonts w:ascii="Arial" w:hAnsi="Arial" w:cs="Arial"/>
                <w:b/>
                <w:sz w:val="22"/>
                <w:szCs w:val="22"/>
              </w:rPr>
            </w:pPr>
            <w:r w:rsidRPr="00A91065">
              <w:rPr>
                <w:rFonts w:ascii="Arial" w:hAnsi="Arial" w:cs="Arial"/>
                <w:sz w:val="22"/>
                <w:szCs w:val="22"/>
              </w:rPr>
              <w:t>Centrifugal Pumps (Section 3-8.1)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Centrifugal Pumps</w:t>
            </w:r>
          </w:p>
        </w:tc>
        <w:tc>
          <w:tcPr>
            <w:tcW w:w="3510" w:type="dxa"/>
            <w:vAlign w:val="center"/>
          </w:tcPr>
          <w:p w:rsidR="00F71602" w:rsidRPr="00CF3982" w:rsidRDefault="00F71602" w:rsidP="0020421B">
            <w:pPr>
              <w:pStyle w:val="UFCtext"/>
              <w:numPr>
                <w:ilvl w:val="0"/>
                <w:numId w:val="3"/>
              </w:numPr>
              <w:spacing w:line="264" w:lineRule="auto"/>
              <w:ind w:left="409"/>
              <w:rPr>
                <w:sz w:val="20"/>
                <w:szCs w:val="20"/>
              </w:rPr>
            </w:pPr>
            <w:r w:rsidRPr="00CF3982">
              <w:rPr>
                <w:sz w:val="20"/>
                <w:szCs w:val="20"/>
              </w:rPr>
              <w:t>Check for proper operations while pump is in use.  Check suction and discharge pressure gauge for abnormal readings.</w:t>
            </w:r>
            <w:r w:rsidRPr="00CF3982">
              <w:rPr>
                <w:sz w:val="20"/>
                <w:szCs w:val="20"/>
              </w:rPr>
              <w:tab/>
            </w:r>
          </w:p>
          <w:p w:rsidR="00F71602" w:rsidRPr="001C43DB" w:rsidRDefault="00F71602" w:rsidP="0020421B">
            <w:pPr>
              <w:pStyle w:val="UFCtext"/>
              <w:numPr>
                <w:ilvl w:val="0"/>
                <w:numId w:val="3"/>
              </w:numPr>
              <w:spacing w:line="264" w:lineRule="auto"/>
              <w:ind w:left="409"/>
              <w:rPr>
                <w:sz w:val="20"/>
                <w:szCs w:val="20"/>
              </w:rPr>
            </w:pPr>
            <w:r w:rsidRPr="005B0938">
              <w:rPr>
                <w:sz w:val="20"/>
                <w:szCs w:val="20"/>
              </w:rPr>
              <w:t>Check for unusual noise, vibr</w:t>
            </w:r>
            <w:r w:rsidRPr="001C43DB">
              <w:rPr>
                <w:sz w:val="20"/>
                <w:szCs w:val="20"/>
              </w:rPr>
              <w:t>ation, overheating of bearings or case.</w:t>
            </w:r>
          </w:p>
          <w:p w:rsidR="00F71602" w:rsidRPr="00F631D6" w:rsidRDefault="00F71602" w:rsidP="0020421B">
            <w:pPr>
              <w:pStyle w:val="UFCtext"/>
              <w:numPr>
                <w:ilvl w:val="0"/>
                <w:numId w:val="3"/>
              </w:numPr>
              <w:spacing w:line="264" w:lineRule="auto"/>
              <w:ind w:left="409"/>
              <w:rPr>
                <w:sz w:val="20"/>
                <w:szCs w:val="20"/>
              </w:rPr>
            </w:pPr>
            <w:r w:rsidRPr="00F631D6">
              <w:rPr>
                <w:sz w:val="20"/>
                <w:szCs w:val="20"/>
              </w:rPr>
              <w:t>If equipped with lubricating oil charge, check oil level and adjust as necessary.</w:t>
            </w:r>
            <w:r w:rsidRPr="00F631D6">
              <w:rPr>
                <w:sz w:val="20"/>
                <w:szCs w:val="20"/>
              </w:rPr>
              <w:tab/>
            </w:r>
          </w:p>
          <w:p w:rsidR="00F71602" w:rsidRPr="00F631D6" w:rsidRDefault="00F71602" w:rsidP="0020421B">
            <w:pPr>
              <w:pStyle w:val="UFCtext"/>
              <w:numPr>
                <w:ilvl w:val="0"/>
                <w:numId w:val="3"/>
              </w:numPr>
              <w:spacing w:line="264" w:lineRule="auto"/>
              <w:ind w:left="409"/>
              <w:rPr>
                <w:sz w:val="20"/>
                <w:szCs w:val="20"/>
              </w:rPr>
            </w:pPr>
            <w:r w:rsidRPr="00F631D6">
              <w:rPr>
                <w:sz w:val="20"/>
                <w:szCs w:val="20"/>
              </w:rPr>
              <w:t>Tighten or replace loose, missing or damaged nuts, bolts, or screws.</w:t>
            </w:r>
          </w:p>
          <w:p w:rsidR="00F71602" w:rsidRPr="00F631D6" w:rsidRDefault="00F71602" w:rsidP="0020421B">
            <w:pPr>
              <w:pStyle w:val="UFCtext"/>
              <w:numPr>
                <w:ilvl w:val="0"/>
                <w:numId w:val="3"/>
              </w:numPr>
              <w:spacing w:line="264" w:lineRule="auto"/>
              <w:ind w:left="409"/>
              <w:rPr>
                <w:sz w:val="20"/>
                <w:szCs w:val="20"/>
              </w:rPr>
            </w:pPr>
            <w:r w:rsidRPr="00F631D6">
              <w:rPr>
                <w:sz w:val="20"/>
                <w:szCs w:val="20"/>
              </w:rPr>
              <w:t>Inspect suction and discharge isolation dampeners for misalignment and wear</w:t>
            </w:r>
          </w:p>
          <w:p w:rsidR="00F71602" w:rsidRPr="00F631D6" w:rsidRDefault="00F71602" w:rsidP="0020421B">
            <w:pPr>
              <w:pStyle w:val="UFCtext"/>
              <w:numPr>
                <w:ilvl w:val="0"/>
                <w:numId w:val="3"/>
              </w:numPr>
              <w:spacing w:line="264" w:lineRule="auto"/>
              <w:ind w:left="409"/>
              <w:rPr>
                <w:sz w:val="20"/>
                <w:szCs w:val="20"/>
              </w:rPr>
            </w:pPr>
            <w:r w:rsidRPr="00F631D6">
              <w:rPr>
                <w:sz w:val="20"/>
                <w:szCs w:val="20"/>
              </w:rPr>
              <w:lastRenderedPageBreak/>
              <w:t>Inspect mechanical seals, if possible, for proper operating temperature, drips, leaks and dirt.</w:t>
            </w:r>
          </w:p>
        </w:tc>
        <w:tc>
          <w:tcPr>
            <w:tcW w:w="1620" w:type="dxa"/>
            <w:vAlign w:val="center"/>
          </w:tcPr>
          <w:p w:rsidR="00F71602" w:rsidRPr="00F631D6" w:rsidRDefault="00F71602" w:rsidP="00071BB8">
            <w:pPr>
              <w:pStyle w:val="UFCtext"/>
              <w:rPr>
                <w:sz w:val="20"/>
                <w:szCs w:val="20"/>
              </w:rPr>
            </w:pPr>
            <w:r w:rsidRPr="00F631D6">
              <w:rPr>
                <w:sz w:val="20"/>
                <w:szCs w:val="20"/>
              </w:rPr>
              <w:lastRenderedPageBreak/>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3"/>
              </w:numPr>
              <w:spacing w:line="264" w:lineRule="auto"/>
              <w:ind w:left="409"/>
              <w:rPr>
                <w:sz w:val="20"/>
                <w:szCs w:val="20"/>
              </w:rPr>
            </w:pPr>
            <w:r w:rsidRPr="00C2602C">
              <w:rPr>
                <w:sz w:val="20"/>
                <w:szCs w:val="20"/>
              </w:rPr>
              <w:t>Check alignment, clearances, and rotation of shaft and coupler (requires removal of coupler shroud or cover).</w:t>
            </w:r>
          </w:p>
          <w:p w:rsidR="00F71602" w:rsidRPr="00C2602C" w:rsidRDefault="00F71602" w:rsidP="0020421B">
            <w:pPr>
              <w:pStyle w:val="UFCtext"/>
              <w:numPr>
                <w:ilvl w:val="0"/>
                <w:numId w:val="3"/>
              </w:numPr>
              <w:spacing w:line="264" w:lineRule="auto"/>
              <w:ind w:left="409"/>
              <w:rPr>
                <w:sz w:val="20"/>
                <w:szCs w:val="20"/>
              </w:rPr>
            </w:pPr>
            <w:r w:rsidRPr="00C2602C">
              <w:rPr>
                <w:sz w:val="20"/>
                <w:szCs w:val="20"/>
              </w:rPr>
              <w:t>Lubricate pump bearings.</w:t>
            </w:r>
            <w:r w:rsidRPr="00C2602C">
              <w:rPr>
                <w:sz w:val="20"/>
                <w:szCs w:val="20"/>
              </w:rPr>
              <w:tab/>
            </w:r>
          </w:p>
          <w:p w:rsidR="00F71602" w:rsidRPr="00C2602C" w:rsidRDefault="00F71602" w:rsidP="0020421B">
            <w:pPr>
              <w:pStyle w:val="UFCtext"/>
              <w:numPr>
                <w:ilvl w:val="0"/>
                <w:numId w:val="3"/>
              </w:numPr>
              <w:spacing w:line="264" w:lineRule="auto"/>
              <w:ind w:left="409"/>
              <w:rPr>
                <w:sz w:val="20"/>
                <w:szCs w:val="20"/>
              </w:rPr>
            </w:pPr>
            <w:r w:rsidRPr="00C2602C">
              <w:rPr>
                <w:sz w:val="20"/>
                <w:szCs w:val="20"/>
              </w:rPr>
              <w:t>If equipped with lubricating oil charge, drain old oil, and fill with new to full mark on sight indicator (also fill bulb).</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Default="00F71602" w:rsidP="0020421B">
            <w:pPr>
              <w:pStyle w:val="UFCtext"/>
              <w:numPr>
                <w:ilvl w:val="0"/>
                <w:numId w:val="3"/>
              </w:numPr>
              <w:spacing w:line="264" w:lineRule="auto"/>
              <w:ind w:left="409"/>
              <w:rPr>
                <w:sz w:val="20"/>
                <w:szCs w:val="20"/>
              </w:rPr>
            </w:pPr>
            <w:r w:rsidRPr="00C2602C">
              <w:rPr>
                <w:sz w:val="20"/>
                <w:szCs w:val="20"/>
              </w:rPr>
              <w:t xml:space="preserve">Refer to </w:t>
            </w:r>
            <w:hyperlink w:anchor="Electric_Motors" w:history="1">
              <w:r w:rsidRPr="00CF3982">
                <w:rPr>
                  <w:rStyle w:val="Hyperlink"/>
                  <w:sz w:val="20"/>
                  <w:szCs w:val="20"/>
                </w:rPr>
                <w:t>Section 9-1.7 Electric Motors</w:t>
              </w:r>
            </w:hyperlink>
            <w:r w:rsidRPr="0098039D">
              <w:rPr>
                <w:color w:val="00B0F0"/>
                <w:sz w:val="20"/>
                <w:szCs w:val="20"/>
              </w:rPr>
              <w:t xml:space="preserve"> </w:t>
            </w:r>
            <w:r w:rsidRPr="00CF3982">
              <w:rPr>
                <w:sz w:val="20"/>
                <w:szCs w:val="20"/>
              </w:rPr>
              <w:t>for inspection and maintenance requirements of electric motors.</w:t>
            </w:r>
          </w:p>
          <w:p w:rsidR="00F71602" w:rsidRPr="00CF3982" w:rsidRDefault="00F71602" w:rsidP="00071BB8">
            <w:pPr>
              <w:pStyle w:val="UFCtext"/>
              <w:spacing w:line="264" w:lineRule="auto"/>
              <w:ind w:left="49"/>
              <w:rPr>
                <w:sz w:val="20"/>
                <w:szCs w:val="20"/>
              </w:rPr>
            </w:pP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Vertical Inline Pumps (Section 3-8.1.2)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Vertical Inline Pumps</w:t>
            </w:r>
          </w:p>
        </w:tc>
        <w:tc>
          <w:tcPr>
            <w:tcW w:w="3510" w:type="dxa"/>
            <w:vAlign w:val="center"/>
          </w:tcPr>
          <w:p w:rsidR="00F71602" w:rsidRPr="00CF3982" w:rsidRDefault="00F71602" w:rsidP="0020421B">
            <w:pPr>
              <w:pStyle w:val="UFCtext"/>
              <w:numPr>
                <w:ilvl w:val="0"/>
                <w:numId w:val="25"/>
              </w:numPr>
              <w:spacing w:line="264" w:lineRule="auto"/>
              <w:ind w:left="432"/>
              <w:rPr>
                <w:sz w:val="20"/>
                <w:szCs w:val="20"/>
              </w:rPr>
            </w:pPr>
            <w:r w:rsidRPr="00CF3982">
              <w:rPr>
                <w:sz w:val="20"/>
                <w:szCs w:val="20"/>
              </w:rPr>
              <w:t>Check for proper operations while pump is in use. Check suction and discharge pressure gauges for abnormal readings.</w:t>
            </w:r>
            <w:r w:rsidRPr="00CF3982">
              <w:rPr>
                <w:sz w:val="20"/>
                <w:szCs w:val="20"/>
              </w:rPr>
              <w:tab/>
            </w:r>
          </w:p>
          <w:p w:rsidR="00F71602" w:rsidRPr="001C43DB" w:rsidRDefault="00F71602" w:rsidP="0020421B">
            <w:pPr>
              <w:pStyle w:val="UFCtext"/>
              <w:numPr>
                <w:ilvl w:val="0"/>
                <w:numId w:val="25"/>
              </w:numPr>
              <w:spacing w:line="264" w:lineRule="auto"/>
              <w:ind w:left="409"/>
              <w:rPr>
                <w:sz w:val="20"/>
                <w:szCs w:val="20"/>
              </w:rPr>
            </w:pPr>
            <w:r w:rsidRPr="005B0938">
              <w:rPr>
                <w:sz w:val="20"/>
                <w:szCs w:val="20"/>
              </w:rPr>
              <w:t>Check for unusual</w:t>
            </w:r>
            <w:r w:rsidRPr="001C43DB">
              <w:rPr>
                <w:sz w:val="20"/>
                <w:szCs w:val="20"/>
              </w:rPr>
              <w:t xml:space="preserve"> noise, vibration, overheating of bearings.</w:t>
            </w:r>
            <w:r w:rsidRPr="001C43DB">
              <w:rPr>
                <w:sz w:val="20"/>
                <w:szCs w:val="20"/>
              </w:rPr>
              <w:tab/>
            </w:r>
          </w:p>
          <w:p w:rsidR="00F71602" w:rsidRPr="004D1A41" w:rsidRDefault="00F71602" w:rsidP="0020421B">
            <w:pPr>
              <w:pStyle w:val="UFCtext"/>
              <w:numPr>
                <w:ilvl w:val="0"/>
                <w:numId w:val="25"/>
              </w:numPr>
              <w:spacing w:line="264" w:lineRule="auto"/>
              <w:ind w:left="409"/>
              <w:rPr>
                <w:sz w:val="20"/>
                <w:szCs w:val="20"/>
              </w:rPr>
            </w:pPr>
            <w:r w:rsidRPr="004D1A41">
              <w:rPr>
                <w:sz w:val="20"/>
                <w:szCs w:val="20"/>
              </w:rPr>
              <w:t>Tighten or replace loose, missing or damaged nuts, bolts, or screws.</w:t>
            </w:r>
          </w:p>
          <w:p w:rsidR="00F71602" w:rsidRPr="004D1A41" w:rsidRDefault="00F71602" w:rsidP="0020421B">
            <w:pPr>
              <w:pStyle w:val="UFCtext"/>
              <w:numPr>
                <w:ilvl w:val="0"/>
                <w:numId w:val="25"/>
              </w:numPr>
              <w:spacing w:line="264" w:lineRule="auto"/>
              <w:ind w:left="409"/>
              <w:rPr>
                <w:sz w:val="20"/>
                <w:szCs w:val="20"/>
              </w:rPr>
            </w:pPr>
            <w:r w:rsidRPr="004D1A41">
              <w:rPr>
                <w:sz w:val="20"/>
                <w:szCs w:val="20"/>
              </w:rPr>
              <w:t>Inspect suction and discharge isolation dampeners for misalignment and wear.</w:t>
            </w:r>
            <w:r w:rsidRPr="004D1A41">
              <w:rPr>
                <w:sz w:val="20"/>
                <w:szCs w:val="20"/>
              </w:rPr>
              <w:tab/>
            </w:r>
          </w:p>
          <w:p w:rsidR="00F71602" w:rsidRPr="003A2A7B" w:rsidRDefault="00F71602" w:rsidP="0020421B">
            <w:pPr>
              <w:pStyle w:val="UFCtext"/>
              <w:numPr>
                <w:ilvl w:val="0"/>
                <w:numId w:val="25"/>
              </w:numPr>
              <w:spacing w:line="264" w:lineRule="auto"/>
              <w:ind w:left="432"/>
              <w:rPr>
                <w:sz w:val="20"/>
                <w:szCs w:val="20"/>
              </w:rPr>
            </w:pPr>
            <w:r w:rsidRPr="00F415CA">
              <w:rPr>
                <w:sz w:val="20"/>
                <w:szCs w:val="20"/>
              </w:rPr>
              <w:t xml:space="preserve">Inspect mechanical seals, if possible, for proper operating </w:t>
            </w:r>
            <w:r w:rsidRPr="00F415CA">
              <w:rPr>
                <w:sz w:val="20"/>
                <w:szCs w:val="20"/>
              </w:rPr>
              <w:lastRenderedPageBreak/>
              <w:t>temp</w:t>
            </w:r>
            <w:r w:rsidRPr="003A2A7B">
              <w:rPr>
                <w:sz w:val="20"/>
                <w:szCs w:val="20"/>
              </w:rPr>
              <w:t>erature, drips, leaks and dirt.</w:t>
            </w:r>
          </w:p>
        </w:tc>
        <w:tc>
          <w:tcPr>
            <w:tcW w:w="1620" w:type="dxa"/>
            <w:vAlign w:val="center"/>
          </w:tcPr>
          <w:p w:rsidR="00F71602" w:rsidRPr="00BC643D" w:rsidRDefault="00F71602" w:rsidP="00071BB8">
            <w:pPr>
              <w:pStyle w:val="UFCtext"/>
              <w:spacing w:line="600" w:lineRule="auto"/>
              <w:rPr>
                <w:sz w:val="20"/>
                <w:szCs w:val="20"/>
              </w:rPr>
            </w:pPr>
            <w:r w:rsidRPr="00BC643D">
              <w:rPr>
                <w:sz w:val="20"/>
                <w:szCs w:val="20"/>
              </w:rPr>
              <w:lastRenderedPageBreak/>
              <w:t>Quarterly</w:t>
            </w:r>
          </w:p>
          <w:p w:rsidR="00F71602" w:rsidRPr="00BC643D" w:rsidRDefault="00F71602" w:rsidP="00071BB8">
            <w:pPr>
              <w:pStyle w:val="UFCtext"/>
              <w:rPr>
                <w:sz w:val="20"/>
                <w:szCs w:val="20"/>
              </w:rPr>
            </w:pP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25"/>
              </w:numPr>
              <w:spacing w:line="264" w:lineRule="auto"/>
              <w:ind w:left="432"/>
              <w:rPr>
                <w:sz w:val="20"/>
                <w:szCs w:val="20"/>
              </w:rPr>
            </w:pPr>
            <w:r w:rsidRPr="00C2602C">
              <w:rPr>
                <w:sz w:val="20"/>
                <w:szCs w:val="20"/>
              </w:rPr>
              <w:t>Check alignment, clearances, and rotation of shaft and coupler (requires removal of coupler shroud or cover).</w:t>
            </w:r>
          </w:p>
          <w:p w:rsidR="00F71602" w:rsidRPr="00C2602C" w:rsidRDefault="00F71602" w:rsidP="0020421B">
            <w:pPr>
              <w:pStyle w:val="UFCtext"/>
              <w:numPr>
                <w:ilvl w:val="0"/>
                <w:numId w:val="25"/>
              </w:numPr>
              <w:spacing w:line="264" w:lineRule="auto"/>
              <w:ind w:left="432"/>
              <w:rPr>
                <w:sz w:val="20"/>
                <w:szCs w:val="20"/>
              </w:rPr>
            </w:pPr>
            <w:r w:rsidRPr="00C2602C">
              <w:rPr>
                <w:sz w:val="20"/>
                <w:szCs w:val="20"/>
              </w:rPr>
              <w:t>Lubricate pump bearings.</w:t>
            </w:r>
            <w:r w:rsidRPr="00C2602C">
              <w:rPr>
                <w:sz w:val="20"/>
                <w:szCs w:val="20"/>
              </w:rPr>
              <w:tab/>
            </w:r>
          </w:p>
        </w:tc>
        <w:tc>
          <w:tcPr>
            <w:tcW w:w="1620" w:type="dxa"/>
            <w:vAlign w:val="center"/>
          </w:tcPr>
          <w:p w:rsidR="00F71602" w:rsidRPr="00C2602C" w:rsidRDefault="00F71602" w:rsidP="00071BB8">
            <w:pPr>
              <w:pStyle w:val="UFCtext"/>
              <w:spacing w:line="600" w:lineRule="auto"/>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5"/>
              </w:numPr>
              <w:spacing w:line="264" w:lineRule="auto"/>
              <w:ind w:left="432"/>
              <w:rPr>
                <w:sz w:val="20"/>
                <w:szCs w:val="20"/>
              </w:rPr>
            </w:pPr>
            <w:r w:rsidRPr="00C2602C">
              <w:rPr>
                <w:sz w:val="20"/>
                <w:szCs w:val="20"/>
              </w:rPr>
              <w:t xml:space="preserve">Refer to </w:t>
            </w:r>
            <w:hyperlink w:anchor="Electric_Motors" w:history="1">
              <w:r w:rsidRPr="00CF3982">
                <w:rPr>
                  <w:rStyle w:val="Hyperlink"/>
                  <w:sz w:val="20"/>
                  <w:szCs w:val="20"/>
                </w:rPr>
                <w:t>Section 9-1.7 Electric Motors</w:t>
              </w:r>
            </w:hyperlink>
            <w:r w:rsidRPr="0098039D">
              <w:rPr>
                <w:color w:val="00B0F0"/>
                <w:sz w:val="20"/>
                <w:szCs w:val="20"/>
              </w:rPr>
              <w:t xml:space="preserve"> </w:t>
            </w:r>
            <w:r w:rsidRPr="00CF3982">
              <w:rPr>
                <w:sz w:val="20"/>
                <w:szCs w:val="20"/>
              </w:rPr>
              <w:t>for inspection and maintenance requirements of electric motors.</w:t>
            </w:r>
          </w:p>
        </w:tc>
        <w:tc>
          <w:tcPr>
            <w:tcW w:w="1620" w:type="dxa"/>
            <w:vAlign w:val="center"/>
          </w:tcPr>
          <w:p w:rsidR="00F71602" w:rsidRPr="005B0938" w:rsidRDefault="00F71602" w:rsidP="00071BB8">
            <w:pPr>
              <w:pStyle w:val="UFCtext"/>
              <w:spacing w:line="600" w:lineRule="auto"/>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Vertical Turbine/Submerged Turbine Pumps (Section 3-8.1.3)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Vertical Turbine/Sub-merged Turbine  Pumps</w:t>
            </w:r>
          </w:p>
        </w:tc>
        <w:tc>
          <w:tcPr>
            <w:tcW w:w="3510" w:type="dxa"/>
            <w:vAlign w:val="center"/>
          </w:tcPr>
          <w:p w:rsidR="00F71602" w:rsidRPr="00CF3982" w:rsidRDefault="00F71602" w:rsidP="0020421B">
            <w:pPr>
              <w:pStyle w:val="UFCtext"/>
              <w:numPr>
                <w:ilvl w:val="0"/>
                <w:numId w:val="26"/>
              </w:numPr>
              <w:spacing w:line="264" w:lineRule="auto"/>
              <w:ind w:left="432"/>
              <w:rPr>
                <w:sz w:val="20"/>
                <w:szCs w:val="20"/>
              </w:rPr>
            </w:pPr>
            <w:r w:rsidRPr="00CF3982">
              <w:rPr>
                <w:sz w:val="20"/>
                <w:szCs w:val="20"/>
              </w:rPr>
              <w:t>Check for proper operations while pump is in use.  Check discharge pressure gauge for abnormal readings.</w:t>
            </w:r>
            <w:r w:rsidRPr="00CF3982">
              <w:rPr>
                <w:sz w:val="20"/>
                <w:szCs w:val="20"/>
              </w:rPr>
              <w:tab/>
            </w:r>
          </w:p>
          <w:p w:rsidR="00F71602" w:rsidRPr="005B0938" w:rsidRDefault="00F71602" w:rsidP="0020421B">
            <w:pPr>
              <w:pStyle w:val="UFCtext"/>
              <w:numPr>
                <w:ilvl w:val="0"/>
                <w:numId w:val="26"/>
              </w:numPr>
              <w:spacing w:line="264" w:lineRule="auto"/>
              <w:ind w:left="432"/>
              <w:rPr>
                <w:sz w:val="20"/>
                <w:szCs w:val="20"/>
              </w:rPr>
            </w:pPr>
            <w:r w:rsidRPr="005B0938">
              <w:rPr>
                <w:sz w:val="20"/>
                <w:szCs w:val="20"/>
              </w:rPr>
              <w:t>Check for unusual noise, vibration, overheating of bearings or case.</w:t>
            </w:r>
          </w:p>
          <w:p w:rsidR="00F71602" w:rsidRPr="001C43DB" w:rsidRDefault="00F71602" w:rsidP="0020421B">
            <w:pPr>
              <w:pStyle w:val="UFCtext"/>
              <w:numPr>
                <w:ilvl w:val="0"/>
                <w:numId w:val="26"/>
              </w:numPr>
              <w:spacing w:line="264" w:lineRule="auto"/>
              <w:ind w:left="432"/>
              <w:rPr>
                <w:sz w:val="20"/>
                <w:szCs w:val="20"/>
              </w:rPr>
            </w:pPr>
            <w:r w:rsidRPr="001C43DB">
              <w:rPr>
                <w:sz w:val="20"/>
                <w:szCs w:val="20"/>
              </w:rPr>
              <w:t>If equipped with lubricating oil charge, check oil level and adjust as necessary.</w:t>
            </w:r>
            <w:r w:rsidRPr="001C43DB">
              <w:rPr>
                <w:sz w:val="20"/>
                <w:szCs w:val="20"/>
              </w:rPr>
              <w:tab/>
            </w:r>
          </w:p>
          <w:p w:rsidR="00F71602" w:rsidRPr="004D1A41" w:rsidRDefault="00F71602" w:rsidP="0020421B">
            <w:pPr>
              <w:pStyle w:val="UFCtext"/>
              <w:numPr>
                <w:ilvl w:val="0"/>
                <w:numId w:val="26"/>
              </w:numPr>
              <w:spacing w:line="264" w:lineRule="auto"/>
              <w:ind w:left="432"/>
              <w:rPr>
                <w:sz w:val="20"/>
                <w:szCs w:val="20"/>
              </w:rPr>
            </w:pPr>
            <w:r w:rsidRPr="004D1A41">
              <w:rPr>
                <w:sz w:val="20"/>
                <w:szCs w:val="20"/>
              </w:rPr>
              <w:t>Tighten or replace loose, missing or damaged nuts, bolts, or screws.</w:t>
            </w:r>
          </w:p>
          <w:p w:rsidR="00F71602" w:rsidRPr="00F415CA" w:rsidRDefault="00F71602" w:rsidP="0020421B">
            <w:pPr>
              <w:pStyle w:val="UFCtext"/>
              <w:numPr>
                <w:ilvl w:val="0"/>
                <w:numId w:val="26"/>
              </w:numPr>
              <w:spacing w:line="264" w:lineRule="auto"/>
              <w:ind w:left="432"/>
              <w:rPr>
                <w:sz w:val="20"/>
                <w:szCs w:val="20"/>
              </w:rPr>
            </w:pPr>
            <w:r w:rsidRPr="00F415CA">
              <w:rPr>
                <w:sz w:val="20"/>
                <w:szCs w:val="20"/>
              </w:rPr>
              <w:t>Inspect mechanical seals, if possible, for proper operating temperature, drips, leaks and dirt.</w:t>
            </w:r>
          </w:p>
        </w:tc>
        <w:tc>
          <w:tcPr>
            <w:tcW w:w="1620" w:type="dxa"/>
            <w:vAlign w:val="center"/>
          </w:tcPr>
          <w:p w:rsidR="00F71602" w:rsidRPr="003A2A7B" w:rsidRDefault="00F71602" w:rsidP="00071BB8">
            <w:pPr>
              <w:pStyle w:val="UFCtext"/>
              <w:spacing w:line="600" w:lineRule="auto"/>
              <w:rPr>
                <w:sz w:val="20"/>
                <w:szCs w:val="20"/>
              </w:rPr>
            </w:pPr>
            <w:r w:rsidRPr="003A2A7B">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26"/>
              </w:numPr>
              <w:spacing w:line="264" w:lineRule="auto"/>
              <w:ind w:left="432"/>
              <w:rPr>
                <w:sz w:val="20"/>
                <w:szCs w:val="20"/>
              </w:rPr>
            </w:pPr>
            <w:r w:rsidRPr="00C2602C">
              <w:rPr>
                <w:sz w:val="20"/>
                <w:szCs w:val="20"/>
              </w:rPr>
              <w:t>Inspect anti-rotation device for proper operation.</w:t>
            </w:r>
            <w:r w:rsidRPr="00C2602C">
              <w:rPr>
                <w:sz w:val="20"/>
                <w:szCs w:val="20"/>
              </w:rPr>
              <w:tab/>
            </w:r>
          </w:p>
        </w:tc>
        <w:tc>
          <w:tcPr>
            <w:tcW w:w="1620" w:type="dxa"/>
            <w:vAlign w:val="center"/>
          </w:tcPr>
          <w:p w:rsidR="00F71602" w:rsidRPr="00C2602C" w:rsidRDefault="00F71602" w:rsidP="00071BB8">
            <w:pPr>
              <w:pStyle w:val="UFCtext"/>
              <w:spacing w:line="600" w:lineRule="auto"/>
              <w:rPr>
                <w:sz w:val="20"/>
                <w:szCs w:val="20"/>
              </w:rPr>
            </w:pPr>
            <w:r w:rsidRPr="00C2602C">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26"/>
              </w:numPr>
              <w:spacing w:line="264" w:lineRule="auto"/>
              <w:ind w:left="432"/>
              <w:rPr>
                <w:sz w:val="20"/>
                <w:szCs w:val="20"/>
              </w:rPr>
            </w:pPr>
            <w:r w:rsidRPr="00C2602C">
              <w:rPr>
                <w:sz w:val="20"/>
                <w:szCs w:val="20"/>
              </w:rPr>
              <w:t xml:space="preserve">Check alignment, clearances, and rotation of shaft and </w:t>
            </w:r>
            <w:r w:rsidRPr="00C2602C">
              <w:rPr>
                <w:sz w:val="20"/>
                <w:szCs w:val="20"/>
              </w:rPr>
              <w:lastRenderedPageBreak/>
              <w:t>coupler (requires removal of coupler shroud or cover).</w:t>
            </w:r>
          </w:p>
          <w:p w:rsidR="00F71602" w:rsidRPr="00C2602C" w:rsidRDefault="00F71602" w:rsidP="0020421B">
            <w:pPr>
              <w:pStyle w:val="UFCtext"/>
              <w:numPr>
                <w:ilvl w:val="0"/>
                <w:numId w:val="26"/>
              </w:numPr>
              <w:spacing w:line="264" w:lineRule="auto"/>
              <w:ind w:left="432"/>
              <w:rPr>
                <w:sz w:val="20"/>
                <w:szCs w:val="20"/>
              </w:rPr>
            </w:pPr>
            <w:r w:rsidRPr="00C2602C">
              <w:rPr>
                <w:sz w:val="20"/>
                <w:szCs w:val="20"/>
              </w:rPr>
              <w:t>Lubricate pump bearings.</w:t>
            </w:r>
          </w:p>
          <w:p w:rsidR="00F71602" w:rsidRPr="00C2602C" w:rsidRDefault="00F71602" w:rsidP="0020421B">
            <w:pPr>
              <w:pStyle w:val="UFCtext"/>
              <w:numPr>
                <w:ilvl w:val="0"/>
                <w:numId w:val="26"/>
              </w:numPr>
              <w:spacing w:line="264" w:lineRule="auto"/>
              <w:ind w:left="432"/>
              <w:rPr>
                <w:sz w:val="20"/>
                <w:szCs w:val="20"/>
              </w:rPr>
            </w:pPr>
            <w:r w:rsidRPr="00C2602C">
              <w:rPr>
                <w:sz w:val="20"/>
                <w:szCs w:val="20"/>
              </w:rPr>
              <w:t>If equipped with lubricating oil charge, drain old oil, and fill with new oil to full mark on sight indicator (also fill bulb).</w:t>
            </w:r>
          </w:p>
        </w:tc>
        <w:tc>
          <w:tcPr>
            <w:tcW w:w="1620" w:type="dxa"/>
            <w:vAlign w:val="center"/>
          </w:tcPr>
          <w:p w:rsidR="00F71602" w:rsidRPr="00C2602C" w:rsidRDefault="00F71602" w:rsidP="00071BB8">
            <w:pPr>
              <w:pStyle w:val="UFCtext"/>
              <w:spacing w:line="600" w:lineRule="auto"/>
              <w:rPr>
                <w:sz w:val="20"/>
                <w:szCs w:val="20"/>
              </w:rPr>
            </w:pPr>
            <w:r w:rsidRPr="00C2602C">
              <w:rPr>
                <w:sz w:val="20"/>
                <w:szCs w:val="20"/>
              </w:rPr>
              <w:lastRenderedPageBreak/>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6"/>
              </w:numPr>
              <w:spacing w:line="264" w:lineRule="auto"/>
              <w:ind w:left="432"/>
              <w:rPr>
                <w:sz w:val="20"/>
                <w:szCs w:val="20"/>
              </w:rPr>
            </w:pPr>
            <w:r w:rsidRPr="00C2602C">
              <w:rPr>
                <w:sz w:val="20"/>
                <w:szCs w:val="20"/>
              </w:rPr>
              <w:t xml:space="preserve">Refer to </w:t>
            </w:r>
            <w:hyperlink w:anchor="Electric_Motors" w:history="1">
              <w:r w:rsidRPr="00CF3982">
                <w:rPr>
                  <w:rStyle w:val="Hyperlink"/>
                  <w:sz w:val="20"/>
                  <w:szCs w:val="20"/>
                </w:rPr>
                <w:t>Section 9-1.7 Electric Motors</w:t>
              </w:r>
            </w:hyperlink>
            <w:r w:rsidRPr="0098039D">
              <w:rPr>
                <w:color w:val="00B0F0"/>
                <w:sz w:val="20"/>
                <w:szCs w:val="20"/>
              </w:rPr>
              <w:t xml:space="preserve"> </w:t>
            </w:r>
            <w:r w:rsidRPr="00CF3982">
              <w:rPr>
                <w:sz w:val="20"/>
                <w:szCs w:val="20"/>
              </w:rPr>
              <w:t>for inspection and maintenance requirements of electric motors.</w:t>
            </w:r>
          </w:p>
        </w:tc>
        <w:tc>
          <w:tcPr>
            <w:tcW w:w="1620" w:type="dxa"/>
            <w:vAlign w:val="center"/>
          </w:tcPr>
          <w:p w:rsidR="00F71602" w:rsidRPr="005B0938" w:rsidRDefault="00F71602" w:rsidP="00071BB8">
            <w:pPr>
              <w:pStyle w:val="UFCtext"/>
              <w:spacing w:line="600" w:lineRule="auto"/>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Sliding Vane Pumps (Section 3-8.2.1)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Sliding Vane Pumps</w:t>
            </w:r>
          </w:p>
        </w:tc>
        <w:tc>
          <w:tcPr>
            <w:tcW w:w="3510" w:type="dxa"/>
            <w:vAlign w:val="center"/>
          </w:tcPr>
          <w:p w:rsidR="00F71602" w:rsidRPr="00CF3982" w:rsidRDefault="00F71602" w:rsidP="0020421B">
            <w:pPr>
              <w:pStyle w:val="UFCtext"/>
              <w:numPr>
                <w:ilvl w:val="0"/>
                <w:numId w:val="8"/>
              </w:numPr>
              <w:spacing w:line="264" w:lineRule="auto"/>
              <w:ind w:left="409"/>
              <w:rPr>
                <w:b/>
                <w:sz w:val="20"/>
                <w:szCs w:val="20"/>
              </w:rPr>
            </w:pPr>
            <w:r w:rsidRPr="00CF3982">
              <w:rPr>
                <w:sz w:val="20"/>
                <w:szCs w:val="20"/>
              </w:rPr>
              <w:t>Inspect pump for unusual noise, vibrations, and overheating of bearings and case.</w:t>
            </w:r>
          </w:p>
          <w:p w:rsidR="00F71602" w:rsidRPr="001C43DB" w:rsidRDefault="00F71602" w:rsidP="0020421B">
            <w:pPr>
              <w:pStyle w:val="UFCtext"/>
              <w:numPr>
                <w:ilvl w:val="0"/>
                <w:numId w:val="8"/>
              </w:numPr>
              <w:spacing w:line="264" w:lineRule="auto"/>
              <w:ind w:left="409"/>
              <w:rPr>
                <w:b/>
                <w:sz w:val="20"/>
                <w:szCs w:val="20"/>
              </w:rPr>
            </w:pPr>
            <w:r w:rsidRPr="005B0938">
              <w:rPr>
                <w:sz w:val="20"/>
                <w:szCs w:val="20"/>
              </w:rPr>
              <w:t xml:space="preserve">Inspect mechanical seals, if possible, for drips or leaks and dirt. </w:t>
            </w:r>
          </w:p>
          <w:p w:rsidR="00F71602" w:rsidRPr="004D1A41" w:rsidRDefault="00F71602" w:rsidP="0020421B">
            <w:pPr>
              <w:pStyle w:val="UFCtext"/>
              <w:numPr>
                <w:ilvl w:val="0"/>
                <w:numId w:val="8"/>
              </w:numPr>
              <w:spacing w:line="264" w:lineRule="auto"/>
              <w:ind w:left="409"/>
              <w:rPr>
                <w:b/>
                <w:sz w:val="20"/>
                <w:szCs w:val="20"/>
              </w:rPr>
            </w:pPr>
            <w:r w:rsidRPr="004D1A41">
              <w:rPr>
                <w:sz w:val="20"/>
                <w:szCs w:val="20"/>
              </w:rPr>
              <w:t xml:space="preserve">Lubricate pump bearings. </w:t>
            </w:r>
          </w:p>
        </w:tc>
        <w:tc>
          <w:tcPr>
            <w:tcW w:w="1620" w:type="dxa"/>
            <w:vAlign w:val="center"/>
          </w:tcPr>
          <w:p w:rsidR="00F71602" w:rsidRPr="00F415CA" w:rsidRDefault="00F71602" w:rsidP="00071BB8">
            <w:pPr>
              <w:pStyle w:val="UFCtext"/>
              <w:contextualSpacing/>
              <w:rPr>
                <w:sz w:val="20"/>
                <w:szCs w:val="20"/>
              </w:rPr>
            </w:pPr>
            <w:r w:rsidRPr="00F415CA">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8"/>
              </w:numPr>
              <w:spacing w:line="264" w:lineRule="auto"/>
              <w:ind w:left="432"/>
              <w:rPr>
                <w:sz w:val="20"/>
                <w:szCs w:val="20"/>
              </w:rPr>
            </w:pPr>
            <w:r w:rsidRPr="00C2602C">
              <w:rPr>
                <w:sz w:val="20"/>
                <w:szCs w:val="20"/>
              </w:rPr>
              <w:t>Inspect pump and motor coupling for proper alignment.</w:t>
            </w:r>
          </w:p>
          <w:p w:rsidR="00F71602" w:rsidRPr="00C2602C" w:rsidRDefault="00F71602" w:rsidP="0020421B">
            <w:pPr>
              <w:pStyle w:val="UFCtext"/>
              <w:numPr>
                <w:ilvl w:val="0"/>
                <w:numId w:val="8"/>
              </w:numPr>
              <w:spacing w:line="264" w:lineRule="auto"/>
              <w:ind w:left="432"/>
              <w:rPr>
                <w:sz w:val="20"/>
                <w:szCs w:val="20"/>
              </w:rPr>
            </w:pPr>
            <w:r w:rsidRPr="00C2602C">
              <w:rPr>
                <w:sz w:val="20"/>
                <w:szCs w:val="20"/>
              </w:rPr>
              <w:t xml:space="preserve">Refer to manufacturer’s operation and maintenance manual for internal pressure relief testing and calibration procedures. </w:t>
            </w:r>
          </w:p>
        </w:tc>
        <w:tc>
          <w:tcPr>
            <w:tcW w:w="1620" w:type="dxa"/>
            <w:vAlign w:val="center"/>
          </w:tcPr>
          <w:p w:rsidR="00F71602" w:rsidRPr="00C2602C" w:rsidRDefault="00F71602" w:rsidP="00071BB8">
            <w:pPr>
              <w:pStyle w:val="UFCtext"/>
              <w:contextualSpacing/>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8"/>
              </w:numPr>
              <w:spacing w:line="264" w:lineRule="auto"/>
              <w:ind w:left="432"/>
              <w:rPr>
                <w:sz w:val="20"/>
                <w:szCs w:val="20"/>
              </w:rPr>
            </w:pPr>
            <w:r w:rsidRPr="00C2602C">
              <w:rPr>
                <w:sz w:val="20"/>
                <w:szCs w:val="20"/>
              </w:rPr>
              <w:t xml:space="preserve">Refer to </w:t>
            </w:r>
            <w:hyperlink w:anchor="Gearboxes" w:history="1">
              <w:r w:rsidRPr="00CF3982">
                <w:rPr>
                  <w:rStyle w:val="Hyperlink"/>
                  <w:sz w:val="20"/>
                  <w:szCs w:val="20"/>
                </w:rPr>
                <w:t>Section 3-8.4 Gearboxes</w:t>
              </w:r>
            </w:hyperlink>
            <w:r w:rsidRPr="0098039D">
              <w:rPr>
                <w:color w:val="00B0F0"/>
                <w:sz w:val="20"/>
                <w:szCs w:val="20"/>
              </w:rPr>
              <w:t xml:space="preserve"> </w:t>
            </w:r>
            <w:r w:rsidRPr="00CF3982">
              <w:rPr>
                <w:sz w:val="20"/>
                <w:szCs w:val="20"/>
              </w:rPr>
              <w:t>for inspection and maintenance of reduction gearboxes.</w:t>
            </w:r>
          </w:p>
          <w:p w:rsidR="00F71602" w:rsidRPr="00CF3982" w:rsidRDefault="00F71602" w:rsidP="0020421B">
            <w:pPr>
              <w:pStyle w:val="UFCtext"/>
              <w:numPr>
                <w:ilvl w:val="0"/>
                <w:numId w:val="8"/>
              </w:numPr>
              <w:spacing w:line="264" w:lineRule="auto"/>
              <w:ind w:left="432"/>
              <w:rPr>
                <w:sz w:val="20"/>
                <w:szCs w:val="20"/>
              </w:rPr>
            </w:pPr>
            <w:r w:rsidRPr="00CF3982">
              <w:rPr>
                <w:sz w:val="20"/>
                <w:szCs w:val="20"/>
              </w:rPr>
              <w:t xml:space="preserve">Refer to </w:t>
            </w:r>
            <w:hyperlink w:anchor="Electric_Motors" w:history="1">
              <w:r w:rsidRPr="00CF3982">
                <w:rPr>
                  <w:rStyle w:val="Hyperlink"/>
                  <w:sz w:val="20"/>
                  <w:szCs w:val="20"/>
                </w:rPr>
                <w:t>Section 9-1.7 Electric Motors</w:t>
              </w:r>
            </w:hyperlink>
            <w:r w:rsidRPr="0098039D">
              <w:rPr>
                <w:color w:val="00B0F0"/>
                <w:sz w:val="20"/>
                <w:szCs w:val="20"/>
              </w:rPr>
              <w:t xml:space="preserve"> </w:t>
            </w:r>
            <w:r w:rsidRPr="00CF3982">
              <w:rPr>
                <w:sz w:val="20"/>
                <w:szCs w:val="20"/>
              </w:rPr>
              <w:t>for inspection and maintenance requirements of electric motors.</w:t>
            </w:r>
          </w:p>
        </w:tc>
        <w:tc>
          <w:tcPr>
            <w:tcW w:w="1620" w:type="dxa"/>
            <w:vAlign w:val="center"/>
          </w:tcPr>
          <w:p w:rsidR="00F71602" w:rsidRPr="005B0938" w:rsidRDefault="00F71602" w:rsidP="00071BB8">
            <w:pPr>
              <w:pStyle w:val="UFCtext"/>
              <w:contextualSpacing/>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lastRenderedPageBreak/>
              <w:t>Gear Pumps (Section 3-8.2.2)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Gear Pumps</w:t>
            </w:r>
          </w:p>
        </w:tc>
        <w:tc>
          <w:tcPr>
            <w:tcW w:w="3510" w:type="dxa"/>
            <w:vAlign w:val="center"/>
          </w:tcPr>
          <w:p w:rsidR="00F71602" w:rsidRPr="00CF3982" w:rsidRDefault="00F71602" w:rsidP="0020421B">
            <w:pPr>
              <w:pStyle w:val="UFCtext"/>
              <w:numPr>
                <w:ilvl w:val="0"/>
                <w:numId w:val="27"/>
              </w:numPr>
              <w:spacing w:line="264" w:lineRule="auto"/>
              <w:ind w:left="432"/>
              <w:rPr>
                <w:b/>
                <w:sz w:val="20"/>
                <w:szCs w:val="20"/>
              </w:rPr>
            </w:pPr>
            <w:r w:rsidRPr="00CF3982">
              <w:rPr>
                <w:sz w:val="20"/>
                <w:szCs w:val="20"/>
              </w:rPr>
              <w:t>Inspect pump for unusual noise, vibrations, and overheating of bearings and case.</w:t>
            </w:r>
          </w:p>
          <w:p w:rsidR="00F71602" w:rsidRPr="001C43DB" w:rsidRDefault="00F71602" w:rsidP="0020421B">
            <w:pPr>
              <w:pStyle w:val="UFCtext"/>
              <w:numPr>
                <w:ilvl w:val="0"/>
                <w:numId w:val="27"/>
              </w:numPr>
              <w:spacing w:line="264" w:lineRule="auto"/>
              <w:ind w:left="432"/>
              <w:rPr>
                <w:b/>
                <w:sz w:val="20"/>
                <w:szCs w:val="20"/>
              </w:rPr>
            </w:pPr>
            <w:r w:rsidRPr="005B0938">
              <w:rPr>
                <w:sz w:val="20"/>
                <w:szCs w:val="20"/>
              </w:rPr>
              <w:t>Inspect mecha</w:t>
            </w:r>
            <w:r w:rsidRPr="001C43DB">
              <w:rPr>
                <w:sz w:val="20"/>
                <w:szCs w:val="20"/>
              </w:rPr>
              <w:t xml:space="preserve">nical seals, if possible, for drips or leaks and dirt. </w:t>
            </w:r>
          </w:p>
          <w:p w:rsidR="00F71602" w:rsidRPr="004D1A41" w:rsidRDefault="00F71602" w:rsidP="0020421B">
            <w:pPr>
              <w:pStyle w:val="UFCtext"/>
              <w:numPr>
                <w:ilvl w:val="0"/>
                <w:numId w:val="27"/>
              </w:numPr>
              <w:spacing w:line="264" w:lineRule="auto"/>
              <w:ind w:left="432"/>
              <w:rPr>
                <w:b/>
                <w:sz w:val="20"/>
                <w:szCs w:val="20"/>
              </w:rPr>
            </w:pPr>
            <w:r w:rsidRPr="004D1A41">
              <w:rPr>
                <w:sz w:val="20"/>
                <w:szCs w:val="20"/>
              </w:rPr>
              <w:t>Lubricate pump bearings</w:t>
            </w:r>
          </w:p>
        </w:tc>
        <w:tc>
          <w:tcPr>
            <w:tcW w:w="1620" w:type="dxa"/>
            <w:vAlign w:val="center"/>
          </w:tcPr>
          <w:p w:rsidR="00F71602" w:rsidRPr="00F415CA" w:rsidRDefault="00F71602" w:rsidP="00071BB8">
            <w:pPr>
              <w:pStyle w:val="UFCtext"/>
              <w:contextualSpacing/>
              <w:rPr>
                <w:sz w:val="20"/>
                <w:szCs w:val="20"/>
              </w:rPr>
            </w:pPr>
            <w:r w:rsidRPr="00F415CA">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27"/>
              </w:numPr>
              <w:spacing w:line="264" w:lineRule="auto"/>
              <w:ind w:left="432"/>
              <w:rPr>
                <w:sz w:val="20"/>
                <w:szCs w:val="20"/>
              </w:rPr>
            </w:pPr>
            <w:r w:rsidRPr="00C2602C">
              <w:rPr>
                <w:sz w:val="20"/>
                <w:szCs w:val="20"/>
              </w:rPr>
              <w:t>Inspect pump and motor coupling for proper alignment.</w:t>
            </w:r>
          </w:p>
        </w:tc>
        <w:tc>
          <w:tcPr>
            <w:tcW w:w="1620" w:type="dxa"/>
            <w:vAlign w:val="center"/>
          </w:tcPr>
          <w:p w:rsidR="00F71602" w:rsidRPr="00C2602C" w:rsidRDefault="00F71602" w:rsidP="00071BB8">
            <w:pPr>
              <w:pStyle w:val="UFCtext"/>
              <w:contextualSpacing/>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7"/>
              </w:numPr>
              <w:spacing w:line="264" w:lineRule="auto"/>
              <w:ind w:left="432"/>
              <w:rPr>
                <w:sz w:val="20"/>
                <w:szCs w:val="20"/>
              </w:rPr>
            </w:pPr>
            <w:r w:rsidRPr="00C2602C">
              <w:rPr>
                <w:sz w:val="20"/>
                <w:szCs w:val="20"/>
              </w:rPr>
              <w:t xml:space="preserve">Refer to </w:t>
            </w:r>
            <w:hyperlink w:anchor="Gearboxes" w:history="1">
              <w:r w:rsidRPr="00CF3982">
                <w:rPr>
                  <w:rStyle w:val="Hyperlink"/>
                  <w:sz w:val="20"/>
                  <w:szCs w:val="20"/>
                </w:rPr>
                <w:t>Section 3-8.4 Gearboxes</w:t>
              </w:r>
            </w:hyperlink>
            <w:r w:rsidRPr="0098039D">
              <w:rPr>
                <w:color w:val="00B0F0"/>
                <w:sz w:val="20"/>
                <w:szCs w:val="20"/>
              </w:rPr>
              <w:t xml:space="preserve"> </w:t>
            </w:r>
            <w:r w:rsidRPr="00CF3982">
              <w:rPr>
                <w:sz w:val="20"/>
                <w:szCs w:val="20"/>
              </w:rPr>
              <w:t>for inspection and maintenance of reduction gearboxes.</w:t>
            </w:r>
          </w:p>
          <w:p w:rsidR="00F71602" w:rsidRPr="00CF3982" w:rsidRDefault="00F71602" w:rsidP="0020421B">
            <w:pPr>
              <w:pStyle w:val="UFCtext"/>
              <w:numPr>
                <w:ilvl w:val="0"/>
                <w:numId w:val="27"/>
              </w:numPr>
              <w:spacing w:line="264" w:lineRule="auto"/>
              <w:ind w:left="432"/>
              <w:rPr>
                <w:sz w:val="20"/>
                <w:szCs w:val="20"/>
              </w:rPr>
            </w:pPr>
            <w:r w:rsidRPr="00CF3982">
              <w:rPr>
                <w:sz w:val="20"/>
                <w:szCs w:val="20"/>
              </w:rPr>
              <w:t xml:space="preserve">Refer to </w:t>
            </w:r>
            <w:hyperlink w:anchor="Electric_Motors" w:history="1">
              <w:r w:rsidRPr="00CF3982">
                <w:rPr>
                  <w:rStyle w:val="Hyperlink"/>
                  <w:sz w:val="20"/>
                  <w:szCs w:val="20"/>
                </w:rPr>
                <w:t>Section 9-1.7 Electric Motors</w:t>
              </w:r>
            </w:hyperlink>
            <w:r w:rsidRPr="0098039D">
              <w:rPr>
                <w:color w:val="00B0F0"/>
                <w:sz w:val="20"/>
                <w:szCs w:val="20"/>
              </w:rPr>
              <w:t xml:space="preserve"> </w:t>
            </w:r>
            <w:r w:rsidRPr="00CF3982">
              <w:rPr>
                <w:sz w:val="20"/>
                <w:szCs w:val="20"/>
              </w:rPr>
              <w:t>for inspection and maintenance requirements of electric motors.</w:t>
            </w:r>
          </w:p>
        </w:tc>
        <w:tc>
          <w:tcPr>
            <w:tcW w:w="1620" w:type="dxa"/>
            <w:vAlign w:val="center"/>
          </w:tcPr>
          <w:p w:rsidR="00F71602" w:rsidRPr="005B0938" w:rsidRDefault="00F71602" w:rsidP="00071BB8">
            <w:pPr>
              <w:pStyle w:val="UFCtext"/>
              <w:contextualSpacing/>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keepNext/>
              <w:spacing w:after="200" w:line="276" w:lineRule="auto"/>
              <w:jc w:val="center"/>
              <w:rPr>
                <w:rFonts w:ascii="Arial" w:hAnsi="Arial" w:cs="Arial"/>
                <w:sz w:val="22"/>
                <w:szCs w:val="22"/>
              </w:rPr>
            </w:pPr>
            <w:r w:rsidRPr="00A91065">
              <w:rPr>
                <w:rFonts w:ascii="Arial" w:hAnsi="Arial" w:cs="Arial"/>
                <w:sz w:val="22"/>
                <w:szCs w:val="22"/>
              </w:rPr>
              <w:t>Diaphragm Pumps (Section 3-8.2.3)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Diaphragm Pumps</w:t>
            </w:r>
          </w:p>
        </w:tc>
        <w:tc>
          <w:tcPr>
            <w:tcW w:w="3510" w:type="dxa"/>
            <w:vAlign w:val="center"/>
          </w:tcPr>
          <w:p w:rsidR="00F71602" w:rsidRPr="00CF3982" w:rsidRDefault="00F71602" w:rsidP="0020421B">
            <w:pPr>
              <w:pStyle w:val="UFCtext"/>
              <w:numPr>
                <w:ilvl w:val="0"/>
                <w:numId w:val="28"/>
              </w:numPr>
              <w:spacing w:line="264" w:lineRule="auto"/>
              <w:ind w:left="432"/>
              <w:rPr>
                <w:sz w:val="20"/>
                <w:szCs w:val="20"/>
              </w:rPr>
            </w:pPr>
            <w:r w:rsidRPr="00CF3982">
              <w:rPr>
                <w:sz w:val="20"/>
                <w:szCs w:val="20"/>
              </w:rPr>
              <w:t xml:space="preserve">Inspect hose for cracks or dry rot. </w:t>
            </w:r>
          </w:p>
          <w:p w:rsidR="00F71602" w:rsidRPr="005B0938" w:rsidRDefault="00F71602" w:rsidP="0020421B">
            <w:pPr>
              <w:pStyle w:val="UFCtext"/>
              <w:numPr>
                <w:ilvl w:val="0"/>
                <w:numId w:val="28"/>
              </w:numPr>
              <w:spacing w:line="264" w:lineRule="auto"/>
              <w:ind w:left="432"/>
              <w:rPr>
                <w:sz w:val="20"/>
                <w:szCs w:val="20"/>
              </w:rPr>
            </w:pPr>
            <w:r w:rsidRPr="005B0938">
              <w:rPr>
                <w:sz w:val="20"/>
                <w:szCs w:val="20"/>
              </w:rPr>
              <w:t>Inspect compressed air connections for signs of leaks.</w:t>
            </w:r>
          </w:p>
          <w:p w:rsidR="00F71602" w:rsidRPr="001C43DB" w:rsidRDefault="00F71602" w:rsidP="0020421B">
            <w:pPr>
              <w:pStyle w:val="UFCtext"/>
              <w:numPr>
                <w:ilvl w:val="0"/>
                <w:numId w:val="28"/>
              </w:numPr>
              <w:spacing w:line="264" w:lineRule="auto"/>
              <w:ind w:left="432"/>
              <w:rPr>
                <w:sz w:val="20"/>
                <w:szCs w:val="20"/>
              </w:rPr>
            </w:pPr>
            <w:r w:rsidRPr="001C43DB">
              <w:rPr>
                <w:sz w:val="20"/>
                <w:szCs w:val="20"/>
              </w:rPr>
              <w:t>Inspect compressed air hose coupling safety pins or safety wires for wear and damage.  Replace damaged components.</w:t>
            </w:r>
          </w:p>
        </w:tc>
        <w:tc>
          <w:tcPr>
            <w:tcW w:w="1620" w:type="dxa"/>
            <w:vAlign w:val="center"/>
          </w:tcPr>
          <w:p w:rsidR="00F71602" w:rsidRPr="004D1A41" w:rsidRDefault="00F71602" w:rsidP="00071BB8">
            <w:pPr>
              <w:pStyle w:val="UFCtext"/>
              <w:contextualSpacing/>
              <w:rPr>
                <w:sz w:val="20"/>
                <w:szCs w:val="20"/>
              </w:rPr>
            </w:pPr>
            <w:r w:rsidRPr="004D1A41">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28"/>
              </w:numPr>
              <w:spacing w:after="0" w:line="264" w:lineRule="auto"/>
              <w:ind w:left="432"/>
              <w:rPr>
                <w:sz w:val="20"/>
                <w:szCs w:val="20"/>
              </w:rPr>
            </w:pPr>
            <w:r w:rsidRPr="00C2602C">
              <w:rPr>
                <w:sz w:val="20"/>
                <w:szCs w:val="20"/>
              </w:rPr>
              <w:t>Diaphragm pumps should have the internal diaphragm replaced if the pump shows decreased performance.  Also check operation of actuator valve and ensure ball checks seat properly.</w:t>
            </w:r>
          </w:p>
        </w:tc>
        <w:tc>
          <w:tcPr>
            <w:tcW w:w="1620" w:type="dxa"/>
            <w:vAlign w:val="center"/>
          </w:tcPr>
          <w:p w:rsidR="00F71602" w:rsidRPr="00C2602C" w:rsidRDefault="00F71602" w:rsidP="00071BB8">
            <w:pPr>
              <w:pStyle w:val="UFCtext"/>
              <w:contextualSpacing/>
              <w:rPr>
                <w:sz w:val="20"/>
                <w:szCs w:val="20"/>
              </w:rPr>
            </w:pPr>
            <w:r w:rsidRPr="00C2602C">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keepNext/>
              <w:keepLines/>
              <w:spacing w:after="200" w:line="276" w:lineRule="auto"/>
              <w:jc w:val="center"/>
              <w:rPr>
                <w:rFonts w:ascii="Arial" w:hAnsi="Arial" w:cs="Arial"/>
                <w:sz w:val="22"/>
                <w:szCs w:val="22"/>
              </w:rPr>
            </w:pPr>
            <w:r w:rsidRPr="00A91065">
              <w:rPr>
                <w:rFonts w:ascii="Arial" w:hAnsi="Arial" w:cs="Arial"/>
                <w:sz w:val="22"/>
                <w:szCs w:val="22"/>
              </w:rPr>
              <w:lastRenderedPageBreak/>
              <w:t>Internal Combustion Drives (Section 3-8.3)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Internal Combustion Drives</w:t>
            </w:r>
          </w:p>
        </w:tc>
        <w:tc>
          <w:tcPr>
            <w:tcW w:w="3510" w:type="dxa"/>
            <w:vAlign w:val="center"/>
          </w:tcPr>
          <w:p w:rsidR="00F71602" w:rsidRPr="00CF3982" w:rsidRDefault="00F71602" w:rsidP="0020421B">
            <w:pPr>
              <w:pStyle w:val="UFCtext"/>
              <w:numPr>
                <w:ilvl w:val="0"/>
                <w:numId w:val="29"/>
              </w:numPr>
              <w:spacing w:after="0" w:line="264" w:lineRule="auto"/>
              <w:ind w:left="432"/>
              <w:rPr>
                <w:sz w:val="20"/>
                <w:szCs w:val="20"/>
              </w:rPr>
            </w:pPr>
            <w:r w:rsidRPr="00CF3982">
              <w:rPr>
                <w:sz w:val="20"/>
                <w:szCs w:val="20"/>
              </w:rPr>
              <w:t>Refer to manufacturer’s operation and maintenance manual for specific maintenance procedures and schedules associated with a specific model of internal combustion drive.  Follow all applicable general maintenance and safety requirements listed in the manufacturer’s operation and maintenance manual.</w:t>
            </w:r>
          </w:p>
        </w:tc>
        <w:tc>
          <w:tcPr>
            <w:tcW w:w="1620" w:type="dxa"/>
            <w:vAlign w:val="center"/>
          </w:tcPr>
          <w:p w:rsidR="00F71602" w:rsidRPr="005B0938" w:rsidRDefault="00F71602" w:rsidP="00071BB8">
            <w:pPr>
              <w:pStyle w:val="UFCtext"/>
              <w:contextualSpacing/>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Gearboxes (Section 3-8.4)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Gearboxes</w:t>
            </w:r>
          </w:p>
        </w:tc>
        <w:tc>
          <w:tcPr>
            <w:tcW w:w="3510" w:type="dxa"/>
            <w:vAlign w:val="center"/>
          </w:tcPr>
          <w:p w:rsidR="00F71602" w:rsidRPr="00CF3982" w:rsidRDefault="00F71602" w:rsidP="0020421B">
            <w:pPr>
              <w:pStyle w:val="UFCtext"/>
              <w:numPr>
                <w:ilvl w:val="0"/>
                <w:numId w:val="23"/>
              </w:numPr>
              <w:spacing w:line="264" w:lineRule="auto"/>
              <w:ind w:left="409"/>
              <w:rPr>
                <w:sz w:val="20"/>
                <w:szCs w:val="20"/>
              </w:rPr>
            </w:pPr>
            <w:r w:rsidRPr="00CF3982">
              <w:rPr>
                <w:sz w:val="20"/>
                <w:szCs w:val="20"/>
              </w:rPr>
              <w:t>Inspect gearboxes for signs of smoke near shaft connections or discoloration of the gearbox from overheating.</w:t>
            </w:r>
          </w:p>
          <w:p w:rsidR="00F71602" w:rsidRPr="001C43DB" w:rsidRDefault="00F71602" w:rsidP="0020421B">
            <w:pPr>
              <w:pStyle w:val="UFCtext"/>
              <w:numPr>
                <w:ilvl w:val="0"/>
                <w:numId w:val="23"/>
              </w:numPr>
              <w:spacing w:line="264" w:lineRule="auto"/>
              <w:ind w:left="409"/>
              <w:rPr>
                <w:sz w:val="20"/>
                <w:szCs w:val="20"/>
              </w:rPr>
            </w:pPr>
            <w:r w:rsidRPr="005B0938">
              <w:rPr>
                <w:sz w:val="20"/>
                <w:szCs w:val="20"/>
              </w:rPr>
              <w:t>Verify that the oil in the sight glass is not dark or appears to</w:t>
            </w:r>
            <w:r w:rsidRPr="001C43DB">
              <w:rPr>
                <w:sz w:val="20"/>
                <w:szCs w:val="20"/>
              </w:rPr>
              <w:t xml:space="preserve"> have foam.  Adjust oil level if required.</w:t>
            </w:r>
          </w:p>
        </w:tc>
        <w:tc>
          <w:tcPr>
            <w:tcW w:w="1620" w:type="dxa"/>
            <w:vAlign w:val="center"/>
          </w:tcPr>
          <w:p w:rsidR="00F71602" w:rsidRPr="004D1A41" w:rsidRDefault="00F71602" w:rsidP="00071BB8">
            <w:pPr>
              <w:pStyle w:val="UFCtext"/>
              <w:contextualSpacing/>
              <w:rPr>
                <w:sz w:val="20"/>
                <w:szCs w:val="20"/>
              </w:rPr>
            </w:pPr>
            <w:r w:rsidRPr="004D1A41">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23"/>
              </w:numPr>
              <w:spacing w:line="264" w:lineRule="auto"/>
              <w:ind w:left="409"/>
              <w:rPr>
                <w:sz w:val="20"/>
                <w:szCs w:val="20"/>
              </w:rPr>
            </w:pPr>
            <w:r w:rsidRPr="00C2602C">
              <w:rPr>
                <w:sz w:val="20"/>
                <w:szCs w:val="20"/>
              </w:rPr>
              <w:t>Lubricate bearings per manufacturer’s recommendations.</w:t>
            </w:r>
          </w:p>
          <w:p w:rsidR="00F71602" w:rsidRPr="00C2602C" w:rsidRDefault="00F71602" w:rsidP="0020421B">
            <w:pPr>
              <w:pStyle w:val="UFCtext"/>
              <w:numPr>
                <w:ilvl w:val="0"/>
                <w:numId w:val="23"/>
              </w:numPr>
              <w:spacing w:line="264" w:lineRule="auto"/>
              <w:ind w:left="409"/>
              <w:rPr>
                <w:b/>
                <w:sz w:val="20"/>
                <w:szCs w:val="20"/>
              </w:rPr>
            </w:pPr>
            <w:r w:rsidRPr="00C2602C">
              <w:rPr>
                <w:sz w:val="20"/>
                <w:szCs w:val="20"/>
              </w:rPr>
              <w:t>Check motor and gear box and gear box and pump couplers for wear and alignment.</w:t>
            </w:r>
          </w:p>
        </w:tc>
        <w:tc>
          <w:tcPr>
            <w:tcW w:w="1620" w:type="dxa"/>
            <w:vAlign w:val="center"/>
          </w:tcPr>
          <w:p w:rsidR="00F71602" w:rsidRPr="00C2602C" w:rsidRDefault="00F71602" w:rsidP="00071BB8">
            <w:pPr>
              <w:pStyle w:val="UFCtext"/>
              <w:contextualSpacing/>
              <w:rPr>
                <w:sz w:val="20"/>
                <w:szCs w:val="20"/>
              </w:rPr>
            </w:pPr>
            <w:r w:rsidRPr="00C2602C">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rPr>
          <w:trHeight w:val="1025"/>
        </w:trPr>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9462E" w:rsidRDefault="00F71602" w:rsidP="0020421B">
            <w:pPr>
              <w:pStyle w:val="UFCtext"/>
              <w:numPr>
                <w:ilvl w:val="0"/>
                <w:numId w:val="23"/>
              </w:numPr>
              <w:spacing w:line="264" w:lineRule="auto"/>
              <w:ind w:left="409"/>
              <w:rPr>
                <w:b/>
              </w:rPr>
            </w:pPr>
            <w:r w:rsidRPr="00C2602C">
              <w:rPr>
                <w:sz w:val="20"/>
                <w:szCs w:val="20"/>
              </w:rPr>
              <w:t>Inspect gear alignment within gearbox.</w:t>
            </w:r>
          </w:p>
          <w:p w:rsidR="00F71602" w:rsidRPr="00C2602C" w:rsidRDefault="00F71602" w:rsidP="0020421B">
            <w:pPr>
              <w:pStyle w:val="UFCtext"/>
              <w:numPr>
                <w:ilvl w:val="0"/>
                <w:numId w:val="23"/>
              </w:numPr>
              <w:spacing w:line="264" w:lineRule="auto"/>
              <w:ind w:left="409"/>
              <w:rPr>
                <w:b/>
              </w:rPr>
            </w:pPr>
            <w:r w:rsidRPr="00C2602C">
              <w:rPr>
                <w:sz w:val="20"/>
                <w:szCs w:val="20"/>
              </w:rPr>
              <w:t>Replace lubricant oil in accordance with manufacturer’s specifications and recommendations.</w:t>
            </w:r>
          </w:p>
        </w:tc>
        <w:tc>
          <w:tcPr>
            <w:tcW w:w="1620" w:type="dxa"/>
            <w:vAlign w:val="center"/>
          </w:tcPr>
          <w:p w:rsidR="00F71602" w:rsidRPr="00C2602C" w:rsidRDefault="00F71602" w:rsidP="00071BB8">
            <w:pPr>
              <w:pStyle w:val="UFCtext"/>
              <w:contextualSpacing/>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keepNext/>
              <w:spacing w:after="200" w:line="276" w:lineRule="auto"/>
              <w:rPr>
                <w:rFonts w:ascii="Arial" w:hAnsi="Arial" w:cs="Arial"/>
                <w:sz w:val="20"/>
              </w:rPr>
            </w:pPr>
            <w:r w:rsidRPr="00A91065">
              <w:rPr>
                <w:rFonts w:ascii="Arial" w:hAnsi="Arial" w:cs="Arial"/>
                <w:b/>
                <w:sz w:val="22"/>
              </w:rPr>
              <w:lastRenderedPageBreak/>
              <w:t>HOSES</w:t>
            </w:r>
          </w:p>
        </w:tc>
      </w:tr>
      <w:tr w:rsidR="00F71602" w:rsidRPr="00C2602C" w:rsidTr="00071BB8">
        <w:tc>
          <w:tcPr>
            <w:tcW w:w="10075" w:type="dxa"/>
            <w:gridSpan w:val="6"/>
            <w:shd w:val="clear" w:color="auto" w:fill="auto"/>
            <w:vAlign w:val="center"/>
          </w:tcPr>
          <w:p w:rsidR="00F71602" w:rsidRPr="00A91065" w:rsidRDefault="00F71602" w:rsidP="00071BB8">
            <w:pPr>
              <w:keepNext/>
              <w:spacing w:after="200" w:line="276" w:lineRule="auto"/>
              <w:jc w:val="center"/>
              <w:rPr>
                <w:rFonts w:ascii="Arial" w:hAnsi="Arial" w:cs="Arial"/>
                <w:b/>
                <w:sz w:val="22"/>
                <w:szCs w:val="22"/>
              </w:rPr>
            </w:pPr>
            <w:r w:rsidRPr="00A91065">
              <w:rPr>
                <w:rFonts w:ascii="Arial" w:hAnsi="Arial" w:cs="Arial"/>
                <w:sz w:val="22"/>
                <w:szCs w:val="22"/>
              </w:rPr>
              <w:t>Loading Fuel Hoses (Section 3-9.1)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Loading Fuel Hoses</w:t>
            </w:r>
          </w:p>
        </w:tc>
        <w:tc>
          <w:tcPr>
            <w:tcW w:w="3510" w:type="dxa"/>
            <w:vAlign w:val="center"/>
          </w:tcPr>
          <w:p w:rsidR="00F71602" w:rsidRPr="00CF3982" w:rsidRDefault="00F71602" w:rsidP="0020421B">
            <w:pPr>
              <w:pStyle w:val="UFCtext"/>
              <w:numPr>
                <w:ilvl w:val="0"/>
                <w:numId w:val="5"/>
              </w:numPr>
              <w:spacing w:line="264" w:lineRule="auto"/>
              <w:ind w:left="409"/>
              <w:rPr>
                <w:sz w:val="20"/>
                <w:szCs w:val="20"/>
              </w:rPr>
            </w:pPr>
            <w:r w:rsidRPr="00CF3982">
              <w:rPr>
                <w:sz w:val="20"/>
                <w:szCs w:val="20"/>
              </w:rPr>
              <w:t>Visually inspect hoses for loose covers, cracks, brittle surface coatings, exposed wire braids, exposed reinforcement, flattening, kinks, and bulges or soft spots which might indicate broken or displaced reinforcement.</w:t>
            </w:r>
            <w:r w:rsidRPr="00CF3982">
              <w:rPr>
                <w:sz w:val="20"/>
                <w:szCs w:val="20"/>
              </w:rPr>
              <w:tab/>
            </w:r>
          </w:p>
        </w:tc>
        <w:tc>
          <w:tcPr>
            <w:tcW w:w="1620" w:type="dxa"/>
          </w:tcPr>
          <w:p w:rsidR="00F71602" w:rsidRPr="005B0938" w:rsidRDefault="00F71602" w:rsidP="00071BB8">
            <w:pPr>
              <w:pStyle w:val="NoSpacing"/>
              <w:rPr>
                <w:rFonts w:ascii="Arial" w:hAnsi="Arial" w:cs="Arial"/>
                <w:sz w:val="20"/>
                <w:szCs w:val="20"/>
              </w:rPr>
            </w:pPr>
            <w:r w:rsidRPr="005B0938">
              <w:rPr>
                <w:rFonts w:ascii="Arial" w:hAnsi="Arial" w:cs="Arial"/>
                <w:sz w:val="20"/>
                <w:szCs w:val="20"/>
              </w:rPr>
              <w:t>Weekly</w:t>
            </w:r>
          </w:p>
          <w:p w:rsidR="00F71602" w:rsidRPr="001C43DB" w:rsidRDefault="00F71602" w:rsidP="00071BB8">
            <w:pPr>
              <w:pStyle w:val="NoSpacing"/>
              <w:rPr>
                <w:rFonts w:ascii="Arial" w:hAnsi="Arial" w:cs="Arial"/>
                <w:sz w:val="20"/>
                <w:szCs w:val="20"/>
              </w:rPr>
            </w:pPr>
          </w:p>
          <w:p w:rsidR="00F71602" w:rsidRPr="004D1A41" w:rsidRDefault="00F71602" w:rsidP="00071BB8">
            <w:pPr>
              <w:pStyle w:val="NoSpacing"/>
              <w:rPr>
                <w:rFonts w:ascii="Arial" w:hAnsi="Arial" w:cs="Arial"/>
                <w:sz w:val="20"/>
                <w:szCs w:val="20"/>
              </w:rPr>
            </w:pPr>
          </w:p>
          <w:p w:rsidR="00F71602" w:rsidRPr="004D1A41" w:rsidRDefault="00F71602" w:rsidP="00071BB8">
            <w:pPr>
              <w:pStyle w:val="NoSpacing"/>
              <w:rPr>
                <w:rFonts w:ascii="Arial" w:hAnsi="Arial" w:cs="Arial"/>
                <w:sz w:val="20"/>
                <w:szCs w:val="20"/>
              </w:rPr>
            </w:pPr>
          </w:p>
          <w:p w:rsidR="00F71602" w:rsidRPr="00F415CA" w:rsidRDefault="00F71602" w:rsidP="00071BB8">
            <w:pPr>
              <w:pStyle w:val="NoSpacing"/>
              <w:rPr>
                <w:rFonts w:ascii="Arial" w:hAnsi="Arial" w:cs="Arial"/>
                <w:sz w:val="20"/>
                <w:szCs w:val="20"/>
              </w:rPr>
            </w:pPr>
          </w:p>
          <w:p w:rsidR="00F71602" w:rsidRPr="003A2A7B" w:rsidRDefault="00F71602" w:rsidP="00071BB8">
            <w:pPr>
              <w:pStyle w:val="NoSpacing"/>
              <w:rPr>
                <w:rFonts w:ascii="Arial" w:hAnsi="Arial" w:cs="Arial"/>
                <w:sz w:val="20"/>
                <w:szCs w:val="20"/>
              </w:rPr>
            </w:pPr>
          </w:p>
          <w:p w:rsidR="00F71602" w:rsidRPr="00BC643D" w:rsidRDefault="00F71602" w:rsidP="00071BB8">
            <w:pPr>
              <w:pStyle w:val="NoSpacing"/>
              <w:rPr>
                <w:rFonts w:ascii="Arial" w:hAnsi="Arial" w:cs="Arial"/>
                <w:sz w:val="20"/>
                <w:szCs w:val="20"/>
              </w:rPr>
            </w:pP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5"/>
              </w:numPr>
              <w:spacing w:line="264" w:lineRule="auto"/>
              <w:ind w:left="432"/>
              <w:rPr>
                <w:sz w:val="20"/>
                <w:szCs w:val="20"/>
              </w:rPr>
            </w:pPr>
            <w:r w:rsidRPr="00C2602C">
              <w:rPr>
                <w:sz w:val="20"/>
                <w:szCs w:val="20"/>
              </w:rPr>
              <w:t>Pressurize hose to normal working pressure.  Check flanged and threaded connections for leaks and inspect hose couplers for fluid seepage by pushing at the base of the coupling with your thumbs; a hose softened by fluid seepage must be replaced.</w:t>
            </w:r>
          </w:p>
        </w:tc>
        <w:tc>
          <w:tcPr>
            <w:tcW w:w="1620" w:type="dxa"/>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5"/>
              </w:numPr>
              <w:spacing w:line="264" w:lineRule="auto"/>
              <w:ind w:left="432"/>
              <w:rPr>
                <w:sz w:val="20"/>
                <w:szCs w:val="20"/>
              </w:rPr>
            </w:pPr>
            <w:r w:rsidRPr="00C2602C">
              <w:rPr>
                <w:sz w:val="20"/>
                <w:szCs w:val="20"/>
              </w:rPr>
              <w:t xml:space="preserve">Check for coupling slippage.  Replace hose that shows signs of coupling slippage. </w:t>
            </w:r>
          </w:p>
        </w:tc>
        <w:tc>
          <w:tcPr>
            <w:tcW w:w="1620" w:type="dxa"/>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551DDB" w:rsidRDefault="00F71602" w:rsidP="00071BB8">
            <w:pPr>
              <w:spacing w:after="200" w:line="276" w:lineRule="auto"/>
              <w:rPr>
                <w:rFonts w:ascii="Arial" w:hAnsi="Arial" w:cs="Arial"/>
                <w:b/>
                <w:bCs/>
                <w:sz w:val="20"/>
              </w:rPr>
            </w:pPr>
            <w:r w:rsidRPr="00551DDB">
              <w:rPr>
                <w:rFonts w:ascii="Arial" w:hAnsi="Arial" w:cs="Arial"/>
                <w:sz w:val="20"/>
              </w:rPr>
              <w:t>\</w:t>
            </w:r>
            <w:r>
              <w:rPr>
                <w:rFonts w:ascii="Arial" w:hAnsi="Arial" w:cs="Arial"/>
                <w:b/>
                <w:bCs/>
                <w:sz w:val="20"/>
              </w:rPr>
              <w:t>2</w:t>
            </w:r>
            <w:r w:rsidRPr="00551DDB">
              <w:rPr>
                <w:rFonts w:ascii="Arial" w:hAnsi="Arial" w:cs="Arial"/>
                <w:sz w:val="20"/>
              </w:rPr>
              <w:t>\</w:t>
            </w:r>
            <w:r>
              <w:rPr>
                <w:rFonts w:ascii="Arial" w:hAnsi="Arial" w:cs="Arial"/>
                <w:sz w:val="20"/>
              </w:rPr>
              <w:t xml:space="preserve"> OM </w:t>
            </w:r>
            <w:r w:rsidRPr="00551DDB">
              <w:rPr>
                <w:rFonts w:ascii="Arial" w:hAnsi="Arial" w:cs="Arial"/>
                <w:sz w:val="20"/>
              </w:rPr>
              <w:t>/</w:t>
            </w:r>
            <w:r>
              <w:rPr>
                <w:rFonts w:ascii="Arial" w:hAnsi="Arial" w:cs="Arial"/>
                <w:b/>
                <w:bCs/>
                <w:sz w:val="20"/>
              </w:rPr>
              <w:t>2</w:t>
            </w:r>
            <w:r w:rsidRPr="00551DDB">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5"/>
              </w:numPr>
              <w:spacing w:line="264" w:lineRule="auto"/>
              <w:ind w:left="432"/>
              <w:rPr>
                <w:sz w:val="20"/>
                <w:szCs w:val="20"/>
              </w:rPr>
            </w:pPr>
            <w:r>
              <w:rPr>
                <w:sz w:val="20"/>
                <w:szCs w:val="20"/>
              </w:rPr>
              <w:t>\</w:t>
            </w:r>
            <w:r w:rsidRPr="00F476B3">
              <w:rPr>
                <w:b/>
                <w:sz w:val="20"/>
                <w:szCs w:val="20"/>
              </w:rPr>
              <w:t>1</w:t>
            </w:r>
            <w:r>
              <w:rPr>
                <w:sz w:val="20"/>
                <w:szCs w:val="20"/>
              </w:rPr>
              <w:t>\/</w:t>
            </w:r>
            <w:r>
              <w:rPr>
                <w:b/>
                <w:sz w:val="20"/>
                <w:szCs w:val="20"/>
              </w:rPr>
              <w:t>1</w:t>
            </w:r>
            <w:r>
              <w:rPr>
                <w:sz w:val="20"/>
                <w:szCs w:val="20"/>
              </w:rPr>
              <w:t>/</w:t>
            </w:r>
          </w:p>
          <w:p w:rsidR="00F71602" w:rsidRPr="001C43DB" w:rsidRDefault="00F71602" w:rsidP="0020421B">
            <w:pPr>
              <w:pStyle w:val="UFCtext"/>
              <w:numPr>
                <w:ilvl w:val="0"/>
                <w:numId w:val="5"/>
              </w:numPr>
              <w:spacing w:line="264" w:lineRule="auto"/>
              <w:ind w:left="432"/>
              <w:rPr>
                <w:sz w:val="20"/>
                <w:szCs w:val="20"/>
              </w:rPr>
            </w:pPr>
            <w:r w:rsidRPr="005B0938">
              <w:rPr>
                <w:sz w:val="20"/>
                <w:szCs w:val="20"/>
              </w:rPr>
              <w:t>Conduct test of fuel hose electrical resistivity using an electrostatic met</w:t>
            </w:r>
            <w:r w:rsidRPr="001C43DB">
              <w:rPr>
                <w:sz w:val="20"/>
                <w:szCs w:val="20"/>
              </w:rPr>
              <w:t>er in accordance with NFPA 77 &amp; API 2003.</w:t>
            </w:r>
          </w:p>
        </w:tc>
        <w:tc>
          <w:tcPr>
            <w:tcW w:w="1620" w:type="dxa"/>
          </w:tcPr>
          <w:p w:rsidR="00F71602" w:rsidRPr="004D1A41" w:rsidRDefault="00F71602" w:rsidP="00071BB8">
            <w:pPr>
              <w:pStyle w:val="UFCtext"/>
              <w:rPr>
                <w:sz w:val="20"/>
                <w:szCs w:val="20"/>
              </w:rPr>
            </w:pPr>
            <w:r w:rsidRPr="004D1A41">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Offloading Fuel Hoses (Sections 3-9.2)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Offloading Fuel Hoses</w:t>
            </w:r>
          </w:p>
        </w:tc>
        <w:tc>
          <w:tcPr>
            <w:tcW w:w="3510" w:type="dxa"/>
            <w:vAlign w:val="center"/>
          </w:tcPr>
          <w:p w:rsidR="00F71602" w:rsidRPr="005B0938" w:rsidRDefault="00F71602" w:rsidP="0020421B">
            <w:pPr>
              <w:pStyle w:val="UFCtext"/>
              <w:numPr>
                <w:ilvl w:val="0"/>
                <w:numId w:val="30"/>
              </w:numPr>
              <w:spacing w:line="264" w:lineRule="auto"/>
              <w:ind w:left="432"/>
              <w:rPr>
                <w:sz w:val="20"/>
                <w:szCs w:val="20"/>
              </w:rPr>
            </w:pPr>
            <w:r w:rsidRPr="00CF3982">
              <w:rPr>
                <w:sz w:val="20"/>
                <w:szCs w:val="20"/>
              </w:rPr>
              <w:t>Visually inspect hoses for cracks b</w:t>
            </w:r>
            <w:r w:rsidRPr="005B0938">
              <w:rPr>
                <w:sz w:val="20"/>
                <w:szCs w:val="20"/>
              </w:rPr>
              <w:t xml:space="preserve">rittle surface coatings, exposed wire braids, exposed reinforcement, flattening, kinks, and bulges or soft spots which might indicate broken or displaced reinforcement. </w:t>
            </w:r>
          </w:p>
        </w:tc>
        <w:tc>
          <w:tcPr>
            <w:tcW w:w="1620" w:type="dxa"/>
          </w:tcPr>
          <w:p w:rsidR="00F71602" w:rsidRPr="001C43DB" w:rsidRDefault="00F71602" w:rsidP="00071BB8">
            <w:pPr>
              <w:pStyle w:val="UFCtext"/>
              <w:rPr>
                <w:sz w:val="20"/>
                <w:szCs w:val="20"/>
              </w:rPr>
            </w:pPr>
            <w:r w:rsidRPr="001C43DB">
              <w:rPr>
                <w:sz w:val="20"/>
                <w:szCs w:val="20"/>
              </w:rPr>
              <w:t>Weekly</w:t>
            </w:r>
          </w:p>
          <w:p w:rsidR="00F71602" w:rsidRPr="004D1A41" w:rsidRDefault="00F71602" w:rsidP="00071BB8">
            <w:pPr>
              <w:pStyle w:val="UFCtext"/>
              <w:rPr>
                <w:sz w:val="20"/>
                <w:szCs w:val="20"/>
              </w:rPr>
            </w:pP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30"/>
              </w:numPr>
              <w:spacing w:after="100" w:line="264" w:lineRule="auto"/>
              <w:ind w:left="432"/>
              <w:rPr>
                <w:sz w:val="20"/>
                <w:szCs w:val="20"/>
              </w:rPr>
            </w:pPr>
            <w:r w:rsidRPr="00C2602C">
              <w:rPr>
                <w:sz w:val="20"/>
                <w:szCs w:val="20"/>
              </w:rPr>
              <w:t>Check flanged and threaded connections for leaks and inspect hose couplers for fluid seepage by pushing at the base of the coupling with thumbs; a hose softened by petroleum fluid seepage must be replaced.  Damaged or leaking hoses must be replaced immediately or isolated and taken out of service.</w:t>
            </w:r>
          </w:p>
        </w:tc>
        <w:tc>
          <w:tcPr>
            <w:tcW w:w="1620" w:type="dxa"/>
          </w:tcPr>
          <w:p w:rsidR="00F71602" w:rsidRPr="00C2602C" w:rsidRDefault="00F71602" w:rsidP="00071BB8">
            <w:pPr>
              <w:pStyle w:val="UFCtext"/>
              <w:rPr>
                <w:sz w:val="20"/>
                <w:szCs w:val="20"/>
              </w:rPr>
            </w:pPr>
            <w:r>
              <w:rPr>
                <w:sz w:val="20"/>
                <w:szCs w:val="20"/>
              </w:rPr>
              <w:t>\</w:t>
            </w:r>
            <w:r w:rsidRPr="00B509BA">
              <w:rPr>
                <w:b/>
                <w:sz w:val="20"/>
                <w:szCs w:val="20"/>
              </w:rPr>
              <w:t>2</w:t>
            </w:r>
            <w:r>
              <w:rPr>
                <w:sz w:val="20"/>
                <w:szCs w:val="20"/>
              </w:rPr>
              <w:t>\ Monthly /</w:t>
            </w:r>
            <w:r w:rsidRPr="00B509BA">
              <w:rPr>
                <w:b/>
                <w:sz w:val="20"/>
                <w:szCs w:val="20"/>
              </w:rPr>
              <w:t>2</w:t>
            </w:r>
            <w:r>
              <w:rPr>
                <w:sz w:val="20"/>
                <w:szCs w:val="20"/>
              </w:rPr>
              <w:t xml:space="preserve">/ </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sidRPr="00B509BA">
              <w:rPr>
                <w:rFonts w:ascii="Arial" w:hAnsi="Arial" w:cs="Arial"/>
                <w:b/>
                <w:sz w:val="20"/>
              </w:rPr>
              <w:t>2</w:t>
            </w:r>
            <w:r>
              <w:rPr>
                <w:rFonts w:ascii="Arial" w:hAnsi="Arial" w:cs="Arial"/>
                <w:sz w:val="20"/>
              </w:rPr>
              <w:t>\ OM /</w:t>
            </w:r>
            <w:r w:rsidRPr="00B509BA">
              <w:rPr>
                <w:rFonts w:ascii="Arial" w:hAnsi="Arial" w:cs="Arial"/>
                <w:b/>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sidRPr="00B509BA">
              <w:rPr>
                <w:rFonts w:ascii="Arial" w:hAnsi="Arial" w:cs="Arial"/>
                <w:b/>
                <w:sz w:val="20"/>
              </w:rPr>
              <w:t>2</w:t>
            </w:r>
            <w:r>
              <w:rPr>
                <w:rFonts w:ascii="Arial" w:hAnsi="Arial" w:cs="Arial"/>
                <w:sz w:val="20"/>
              </w:rPr>
              <w:t>\ OM /</w:t>
            </w:r>
            <w:r w:rsidRPr="00B509BA">
              <w:rPr>
                <w:rFonts w:ascii="Arial" w:hAnsi="Arial" w:cs="Arial"/>
                <w:b/>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sidRPr="00B509BA">
              <w:rPr>
                <w:rFonts w:ascii="Arial" w:hAnsi="Arial" w:cs="Arial"/>
                <w:b/>
                <w:sz w:val="20"/>
              </w:rPr>
              <w:t>2</w:t>
            </w:r>
            <w:r>
              <w:rPr>
                <w:rFonts w:ascii="Arial" w:hAnsi="Arial" w:cs="Arial"/>
                <w:sz w:val="20"/>
              </w:rPr>
              <w:t xml:space="preserve">\ OM/ </w:t>
            </w:r>
            <w:r w:rsidRPr="00B509BA">
              <w:rPr>
                <w:rFonts w:ascii="Arial" w:hAnsi="Arial" w:cs="Arial"/>
                <w:b/>
                <w:sz w:val="20"/>
              </w:rPr>
              <w:t>2</w:t>
            </w:r>
            <w:r>
              <w:rPr>
                <w:rFonts w:ascii="Arial" w:hAnsi="Arial" w:cs="Arial"/>
                <w:sz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30"/>
              </w:numPr>
              <w:spacing w:after="100" w:line="264" w:lineRule="auto"/>
              <w:ind w:left="432"/>
              <w:rPr>
                <w:sz w:val="20"/>
                <w:szCs w:val="20"/>
              </w:rPr>
            </w:pPr>
            <w:r w:rsidRPr="00C2602C">
              <w:rPr>
                <w:sz w:val="20"/>
                <w:szCs w:val="20"/>
              </w:rPr>
              <w:t>Conduct test of offloading fuel hose electrical resistivity as directed in NFPA 77 and API 2003.</w:t>
            </w:r>
          </w:p>
        </w:tc>
        <w:tc>
          <w:tcPr>
            <w:tcW w:w="1620" w:type="dxa"/>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160" w:line="276" w:lineRule="auto"/>
              <w:rPr>
                <w:rFonts w:ascii="Arial" w:hAnsi="Arial" w:cs="Arial"/>
                <w:b/>
                <w:sz w:val="22"/>
                <w:szCs w:val="22"/>
              </w:rPr>
            </w:pPr>
            <w:r w:rsidRPr="00A91065">
              <w:rPr>
                <w:rFonts w:ascii="Arial" w:hAnsi="Arial" w:cs="Arial"/>
                <w:b/>
                <w:sz w:val="22"/>
                <w:szCs w:val="22"/>
              </w:rPr>
              <w:t>AIR ELIMINATOR TANKS</w:t>
            </w:r>
          </w:p>
        </w:tc>
      </w:tr>
      <w:tr w:rsidR="00F71602" w:rsidRPr="00C2602C" w:rsidTr="00071BB8">
        <w:tc>
          <w:tcPr>
            <w:tcW w:w="10075" w:type="dxa"/>
            <w:gridSpan w:val="6"/>
            <w:shd w:val="clear" w:color="auto" w:fill="auto"/>
            <w:vAlign w:val="center"/>
          </w:tcPr>
          <w:p w:rsidR="00F71602" w:rsidRPr="00A91065" w:rsidRDefault="00F71602" w:rsidP="00071BB8">
            <w:pPr>
              <w:spacing w:after="160" w:line="276" w:lineRule="auto"/>
              <w:jc w:val="center"/>
              <w:rPr>
                <w:rFonts w:ascii="Arial" w:hAnsi="Arial" w:cs="Arial"/>
                <w:sz w:val="22"/>
                <w:szCs w:val="22"/>
              </w:rPr>
            </w:pPr>
            <w:r w:rsidRPr="00A91065">
              <w:rPr>
                <w:rFonts w:ascii="Arial" w:hAnsi="Arial" w:cs="Arial"/>
                <w:sz w:val="22"/>
                <w:szCs w:val="22"/>
              </w:rPr>
              <w:t>Air Eliminator Tanks (Section 3-10.1)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Air Eliminator Tanks</w:t>
            </w:r>
          </w:p>
        </w:tc>
        <w:tc>
          <w:tcPr>
            <w:tcW w:w="3510" w:type="dxa"/>
            <w:vAlign w:val="center"/>
          </w:tcPr>
          <w:p w:rsidR="00F71602" w:rsidRPr="00CF3982" w:rsidRDefault="00F71602" w:rsidP="0020421B">
            <w:pPr>
              <w:pStyle w:val="UFCtext"/>
              <w:numPr>
                <w:ilvl w:val="0"/>
                <w:numId w:val="148"/>
              </w:numPr>
              <w:spacing w:after="100" w:line="264" w:lineRule="auto"/>
              <w:ind w:left="403"/>
              <w:rPr>
                <w:sz w:val="20"/>
                <w:szCs w:val="20"/>
              </w:rPr>
            </w:pPr>
            <w:r w:rsidRPr="00CF3982">
              <w:rPr>
                <w:sz w:val="20"/>
                <w:szCs w:val="20"/>
              </w:rPr>
              <w:t xml:space="preserve">Inspect operation of fuel level probes.  Ensure probes operate correctly when the level of fuel in the tank rises to the level of the probe sensing unit. </w:t>
            </w:r>
          </w:p>
          <w:p w:rsidR="00F71602" w:rsidRPr="001C43DB" w:rsidRDefault="00F71602" w:rsidP="0020421B">
            <w:pPr>
              <w:pStyle w:val="UFCtext"/>
              <w:numPr>
                <w:ilvl w:val="0"/>
                <w:numId w:val="148"/>
              </w:numPr>
              <w:spacing w:after="100" w:line="264" w:lineRule="auto"/>
              <w:ind w:left="403"/>
              <w:rPr>
                <w:sz w:val="20"/>
                <w:szCs w:val="20"/>
              </w:rPr>
            </w:pPr>
            <w:r w:rsidRPr="005B0938">
              <w:rPr>
                <w:sz w:val="20"/>
                <w:szCs w:val="20"/>
              </w:rPr>
              <w:t>Remo</w:t>
            </w:r>
            <w:r w:rsidRPr="001C43DB">
              <w:rPr>
                <w:sz w:val="20"/>
                <w:szCs w:val="20"/>
              </w:rPr>
              <w:t>ve the float vent valve from the air eliminator tank.  Clean and inspect the sealing surfaces of the float vent valve.  Ensure the float is buoyant in fuel and test the valve to ensure it closes properly.</w:t>
            </w:r>
          </w:p>
        </w:tc>
        <w:tc>
          <w:tcPr>
            <w:tcW w:w="1620" w:type="dxa"/>
          </w:tcPr>
          <w:p w:rsidR="00F71602" w:rsidRPr="004D1A41" w:rsidRDefault="00F71602" w:rsidP="00071BB8">
            <w:pPr>
              <w:pStyle w:val="UFCtext"/>
              <w:rPr>
                <w:sz w:val="20"/>
                <w:szCs w:val="20"/>
              </w:rPr>
            </w:pPr>
            <w:r w:rsidRPr="004D1A41">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48"/>
              </w:numPr>
              <w:spacing w:after="100" w:line="264" w:lineRule="auto"/>
              <w:ind w:left="403"/>
              <w:rPr>
                <w:sz w:val="20"/>
                <w:szCs w:val="20"/>
              </w:rPr>
            </w:pPr>
            <w:r w:rsidRPr="0020195E">
              <w:rPr>
                <w:sz w:val="20"/>
                <w:szCs w:val="20"/>
              </w:rPr>
              <w:t xml:space="preserve">Refer to </w:t>
            </w:r>
            <w:hyperlink w:anchor="Tank_Pressure_Vacuum_Vents" w:history="1">
              <w:r w:rsidRPr="00CF3982">
                <w:rPr>
                  <w:rStyle w:val="Hyperlink"/>
                  <w:sz w:val="20"/>
                  <w:szCs w:val="20"/>
                </w:rPr>
                <w:t>Section 8-9.3 Tank Pressure/Vacuum Vents</w:t>
              </w:r>
            </w:hyperlink>
            <w:r w:rsidRPr="0098039D">
              <w:rPr>
                <w:color w:val="00B0F0"/>
                <w:sz w:val="20"/>
                <w:szCs w:val="20"/>
              </w:rPr>
              <w:t xml:space="preserve"> </w:t>
            </w:r>
            <w:r w:rsidRPr="00CF3982">
              <w:rPr>
                <w:sz w:val="20"/>
                <w:szCs w:val="20"/>
              </w:rPr>
              <w:t>for in</w:t>
            </w:r>
            <w:r>
              <w:rPr>
                <w:sz w:val="20"/>
                <w:szCs w:val="20"/>
              </w:rPr>
              <w:t xml:space="preserve">- </w:t>
            </w:r>
            <w:proofErr w:type="spellStart"/>
            <w:r w:rsidRPr="00CF3982">
              <w:rPr>
                <w:sz w:val="20"/>
                <w:szCs w:val="20"/>
              </w:rPr>
              <w:t>spection</w:t>
            </w:r>
            <w:proofErr w:type="spellEnd"/>
            <w:r w:rsidRPr="00CF3982">
              <w:rPr>
                <w:sz w:val="20"/>
                <w:szCs w:val="20"/>
              </w:rPr>
              <w:t xml:space="preserve"> and maintenance require</w:t>
            </w:r>
            <w:r>
              <w:rPr>
                <w:sz w:val="20"/>
                <w:szCs w:val="20"/>
              </w:rPr>
              <w:t xml:space="preserve">- </w:t>
            </w:r>
            <w:proofErr w:type="spellStart"/>
            <w:r w:rsidRPr="00CF3982">
              <w:rPr>
                <w:sz w:val="20"/>
                <w:szCs w:val="20"/>
              </w:rPr>
              <w:t>ments</w:t>
            </w:r>
            <w:proofErr w:type="spellEnd"/>
            <w:r w:rsidRPr="00CF3982">
              <w:rPr>
                <w:sz w:val="20"/>
                <w:szCs w:val="20"/>
              </w:rPr>
              <w:t xml:space="preserve"> of pressure vacuum vents.</w:t>
            </w:r>
          </w:p>
        </w:tc>
        <w:tc>
          <w:tcPr>
            <w:tcW w:w="1620" w:type="dxa"/>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160" w:line="276" w:lineRule="auto"/>
              <w:jc w:val="center"/>
              <w:rPr>
                <w:rFonts w:ascii="Arial" w:hAnsi="Arial" w:cs="Arial"/>
                <w:sz w:val="22"/>
                <w:szCs w:val="22"/>
              </w:rPr>
            </w:pPr>
            <w:r w:rsidRPr="00A91065">
              <w:rPr>
                <w:rFonts w:ascii="Arial" w:hAnsi="Arial" w:cs="Arial"/>
                <w:sz w:val="22"/>
                <w:szCs w:val="22"/>
              </w:rPr>
              <w:t>Automatic Air Vents (Section 3-10.2)</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Automatic Air Vents</w:t>
            </w:r>
          </w:p>
        </w:tc>
        <w:tc>
          <w:tcPr>
            <w:tcW w:w="3510" w:type="dxa"/>
            <w:vAlign w:val="center"/>
          </w:tcPr>
          <w:p w:rsidR="00F71602" w:rsidRPr="005B0938" w:rsidRDefault="00F71602" w:rsidP="0020421B">
            <w:pPr>
              <w:pStyle w:val="UFCtext"/>
              <w:numPr>
                <w:ilvl w:val="0"/>
                <w:numId w:val="149"/>
              </w:numPr>
              <w:spacing w:after="160" w:line="264" w:lineRule="auto"/>
              <w:ind w:left="403"/>
              <w:rPr>
                <w:sz w:val="20"/>
                <w:szCs w:val="20"/>
              </w:rPr>
            </w:pPr>
            <w:r w:rsidRPr="00CF3982">
              <w:rPr>
                <w:sz w:val="20"/>
                <w:szCs w:val="20"/>
              </w:rPr>
              <w:t xml:space="preserve">Check for proper operation of the automatic air vent.  Ensure the vent opens to allow air to escape and ensure the float of the vent is buoyant in petroleum fuel and rises to close the vent </w:t>
            </w:r>
            <w:r w:rsidRPr="00CF3982">
              <w:rPr>
                <w:sz w:val="20"/>
                <w:szCs w:val="20"/>
              </w:rPr>
              <w:lastRenderedPageBreak/>
              <w:t xml:space="preserve">when the </w:t>
            </w:r>
            <w:r w:rsidRPr="005B0938">
              <w:rPr>
                <w:sz w:val="20"/>
                <w:szCs w:val="20"/>
              </w:rPr>
              <w:t>float is suspended in petroleum fuel.</w:t>
            </w:r>
          </w:p>
        </w:tc>
        <w:tc>
          <w:tcPr>
            <w:tcW w:w="1620" w:type="dxa"/>
          </w:tcPr>
          <w:p w:rsidR="00F71602" w:rsidRPr="001C43DB" w:rsidRDefault="00F71602" w:rsidP="00071BB8">
            <w:pPr>
              <w:pStyle w:val="UFCtext"/>
              <w:rPr>
                <w:sz w:val="20"/>
                <w:szCs w:val="20"/>
              </w:rPr>
            </w:pPr>
            <w:r w:rsidRPr="001C43DB">
              <w:rPr>
                <w:sz w:val="20"/>
                <w:szCs w:val="20"/>
              </w:rPr>
              <w:lastRenderedPageBreak/>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b/>
                <w:sz w:val="22"/>
                <w:szCs w:val="22"/>
              </w:rPr>
            </w:pPr>
            <w:r w:rsidRPr="00A91065">
              <w:rPr>
                <w:rFonts w:ascii="Arial" w:hAnsi="Arial" w:cs="Arial"/>
                <w:b/>
                <w:sz w:val="22"/>
                <w:szCs w:val="22"/>
              </w:rPr>
              <w:t xml:space="preserve">FUEL ADDITIVE INJECTORS </w:t>
            </w:r>
          </w:p>
        </w:tc>
      </w:tr>
      <w:tr w:rsidR="00F71602" w:rsidRPr="00C2602C" w:rsidTr="00071BB8">
        <w:tc>
          <w:tcPr>
            <w:tcW w:w="10075" w:type="dxa"/>
            <w:gridSpan w:val="6"/>
            <w:shd w:val="clear" w:color="auto" w:fill="auto"/>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Fuel Additive Injectors (Section 3-11)</w:t>
            </w:r>
          </w:p>
        </w:tc>
      </w:tr>
      <w:tr w:rsidR="00F71602" w:rsidRPr="00C2602C" w:rsidTr="00071BB8">
        <w:tc>
          <w:tcPr>
            <w:tcW w:w="1435" w:type="dxa"/>
            <w:vMerge w:val="restart"/>
            <w:vAlign w:val="center"/>
          </w:tcPr>
          <w:p w:rsidR="00F71602" w:rsidRPr="00CF3982" w:rsidRDefault="00F71602" w:rsidP="00071BB8">
            <w:pPr>
              <w:pStyle w:val="UFCtext"/>
              <w:rPr>
                <w:sz w:val="20"/>
                <w:szCs w:val="20"/>
              </w:rPr>
            </w:pPr>
            <w:r w:rsidRPr="0098039D">
              <w:rPr>
                <w:sz w:val="20"/>
                <w:szCs w:val="20"/>
              </w:rPr>
              <w:t>Fuel Additive</w:t>
            </w:r>
            <w:r w:rsidRPr="00CF3982">
              <w:rPr>
                <w:sz w:val="20"/>
                <w:szCs w:val="20"/>
              </w:rPr>
              <w:t xml:space="preserve"> Injectors</w:t>
            </w:r>
          </w:p>
        </w:tc>
        <w:tc>
          <w:tcPr>
            <w:tcW w:w="3510" w:type="dxa"/>
            <w:vAlign w:val="center"/>
          </w:tcPr>
          <w:p w:rsidR="00F71602" w:rsidRPr="005B0938" w:rsidRDefault="00F71602" w:rsidP="0020421B">
            <w:pPr>
              <w:pStyle w:val="UFCtext"/>
              <w:numPr>
                <w:ilvl w:val="0"/>
                <w:numId w:val="150"/>
              </w:numPr>
              <w:spacing w:line="264" w:lineRule="auto"/>
              <w:ind w:left="409"/>
              <w:rPr>
                <w:sz w:val="20"/>
                <w:szCs w:val="20"/>
              </w:rPr>
            </w:pPr>
            <w:r w:rsidRPr="005B0938">
              <w:rPr>
                <w:sz w:val="20"/>
                <w:szCs w:val="20"/>
              </w:rPr>
              <w:t>Inspect injectors to ensure they are operating properly.</w:t>
            </w:r>
          </w:p>
        </w:tc>
        <w:tc>
          <w:tcPr>
            <w:tcW w:w="1620" w:type="dxa"/>
          </w:tcPr>
          <w:p w:rsidR="00F71602" w:rsidRPr="001C43DB" w:rsidRDefault="00F71602" w:rsidP="00071BB8">
            <w:pPr>
              <w:pStyle w:val="UFCtext"/>
              <w:rPr>
                <w:sz w:val="20"/>
                <w:szCs w:val="20"/>
              </w:rPr>
            </w:pPr>
            <w:r w:rsidRPr="001C43DB">
              <w:rPr>
                <w:sz w:val="20"/>
                <w:szCs w:val="20"/>
              </w:rPr>
              <w:t>When fuel system has flow through it, inspect weekly. When fuel system is sitting idle, inspect injectors 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50"/>
              </w:numPr>
              <w:spacing w:line="264" w:lineRule="auto"/>
              <w:ind w:left="409"/>
              <w:rPr>
                <w:sz w:val="20"/>
                <w:szCs w:val="20"/>
              </w:rPr>
            </w:pPr>
            <w:r w:rsidRPr="00C2602C">
              <w:rPr>
                <w:sz w:val="20"/>
                <w:szCs w:val="20"/>
              </w:rPr>
              <w:t>Calibrate injector to ensure proper additive to fuel ratio.</w:t>
            </w:r>
          </w:p>
        </w:tc>
        <w:tc>
          <w:tcPr>
            <w:tcW w:w="1620" w:type="dxa"/>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b/>
                <w:sz w:val="22"/>
                <w:szCs w:val="22"/>
              </w:rPr>
            </w:pPr>
            <w:r w:rsidRPr="00A91065">
              <w:rPr>
                <w:rFonts w:ascii="Arial" w:hAnsi="Arial" w:cs="Arial"/>
                <w:b/>
                <w:sz w:val="22"/>
                <w:szCs w:val="22"/>
              </w:rPr>
              <w:t>CONTROL VALVES – TYPE II HYDRANT SYSTEM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rPr>
            </w:pPr>
            <w:r w:rsidRPr="00A91065">
              <w:rPr>
                <w:rFonts w:ascii="Arial" w:hAnsi="Arial" w:cs="Arial"/>
                <w:sz w:val="22"/>
              </w:rPr>
              <w:t>General System Control Valves (Section 4-3.2.1)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General System Control Valves</w:t>
            </w:r>
          </w:p>
        </w:tc>
        <w:tc>
          <w:tcPr>
            <w:tcW w:w="3510" w:type="dxa"/>
            <w:vAlign w:val="center"/>
          </w:tcPr>
          <w:p w:rsidR="00F71602" w:rsidRPr="005B0938" w:rsidRDefault="00F71602" w:rsidP="0020421B">
            <w:pPr>
              <w:pStyle w:val="UFCtext"/>
              <w:numPr>
                <w:ilvl w:val="0"/>
                <w:numId w:val="179"/>
              </w:numPr>
              <w:spacing w:line="264" w:lineRule="auto"/>
              <w:ind w:left="409" w:hanging="378"/>
              <w:rPr>
                <w:spacing w:val="-1"/>
                <w:sz w:val="20"/>
                <w:szCs w:val="20"/>
              </w:rPr>
            </w:pPr>
            <w:r w:rsidRPr="00CF3982">
              <w:rPr>
                <w:sz w:val="20"/>
                <w:szCs w:val="20"/>
              </w:rPr>
              <w:t>Verify operating settings of valve.  Valve adjustment must be in accordance with manufacturer's operation and maintenance manuals and final start-up and commissioning set points.  Use of DoD standard set points should only be used as a reference starting point as pipe size and other hydraulic factors influence final system settings</w:t>
            </w:r>
            <w:r w:rsidRPr="005B0938">
              <w:rPr>
                <w:spacing w:val="-1"/>
                <w:sz w:val="20"/>
                <w:szCs w:val="20"/>
              </w:rPr>
              <w:t>.</w:t>
            </w:r>
          </w:p>
        </w:tc>
        <w:tc>
          <w:tcPr>
            <w:tcW w:w="1620" w:type="dxa"/>
            <w:vAlign w:val="center"/>
          </w:tcPr>
          <w:p w:rsidR="00F71602" w:rsidRPr="001C43DB" w:rsidRDefault="00F71602" w:rsidP="00071BB8">
            <w:pPr>
              <w:pStyle w:val="UFCtext"/>
              <w:rPr>
                <w:sz w:val="20"/>
                <w:szCs w:val="20"/>
              </w:rPr>
            </w:pPr>
            <w:r w:rsidRPr="001C43DB">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79"/>
              </w:numPr>
              <w:spacing w:line="264" w:lineRule="auto"/>
              <w:ind w:left="409" w:hanging="378"/>
              <w:rPr>
                <w:sz w:val="20"/>
                <w:szCs w:val="20"/>
              </w:rPr>
            </w:pPr>
            <w:r w:rsidRPr="00C2602C">
              <w:rPr>
                <w:sz w:val="20"/>
                <w:szCs w:val="20"/>
              </w:rPr>
              <w:t>Remove and clean strainer installed in the petroleum fuel supply line to the pilot and main valve diaphragm. This strainer is provided to prevent clogging of the orifice in the supply line. Clogging of the screen will cause malfunctioning of the valve</w:t>
            </w:r>
          </w:p>
        </w:tc>
        <w:tc>
          <w:tcPr>
            <w:tcW w:w="1620" w:type="dxa"/>
            <w:vAlign w:val="center"/>
          </w:tcPr>
          <w:p w:rsidR="00F71602" w:rsidRPr="00C2602C" w:rsidRDefault="00F71602" w:rsidP="00071BB8">
            <w:pPr>
              <w:pStyle w:val="UFCtext"/>
              <w:rPr>
                <w:sz w:val="20"/>
                <w:szCs w:val="20"/>
              </w:rPr>
            </w:pPr>
            <w:r w:rsidRPr="00C2602C">
              <w:rPr>
                <w:sz w:val="20"/>
                <w:szCs w:val="20"/>
              </w:rPr>
              <w:t>Annually for unfiltered systems and as required for filtered systems.</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79"/>
              </w:numPr>
              <w:spacing w:line="264" w:lineRule="auto"/>
              <w:ind w:left="409" w:hanging="378"/>
              <w:rPr>
                <w:sz w:val="20"/>
                <w:szCs w:val="20"/>
              </w:rPr>
            </w:pPr>
            <w:r w:rsidRPr="00C2602C">
              <w:rPr>
                <w:sz w:val="20"/>
                <w:szCs w:val="20"/>
              </w:rPr>
              <w:t>Diaphragms must be removed and inspected for deterioration and breaks at the flexing joint. Damage is often caused by pipe scale, pipe tape, and thread sealant compound that collect above the diaphragm and become lodged between the diaphragm and bonnet of the valve.  Damage may also be caused by a change of operational petroleum fuel type or grade (such as a change from JP-4 to JP-8).</w:t>
            </w:r>
          </w:p>
        </w:tc>
        <w:tc>
          <w:tcPr>
            <w:tcW w:w="1620" w:type="dxa"/>
            <w:vAlign w:val="center"/>
          </w:tcPr>
          <w:p w:rsidR="00F71602" w:rsidRPr="00C2602C" w:rsidRDefault="00F71602" w:rsidP="00071BB8">
            <w:pPr>
              <w:pStyle w:val="UFCtext"/>
              <w:rPr>
                <w:sz w:val="20"/>
                <w:szCs w:val="20"/>
              </w:rPr>
            </w:pPr>
            <w:r w:rsidRPr="00C2602C">
              <w:rPr>
                <w:sz w:val="20"/>
                <w:szCs w:val="20"/>
              </w:rPr>
              <w:t>Every 10 years</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keepNext/>
              <w:keepLines/>
              <w:spacing w:after="200" w:line="276" w:lineRule="auto"/>
              <w:jc w:val="center"/>
              <w:rPr>
                <w:rFonts w:ascii="Arial" w:hAnsi="Arial" w:cs="Arial"/>
                <w:sz w:val="20"/>
              </w:rPr>
            </w:pPr>
            <w:r w:rsidRPr="00A91065">
              <w:rPr>
                <w:rFonts w:ascii="Arial" w:hAnsi="Arial" w:cs="Arial"/>
                <w:sz w:val="22"/>
                <w:szCs w:val="22"/>
              </w:rPr>
              <w:t>Refuel Control Valves (Section 4-3.2.5)</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Refuel Control Valves</w:t>
            </w:r>
          </w:p>
        </w:tc>
        <w:tc>
          <w:tcPr>
            <w:tcW w:w="3510" w:type="dxa"/>
            <w:vAlign w:val="center"/>
          </w:tcPr>
          <w:p w:rsidR="00F71602" w:rsidRPr="005B0938" w:rsidRDefault="00F71602" w:rsidP="0020421B">
            <w:pPr>
              <w:pStyle w:val="UFCtext"/>
              <w:numPr>
                <w:ilvl w:val="0"/>
                <w:numId w:val="151"/>
              </w:numPr>
              <w:spacing w:line="264" w:lineRule="auto"/>
              <w:ind w:left="409" w:right="-83"/>
              <w:rPr>
                <w:sz w:val="20"/>
                <w:szCs w:val="20"/>
              </w:rPr>
            </w:pPr>
            <w:r w:rsidRPr="00CF3982">
              <w:rPr>
                <w:sz w:val="20"/>
                <w:szCs w:val="20"/>
              </w:rPr>
              <w:t xml:space="preserve">Verify refuel control valve is set to maintain 100 </w:t>
            </w:r>
            <w:proofErr w:type="spellStart"/>
            <w:r w:rsidRPr="00CF3982">
              <w:rPr>
                <w:sz w:val="20"/>
                <w:szCs w:val="20"/>
              </w:rPr>
              <w:t>psig</w:t>
            </w:r>
            <w:proofErr w:type="spellEnd"/>
            <w:r w:rsidRPr="00CF3982">
              <w:rPr>
                <w:sz w:val="20"/>
                <w:szCs w:val="20"/>
              </w:rPr>
              <w:t xml:space="preserve"> (690 kPa) (</w:t>
            </w:r>
            <w:proofErr w:type="spellStart"/>
            <w:r w:rsidRPr="00CF3982">
              <w:rPr>
                <w:sz w:val="20"/>
                <w:szCs w:val="20"/>
              </w:rPr>
              <w:t>typ</w:t>
            </w:r>
            <w:proofErr w:type="spellEnd"/>
            <w:r>
              <w:rPr>
                <w:sz w:val="20"/>
                <w:szCs w:val="20"/>
              </w:rPr>
              <w:t xml:space="preserve">- </w:t>
            </w:r>
            <w:proofErr w:type="spellStart"/>
            <w:r w:rsidRPr="00CF3982">
              <w:rPr>
                <w:sz w:val="20"/>
                <w:szCs w:val="20"/>
              </w:rPr>
              <w:t>ical</w:t>
            </w:r>
            <w:proofErr w:type="spellEnd"/>
            <w:r w:rsidRPr="00CF3982">
              <w:rPr>
                <w:sz w:val="20"/>
                <w:szCs w:val="20"/>
              </w:rPr>
              <w:t xml:space="preserve"> operating pressure) as </w:t>
            </w:r>
            <w:proofErr w:type="spellStart"/>
            <w:r w:rsidRPr="005B0938">
              <w:rPr>
                <w:sz w:val="20"/>
                <w:szCs w:val="20"/>
              </w:rPr>
              <w:t>meas</w:t>
            </w:r>
            <w:proofErr w:type="spellEnd"/>
            <w:r>
              <w:rPr>
                <w:sz w:val="20"/>
                <w:szCs w:val="20"/>
              </w:rPr>
              <w:t xml:space="preserve">- </w:t>
            </w:r>
            <w:proofErr w:type="spellStart"/>
            <w:r w:rsidRPr="005B0938">
              <w:rPr>
                <w:sz w:val="20"/>
                <w:szCs w:val="20"/>
              </w:rPr>
              <w:t>ured</w:t>
            </w:r>
            <w:proofErr w:type="spellEnd"/>
            <w:r w:rsidRPr="005B0938">
              <w:rPr>
                <w:sz w:val="20"/>
                <w:szCs w:val="20"/>
              </w:rPr>
              <w:t xml:space="preserve"> at the furthest hydrant outlet.</w:t>
            </w:r>
          </w:p>
          <w:p w:rsidR="00F71602" w:rsidRPr="001C43DB" w:rsidRDefault="00F71602" w:rsidP="0020421B">
            <w:pPr>
              <w:pStyle w:val="UFCtext"/>
              <w:numPr>
                <w:ilvl w:val="0"/>
                <w:numId w:val="151"/>
              </w:numPr>
              <w:spacing w:line="264" w:lineRule="auto"/>
              <w:ind w:left="409"/>
              <w:rPr>
                <w:sz w:val="20"/>
                <w:szCs w:val="20"/>
              </w:rPr>
            </w:pPr>
            <w:r w:rsidRPr="001C43DB">
              <w:rPr>
                <w:sz w:val="20"/>
                <w:szCs w:val="20"/>
              </w:rPr>
              <w:t xml:space="preserve">Verify pressure-reducing control will open at 5 </w:t>
            </w:r>
            <w:proofErr w:type="spellStart"/>
            <w:r w:rsidRPr="001C43DB">
              <w:rPr>
                <w:sz w:val="20"/>
                <w:szCs w:val="20"/>
              </w:rPr>
              <w:t>psig</w:t>
            </w:r>
            <w:proofErr w:type="spellEnd"/>
            <w:r w:rsidRPr="001C43DB">
              <w:rPr>
                <w:sz w:val="20"/>
                <w:szCs w:val="20"/>
              </w:rPr>
              <w:t xml:space="preserve"> (35 kPa) above normal operating pressure (</w:t>
            </w:r>
            <w:proofErr w:type="spellStart"/>
            <w:r w:rsidRPr="001C43DB">
              <w:rPr>
                <w:sz w:val="20"/>
                <w:szCs w:val="20"/>
              </w:rPr>
              <w:t>typ</w:t>
            </w:r>
            <w:proofErr w:type="spellEnd"/>
            <w:r>
              <w:rPr>
                <w:sz w:val="20"/>
                <w:szCs w:val="20"/>
              </w:rPr>
              <w:t xml:space="preserve">- </w:t>
            </w:r>
            <w:proofErr w:type="spellStart"/>
            <w:r w:rsidRPr="001C43DB">
              <w:rPr>
                <w:sz w:val="20"/>
                <w:szCs w:val="20"/>
              </w:rPr>
              <w:t>ically</w:t>
            </w:r>
            <w:proofErr w:type="spellEnd"/>
            <w:r w:rsidRPr="001C43DB">
              <w:rPr>
                <w:sz w:val="20"/>
                <w:szCs w:val="20"/>
              </w:rPr>
              <w:t xml:space="preserve"> 105 </w:t>
            </w:r>
            <w:proofErr w:type="spellStart"/>
            <w:r w:rsidRPr="001C43DB">
              <w:rPr>
                <w:sz w:val="20"/>
                <w:szCs w:val="20"/>
              </w:rPr>
              <w:t>psig</w:t>
            </w:r>
            <w:proofErr w:type="spellEnd"/>
            <w:r w:rsidRPr="001C43DB">
              <w:rPr>
                <w:sz w:val="20"/>
                <w:szCs w:val="20"/>
              </w:rPr>
              <w:t xml:space="preserve"> (725 kPa) as </w:t>
            </w:r>
            <w:proofErr w:type="spellStart"/>
            <w:r w:rsidRPr="001C43DB">
              <w:rPr>
                <w:sz w:val="20"/>
                <w:szCs w:val="20"/>
              </w:rPr>
              <w:t>meas</w:t>
            </w:r>
            <w:proofErr w:type="spellEnd"/>
            <w:r>
              <w:rPr>
                <w:sz w:val="20"/>
                <w:szCs w:val="20"/>
              </w:rPr>
              <w:t xml:space="preserve">- </w:t>
            </w:r>
            <w:proofErr w:type="spellStart"/>
            <w:r w:rsidRPr="001C43DB">
              <w:rPr>
                <w:sz w:val="20"/>
                <w:szCs w:val="20"/>
              </w:rPr>
              <w:t>ured</w:t>
            </w:r>
            <w:proofErr w:type="spellEnd"/>
            <w:r w:rsidRPr="001C43DB">
              <w:rPr>
                <w:sz w:val="20"/>
                <w:szCs w:val="20"/>
              </w:rPr>
              <w:t xml:space="preserve"> at the farthest hydrant outlet)</w:t>
            </w:r>
          </w:p>
          <w:p w:rsidR="00F71602" w:rsidRPr="00F415CA" w:rsidRDefault="00F71602" w:rsidP="0020421B">
            <w:pPr>
              <w:pStyle w:val="UFCtext"/>
              <w:numPr>
                <w:ilvl w:val="0"/>
                <w:numId w:val="151"/>
              </w:numPr>
              <w:spacing w:line="264" w:lineRule="auto"/>
              <w:ind w:left="409"/>
              <w:rPr>
                <w:sz w:val="20"/>
                <w:szCs w:val="20"/>
              </w:rPr>
            </w:pPr>
            <w:r w:rsidRPr="004D1A41">
              <w:rPr>
                <w:sz w:val="20"/>
                <w:szCs w:val="20"/>
              </w:rPr>
              <w:t>Verify refueling control valve opening rate is set between 15 and 20 seconds.  The valve should open as quickly as possible without tripping th</w:t>
            </w:r>
            <w:r w:rsidRPr="00F415CA">
              <w:rPr>
                <w:sz w:val="20"/>
                <w:szCs w:val="20"/>
              </w:rPr>
              <w:t>e pressure differential control shut-off.</w:t>
            </w:r>
            <w:r w:rsidRPr="00F415CA">
              <w:rPr>
                <w:sz w:val="20"/>
                <w:szCs w:val="20"/>
              </w:rPr>
              <w:tab/>
            </w:r>
          </w:p>
          <w:p w:rsidR="00F71602" w:rsidRPr="00F415CA" w:rsidRDefault="00F71602" w:rsidP="0020421B">
            <w:pPr>
              <w:pStyle w:val="UFCtext"/>
              <w:numPr>
                <w:ilvl w:val="0"/>
                <w:numId w:val="151"/>
              </w:numPr>
              <w:spacing w:line="264" w:lineRule="auto"/>
              <w:ind w:left="409"/>
              <w:rPr>
                <w:sz w:val="20"/>
                <w:szCs w:val="20"/>
              </w:rPr>
            </w:pPr>
            <w:r w:rsidRPr="00F415CA">
              <w:rPr>
                <w:sz w:val="20"/>
                <w:szCs w:val="20"/>
              </w:rPr>
              <w:t>Verify operation of the excess flow shut-off function.</w:t>
            </w:r>
          </w:p>
          <w:p w:rsidR="00F71602" w:rsidRPr="003A2A7B" w:rsidRDefault="00F71602" w:rsidP="0020421B">
            <w:pPr>
              <w:pStyle w:val="UFCtext"/>
              <w:numPr>
                <w:ilvl w:val="0"/>
                <w:numId w:val="151"/>
              </w:numPr>
              <w:spacing w:line="264" w:lineRule="auto"/>
              <w:ind w:left="409"/>
              <w:rPr>
                <w:sz w:val="20"/>
                <w:szCs w:val="20"/>
              </w:rPr>
            </w:pPr>
            <w:r w:rsidRPr="003A2A7B">
              <w:rPr>
                <w:sz w:val="20"/>
                <w:szCs w:val="20"/>
              </w:rPr>
              <w:t>Verify operation of solenoid.</w:t>
            </w:r>
          </w:p>
        </w:tc>
        <w:tc>
          <w:tcPr>
            <w:tcW w:w="1620" w:type="dxa"/>
            <w:vAlign w:val="center"/>
          </w:tcPr>
          <w:p w:rsidR="00F71602" w:rsidRPr="00BC643D" w:rsidRDefault="00F71602" w:rsidP="00071BB8">
            <w:pPr>
              <w:pStyle w:val="UFCtext"/>
              <w:rPr>
                <w:sz w:val="20"/>
                <w:szCs w:val="20"/>
              </w:rPr>
            </w:pPr>
            <w:r w:rsidRPr="00BC643D">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51"/>
              </w:numPr>
              <w:spacing w:line="264" w:lineRule="auto"/>
              <w:ind w:left="409"/>
              <w:rPr>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 xml:space="preserve">for </w:t>
            </w:r>
            <w:r w:rsidRPr="00CF3982">
              <w:rPr>
                <w:sz w:val="20"/>
                <w:szCs w:val="20"/>
              </w:rPr>
              <w:lastRenderedPageBreak/>
              <w:t>additional inspection and maintenance requirements.</w:t>
            </w:r>
          </w:p>
        </w:tc>
        <w:tc>
          <w:tcPr>
            <w:tcW w:w="1620" w:type="dxa"/>
          </w:tcPr>
          <w:p w:rsidR="00F71602" w:rsidRPr="005B0938" w:rsidRDefault="00F71602" w:rsidP="00071BB8">
            <w:pPr>
              <w:pStyle w:val="UFCtext"/>
              <w:rPr>
                <w:sz w:val="20"/>
                <w:szCs w:val="20"/>
              </w:rPr>
            </w:pPr>
            <w:r w:rsidRPr="005B0938">
              <w:rPr>
                <w:sz w:val="20"/>
                <w:szCs w:val="20"/>
              </w:rPr>
              <w:lastRenderedPageBreak/>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Pressure Relief Valves (Section 4-3.2.6)</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Pressure Relief Valves</w:t>
            </w:r>
          </w:p>
        </w:tc>
        <w:tc>
          <w:tcPr>
            <w:tcW w:w="3510" w:type="dxa"/>
            <w:vAlign w:val="center"/>
          </w:tcPr>
          <w:p w:rsidR="00F71602" w:rsidRPr="00CF3982" w:rsidRDefault="00F71602" w:rsidP="0020421B">
            <w:pPr>
              <w:pStyle w:val="UFCtext"/>
              <w:numPr>
                <w:ilvl w:val="0"/>
                <w:numId w:val="152"/>
              </w:numPr>
              <w:spacing w:line="264" w:lineRule="auto"/>
              <w:ind w:left="409"/>
              <w:rPr>
                <w:sz w:val="20"/>
                <w:szCs w:val="20"/>
              </w:rPr>
            </w:pPr>
            <w:r w:rsidRPr="00CF3982">
              <w:rPr>
                <w:sz w:val="20"/>
                <w:szCs w:val="20"/>
              </w:rPr>
              <w:t xml:space="preserve">Verify pressure relief valve will open at 10 </w:t>
            </w:r>
            <w:proofErr w:type="spellStart"/>
            <w:r w:rsidRPr="00CF3982">
              <w:rPr>
                <w:sz w:val="20"/>
                <w:szCs w:val="20"/>
              </w:rPr>
              <w:t>psig</w:t>
            </w:r>
            <w:proofErr w:type="spellEnd"/>
            <w:r w:rsidRPr="00CF3982">
              <w:rPr>
                <w:sz w:val="20"/>
                <w:szCs w:val="20"/>
              </w:rPr>
              <w:t xml:space="preserve"> (69 kPa) above normal inlet pressure to the refuel control valve.</w:t>
            </w:r>
          </w:p>
        </w:tc>
        <w:tc>
          <w:tcPr>
            <w:tcW w:w="1620" w:type="dxa"/>
          </w:tcPr>
          <w:p w:rsidR="00F71602" w:rsidRPr="005B0938" w:rsidRDefault="00F71602" w:rsidP="00071BB8">
            <w:pPr>
              <w:pStyle w:val="UFCtext"/>
              <w:rPr>
                <w:sz w:val="20"/>
                <w:szCs w:val="20"/>
              </w:rPr>
            </w:pPr>
            <w:r w:rsidRPr="005B0938">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52"/>
              </w:numPr>
              <w:spacing w:line="264" w:lineRule="auto"/>
              <w:ind w:left="409"/>
              <w:rPr>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keepNext/>
              <w:keepLines/>
              <w:spacing w:after="200" w:line="276" w:lineRule="auto"/>
              <w:jc w:val="center"/>
              <w:rPr>
                <w:rFonts w:ascii="Arial" w:hAnsi="Arial" w:cs="Arial"/>
                <w:sz w:val="22"/>
                <w:szCs w:val="22"/>
              </w:rPr>
            </w:pPr>
            <w:r w:rsidRPr="00A91065">
              <w:rPr>
                <w:rFonts w:ascii="Arial" w:hAnsi="Arial" w:cs="Arial"/>
                <w:sz w:val="22"/>
                <w:szCs w:val="22"/>
              </w:rPr>
              <w:t>Defuel Control Valves (Section 4-3.2.7)</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Defuel Control Valves</w:t>
            </w:r>
          </w:p>
        </w:tc>
        <w:tc>
          <w:tcPr>
            <w:tcW w:w="3510" w:type="dxa"/>
            <w:vAlign w:val="center"/>
          </w:tcPr>
          <w:p w:rsidR="00F71602" w:rsidRPr="00CF3982" w:rsidRDefault="00F71602" w:rsidP="0020421B">
            <w:pPr>
              <w:pStyle w:val="UFCtext"/>
              <w:numPr>
                <w:ilvl w:val="0"/>
                <w:numId w:val="153"/>
              </w:numPr>
              <w:spacing w:line="264" w:lineRule="auto"/>
              <w:ind w:left="409"/>
              <w:rPr>
                <w:sz w:val="20"/>
                <w:szCs w:val="20"/>
              </w:rPr>
            </w:pPr>
            <w:r w:rsidRPr="00CF3982">
              <w:rPr>
                <w:sz w:val="20"/>
                <w:szCs w:val="20"/>
              </w:rPr>
              <w:t>Verify the defuel control valve opens when the solenoid on the defuel control valve is energized.</w:t>
            </w:r>
          </w:p>
        </w:tc>
        <w:tc>
          <w:tcPr>
            <w:tcW w:w="1620" w:type="dxa"/>
          </w:tcPr>
          <w:p w:rsidR="00F71602" w:rsidRPr="005B0938" w:rsidRDefault="00F71602" w:rsidP="00071BB8">
            <w:pPr>
              <w:pStyle w:val="UFCtext"/>
              <w:rPr>
                <w:sz w:val="20"/>
                <w:szCs w:val="20"/>
              </w:rPr>
            </w:pPr>
          </w:p>
          <w:p w:rsidR="00F71602" w:rsidRPr="001C43DB" w:rsidRDefault="00F71602" w:rsidP="00071BB8">
            <w:pPr>
              <w:pStyle w:val="UFCtext"/>
              <w:rPr>
                <w:sz w:val="20"/>
                <w:szCs w:val="20"/>
              </w:rPr>
            </w:pPr>
            <w:r w:rsidRPr="001C43DB">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53"/>
              </w:numPr>
              <w:spacing w:line="264" w:lineRule="auto"/>
              <w:ind w:left="409"/>
              <w:rPr>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keepNext/>
              <w:spacing w:after="200" w:line="276" w:lineRule="auto"/>
              <w:jc w:val="center"/>
              <w:rPr>
                <w:rFonts w:ascii="Arial" w:hAnsi="Arial" w:cs="Arial"/>
                <w:sz w:val="22"/>
                <w:szCs w:val="22"/>
              </w:rPr>
            </w:pPr>
            <w:r w:rsidRPr="00A91065">
              <w:rPr>
                <w:rFonts w:ascii="Arial" w:hAnsi="Arial" w:cs="Arial"/>
                <w:sz w:val="22"/>
                <w:szCs w:val="22"/>
              </w:rPr>
              <w:t>Dual Rate-of-Flow Control Valves (Section 4-3.2.8)</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Dual Rate-of-Flow Control Valves</w:t>
            </w:r>
          </w:p>
        </w:tc>
        <w:tc>
          <w:tcPr>
            <w:tcW w:w="3510" w:type="dxa"/>
            <w:vAlign w:val="center"/>
          </w:tcPr>
          <w:p w:rsidR="00F71602" w:rsidRPr="005B0938" w:rsidRDefault="00F71602" w:rsidP="0020421B">
            <w:pPr>
              <w:pStyle w:val="UFCtext"/>
              <w:numPr>
                <w:ilvl w:val="0"/>
                <w:numId w:val="15"/>
              </w:numPr>
              <w:spacing w:line="264" w:lineRule="auto"/>
              <w:ind w:left="409"/>
              <w:rPr>
                <w:spacing w:val="-1"/>
                <w:sz w:val="20"/>
                <w:szCs w:val="20"/>
              </w:rPr>
            </w:pPr>
            <w:r w:rsidRPr="00CF3982">
              <w:rPr>
                <w:sz w:val="20"/>
                <w:szCs w:val="20"/>
              </w:rPr>
              <w:t xml:space="preserve">Verify dual rate-of-flow control valve is set to maintain a flow rate of 200 </w:t>
            </w:r>
            <w:proofErr w:type="spellStart"/>
            <w:r w:rsidRPr="00CF3982">
              <w:rPr>
                <w:sz w:val="20"/>
                <w:szCs w:val="20"/>
              </w:rPr>
              <w:t>gpm</w:t>
            </w:r>
            <w:proofErr w:type="spellEnd"/>
            <w:r w:rsidRPr="00CF3982">
              <w:rPr>
                <w:sz w:val="20"/>
                <w:szCs w:val="20"/>
              </w:rPr>
              <w:t xml:space="preserve"> (12.5 </w:t>
            </w:r>
            <w:proofErr w:type="spellStart"/>
            <w:r w:rsidRPr="00CF3982">
              <w:rPr>
                <w:sz w:val="20"/>
                <w:szCs w:val="20"/>
              </w:rPr>
              <w:t>lps</w:t>
            </w:r>
            <w:proofErr w:type="spellEnd"/>
            <w:r w:rsidRPr="00CF3982">
              <w:rPr>
                <w:sz w:val="20"/>
                <w:szCs w:val="20"/>
              </w:rPr>
              <w:t>).</w:t>
            </w:r>
          </w:p>
          <w:p w:rsidR="00F71602" w:rsidRPr="001C43DB" w:rsidRDefault="00F71602" w:rsidP="0020421B">
            <w:pPr>
              <w:pStyle w:val="UFCtext"/>
              <w:numPr>
                <w:ilvl w:val="0"/>
                <w:numId w:val="15"/>
              </w:numPr>
              <w:spacing w:line="264" w:lineRule="auto"/>
              <w:ind w:left="409"/>
              <w:rPr>
                <w:spacing w:val="-1"/>
                <w:sz w:val="20"/>
                <w:szCs w:val="20"/>
              </w:rPr>
            </w:pPr>
            <w:r w:rsidRPr="001C43DB">
              <w:rPr>
                <w:spacing w:val="-1"/>
                <w:sz w:val="20"/>
                <w:szCs w:val="20"/>
              </w:rPr>
              <w:t>Verify check valve feature is operational.</w:t>
            </w:r>
          </w:p>
        </w:tc>
        <w:tc>
          <w:tcPr>
            <w:tcW w:w="1620" w:type="dxa"/>
            <w:vAlign w:val="center"/>
          </w:tcPr>
          <w:p w:rsidR="00F71602" w:rsidRPr="004D1A41" w:rsidRDefault="00F71602" w:rsidP="00071BB8">
            <w:pPr>
              <w:pStyle w:val="UFCtext"/>
              <w:rPr>
                <w:sz w:val="20"/>
                <w:szCs w:val="20"/>
              </w:rPr>
            </w:pPr>
            <w:r w:rsidRPr="004D1A41">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1C43DB" w:rsidRDefault="00F71602" w:rsidP="0020421B">
            <w:pPr>
              <w:pStyle w:val="UFCtext"/>
              <w:numPr>
                <w:ilvl w:val="0"/>
                <w:numId w:val="15"/>
              </w:numPr>
              <w:spacing w:line="264" w:lineRule="auto"/>
              <w:ind w:left="409"/>
              <w:rPr>
                <w:spacing w:val="-1"/>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w:t>
            </w:r>
            <w:r w:rsidRPr="005B0938">
              <w:rPr>
                <w:sz w:val="20"/>
                <w:szCs w:val="20"/>
              </w:rPr>
              <w:t>tional inspection and maintenance requirements</w:t>
            </w:r>
            <w:r w:rsidRPr="001C43DB">
              <w:rPr>
                <w:spacing w:val="-1"/>
                <w:sz w:val="20"/>
                <w:szCs w:val="20"/>
              </w:rPr>
              <w:t>.</w:t>
            </w:r>
            <w:r w:rsidDel="008C6A38">
              <w:rPr>
                <w:spacing w:val="-1"/>
                <w:sz w:val="20"/>
                <w:szCs w:val="20"/>
              </w:rPr>
              <w:t xml:space="preserve"> </w:t>
            </w:r>
          </w:p>
        </w:tc>
        <w:tc>
          <w:tcPr>
            <w:tcW w:w="1620" w:type="dxa"/>
            <w:vAlign w:val="center"/>
          </w:tcPr>
          <w:p w:rsidR="00F71602" w:rsidRPr="004D1A41" w:rsidRDefault="00F71602" w:rsidP="00071BB8">
            <w:pPr>
              <w:pStyle w:val="UFCtext"/>
              <w:rPr>
                <w:sz w:val="20"/>
                <w:szCs w:val="20"/>
              </w:rPr>
            </w:pPr>
            <w:r w:rsidRPr="004D1A41">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Combination Dual Rate-of-Flow Control and Solenoid Valves (Section 4-3.3.1)</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 xml:space="preserve">Combination Dual Rate-of-Flow Control </w:t>
            </w:r>
            <w:r w:rsidRPr="0098039D">
              <w:rPr>
                <w:sz w:val="20"/>
                <w:szCs w:val="20"/>
              </w:rPr>
              <w:lastRenderedPageBreak/>
              <w:t>and Solenoid Valves</w:t>
            </w:r>
          </w:p>
        </w:tc>
        <w:tc>
          <w:tcPr>
            <w:tcW w:w="3510" w:type="dxa"/>
            <w:vAlign w:val="center"/>
          </w:tcPr>
          <w:p w:rsidR="00F71602" w:rsidRPr="00CF3982" w:rsidRDefault="00F71602" w:rsidP="0020421B">
            <w:pPr>
              <w:pStyle w:val="UFCtext"/>
              <w:numPr>
                <w:ilvl w:val="0"/>
                <w:numId w:val="217"/>
              </w:numPr>
              <w:spacing w:line="264" w:lineRule="auto"/>
              <w:ind w:left="428"/>
              <w:rPr>
                <w:spacing w:val="-1"/>
                <w:sz w:val="20"/>
                <w:szCs w:val="20"/>
              </w:rPr>
            </w:pPr>
            <w:r w:rsidRPr="00CF3982">
              <w:rPr>
                <w:sz w:val="20"/>
                <w:szCs w:val="20"/>
              </w:rPr>
              <w:lastRenderedPageBreak/>
              <w:t xml:space="preserve">Verify valve is set to maintain a flow rate of 300 </w:t>
            </w:r>
            <w:proofErr w:type="spellStart"/>
            <w:r w:rsidRPr="00CF3982">
              <w:rPr>
                <w:sz w:val="20"/>
                <w:szCs w:val="20"/>
              </w:rPr>
              <w:t>gpm</w:t>
            </w:r>
            <w:proofErr w:type="spellEnd"/>
            <w:r w:rsidRPr="00CF3982">
              <w:rPr>
                <w:sz w:val="20"/>
                <w:szCs w:val="20"/>
              </w:rPr>
              <w:t xml:space="preserve"> (19 </w:t>
            </w:r>
            <w:proofErr w:type="spellStart"/>
            <w:r w:rsidRPr="00CF3982">
              <w:rPr>
                <w:sz w:val="20"/>
                <w:szCs w:val="20"/>
              </w:rPr>
              <w:t>lps</w:t>
            </w:r>
            <w:proofErr w:type="spellEnd"/>
            <w:r w:rsidRPr="00CF3982">
              <w:rPr>
                <w:sz w:val="20"/>
                <w:szCs w:val="20"/>
              </w:rPr>
              <w:t>)</w:t>
            </w:r>
            <w:r w:rsidRPr="00CF3982">
              <w:rPr>
                <w:spacing w:val="-1"/>
                <w:sz w:val="20"/>
                <w:szCs w:val="20"/>
              </w:rPr>
              <w:t>.</w:t>
            </w:r>
          </w:p>
          <w:p w:rsidR="00F71602" w:rsidRPr="001C43DB" w:rsidRDefault="00F71602" w:rsidP="0020421B">
            <w:pPr>
              <w:pStyle w:val="UFCtext"/>
              <w:numPr>
                <w:ilvl w:val="0"/>
                <w:numId w:val="217"/>
              </w:numPr>
              <w:spacing w:line="264" w:lineRule="auto"/>
              <w:ind w:left="428"/>
              <w:rPr>
                <w:spacing w:val="-1"/>
                <w:sz w:val="20"/>
                <w:szCs w:val="20"/>
              </w:rPr>
            </w:pPr>
            <w:r w:rsidRPr="005B0938">
              <w:rPr>
                <w:sz w:val="20"/>
                <w:szCs w:val="20"/>
              </w:rPr>
              <w:lastRenderedPageBreak/>
              <w:t>Verify operation of check valve feature</w:t>
            </w:r>
            <w:r w:rsidRPr="001C43DB">
              <w:rPr>
                <w:spacing w:val="-1"/>
                <w:sz w:val="20"/>
                <w:szCs w:val="20"/>
              </w:rPr>
              <w:t>.</w:t>
            </w:r>
          </w:p>
          <w:p w:rsidR="00F71602" w:rsidRPr="004D1A41" w:rsidRDefault="00F71602" w:rsidP="0020421B">
            <w:pPr>
              <w:pStyle w:val="UFCtext"/>
              <w:numPr>
                <w:ilvl w:val="0"/>
                <w:numId w:val="217"/>
              </w:numPr>
              <w:spacing w:line="264" w:lineRule="auto"/>
              <w:ind w:left="428"/>
              <w:rPr>
                <w:spacing w:val="-1"/>
                <w:sz w:val="20"/>
                <w:szCs w:val="20"/>
              </w:rPr>
            </w:pPr>
            <w:r w:rsidRPr="004D1A41">
              <w:rPr>
                <w:spacing w:val="-1"/>
                <w:sz w:val="20"/>
                <w:szCs w:val="20"/>
              </w:rPr>
              <w:t>Verify solenoid operation.</w:t>
            </w:r>
          </w:p>
        </w:tc>
        <w:tc>
          <w:tcPr>
            <w:tcW w:w="1620" w:type="dxa"/>
            <w:vAlign w:val="center"/>
          </w:tcPr>
          <w:p w:rsidR="00F71602" w:rsidRPr="00F415CA" w:rsidRDefault="00F71602" w:rsidP="00071BB8">
            <w:pPr>
              <w:pStyle w:val="UFCtext"/>
              <w:rPr>
                <w:sz w:val="20"/>
                <w:szCs w:val="20"/>
              </w:rPr>
            </w:pPr>
            <w:r w:rsidRPr="00F415CA">
              <w:rPr>
                <w:sz w:val="20"/>
                <w:szCs w:val="20"/>
              </w:rPr>
              <w:lastRenderedPageBreak/>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17"/>
              </w:numPr>
              <w:spacing w:line="264" w:lineRule="auto"/>
              <w:ind w:left="428"/>
              <w:rPr>
                <w:spacing w:val="-1"/>
                <w:sz w:val="20"/>
                <w:szCs w:val="20"/>
              </w:rPr>
            </w:pPr>
            <w:r w:rsidRPr="00CF3982">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r w:rsidRPr="00CF3982">
              <w:rPr>
                <w:spacing w:val="-1"/>
                <w:sz w:val="20"/>
                <w:szCs w:val="20"/>
              </w:rPr>
              <w:t>.</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Dual Pressure Relief, Solenoid Shutoff, and Check Valves (Section 4-3.3.2)</w:t>
            </w:r>
          </w:p>
        </w:tc>
      </w:tr>
      <w:tr w:rsidR="00F71602" w:rsidRPr="00C2602C" w:rsidTr="00071BB8">
        <w:tc>
          <w:tcPr>
            <w:tcW w:w="1435" w:type="dxa"/>
            <w:vAlign w:val="center"/>
          </w:tcPr>
          <w:p w:rsidR="00F71602" w:rsidRPr="00CF3982" w:rsidRDefault="00F71602" w:rsidP="00071BB8">
            <w:pPr>
              <w:pStyle w:val="UFCtext"/>
              <w:rPr>
                <w:sz w:val="20"/>
                <w:szCs w:val="20"/>
              </w:rPr>
            </w:pPr>
            <w:r w:rsidRPr="0098039D">
              <w:rPr>
                <w:sz w:val="20"/>
                <w:szCs w:val="20"/>
              </w:rPr>
              <w:t xml:space="preserve">Dual Pressure Relief, Solenoid </w:t>
            </w:r>
            <w:r w:rsidRPr="00CF3982">
              <w:rPr>
                <w:sz w:val="20"/>
                <w:szCs w:val="20"/>
              </w:rPr>
              <w:t>Shutoff, and Check Valves</w:t>
            </w:r>
          </w:p>
        </w:tc>
        <w:tc>
          <w:tcPr>
            <w:tcW w:w="3510" w:type="dxa"/>
            <w:vAlign w:val="center"/>
          </w:tcPr>
          <w:p w:rsidR="00F71602" w:rsidRPr="005B0938" w:rsidRDefault="00F71602" w:rsidP="0020421B">
            <w:pPr>
              <w:pStyle w:val="UFCtext"/>
              <w:numPr>
                <w:ilvl w:val="0"/>
                <w:numId w:val="16"/>
              </w:numPr>
              <w:spacing w:line="264" w:lineRule="auto"/>
              <w:ind w:left="409"/>
              <w:rPr>
                <w:sz w:val="20"/>
                <w:szCs w:val="20"/>
              </w:rPr>
            </w:pPr>
            <w:r w:rsidRPr="005B0938">
              <w:rPr>
                <w:sz w:val="20"/>
                <w:szCs w:val="20"/>
              </w:rPr>
              <w:t xml:space="preserve">Verify high pressure relief control will open at 5 </w:t>
            </w:r>
            <w:proofErr w:type="spellStart"/>
            <w:r w:rsidRPr="005B0938">
              <w:rPr>
                <w:sz w:val="20"/>
                <w:szCs w:val="20"/>
              </w:rPr>
              <w:t>psig</w:t>
            </w:r>
            <w:proofErr w:type="spellEnd"/>
            <w:r w:rsidRPr="005B0938">
              <w:rPr>
                <w:sz w:val="20"/>
                <w:szCs w:val="20"/>
              </w:rPr>
              <w:t xml:space="preserve"> (35 kPa) above the refuel control valve pressure relief control set point (typically set at 110 </w:t>
            </w:r>
            <w:proofErr w:type="spellStart"/>
            <w:r w:rsidRPr="005B0938">
              <w:rPr>
                <w:sz w:val="20"/>
                <w:szCs w:val="20"/>
              </w:rPr>
              <w:t>psig</w:t>
            </w:r>
            <w:proofErr w:type="spellEnd"/>
            <w:r w:rsidRPr="005B0938">
              <w:rPr>
                <w:sz w:val="20"/>
                <w:szCs w:val="20"/>
              </w:rPr>
              <w:t xml:space="preserve"> (760 kPa)).</w:t>
            </w:r>
          </w:p>
          <w:p w:rsidR="00F71602" w:rsidRPr="001C43DB" w:rsidRDefault="00F71602" w:rsidP="0020421B">
            <w:pPr>
              <w:pStyle w:val="UFCtext"/>
              <w:numPr>
                <w:ilvl w:val="0"/>
                <w:numId w:val="16"/>
              </w:numPr>
              <w:spacing w:line="264" w:lineRule="auto"/>
              <w:ind w:left="409"/>
              <w:rPr>
                <w:sz w:val="20"/>
                <w:szCs w:val="20"/>
              </w:rPr>
            </w:pPr>
            <w:r w:rsidRPr="001C43DB">
              <w:rPr>
                <w:sz w:val="20"/>
                <w:szCs w:val="20"/>
              </w:rPr>
              <w:t xml:space="preserve">Verify low pressure relief control will open at 5 </w:t>
            </w:r>
            <w:proofErr w:type="spellStart"/>
            <w:r w:rsidRPr="001C43DB">
              <w:rPr>
                <w:sz w:val="20"/>
                <w:szCs w:val="20"/>
              </w:rPr>
              <w:t>psig</w:t>
            </w:r>
            <w:proofErr w:type="spellEnd"/>
            <w:r w:rsidRPr="001C43DB">
              <w:rPr>
                <w:sz w:val="20"/>
                <w:szCs w:val="20"/>
              </w:rPr>
              <w:t xml:space="preserve"> (35 kPa) when refueling pumps are stopped.</w:t>
            </w:r>
          </w:p>
          <w:p w:rsidR="00F71602" w:rsidRPr="004D1A41" w:rsidRDefault="00F71602" w:rsidP="0020421B">
            <w:pPr>
              <w:pStyle w:val="UFCtext"/>
              <w:numPr>
                <w:ilvl w:val="0"/>
                <w:numId w:val="16"/>
              </w:numPr>
              <w:spacing w:line="264" w:lineRule="auto"/>
              <w:ind w:left="409"/>
              <w:rPr>
                <w:sz w:val="20"/>
                <w:szCs w:val="20"/>
              </w:rPr>
            </w:pPr>
            <w:r w:rsidRPr="004D1A41">
              <w:rPr>
                <w:sz w:val="20"/>
                <w:szCs w:val="20"/>
              </w:rPr>
              <w:t>Verify closing speed provides a smooth, pulsation free operation.</w:t>
            </w:r>
          </w:p>
          <w:p w:rsidR="00F71602" w:rsidRPr="00F415CA" w:rsidRDefault="00F71602" w:rsidP="0020421B">
            <w:pPr>
              <w:pStyle w:val="UFCtext"/>
              <w:numPr>
                <w:ilvl w:val="0"/>
                <w:numId w:val="16"/>
              </w:numPr>
              <w:spacing w:line="264" w:lineRule="auto"/>
              <w:ind w:left="409"/>
              <w:rPr>
                <w:sz w:val="20"/>
                <w:szCs w:val="20"/>
              </w:rPr>
            </w:pPr>
            <w:r w:rsidRPr="00F415CA">
              <w:rPr>
                <w:sz w:val="20"/>
                <w:szCs w:val="20"/>
              </w:rPr>
              <w:t>Verify operation of solenoid valve.</w:t>
            </w:r>
          </w:p>
        </w:tc>
        <w:tc>
          <w:tcPr>
            <w:tcW w:w="1620" w:type="dxa"/>
            <w:vAlign w:val="center"/>
          </w:tcPr>
          <w:p w:rsidR="00F71602" w:rsidRPr="003A2A7B" w:rsidRDefault="00F71602" w:rsidP="00071BB8">
            <w:pPr>
              <w:pStyle w:val="UFCtext"/>
              <w:rPr>
                <w:sz w:val="20"/>
                <w:szCs w:val="20"/>
              </w:rPr>
            </w:pPr>
            <w:r w:rsidRPr="003A2A7B">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6"/>
              </w:numPr>
              <w:spacing w:line="264" w:lineRule="auto"/>
              <w:ind w:left="409"/>
              <w:rPr>
                <w:spacing w:val="-1"/>
                <w:sz w:val="20"/>
                <w:szCs w:val="20"/>
              </w:rPr>
            </w:pPr>
            <w:r w:rsidRPr="00CF3982">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r w:rsidRPr="00CF3982">
              <w:rPr>
                <w:spacing w:val="-1"/>
                <w:sz w:val="20"/>
                <w:szCs w:val="20"/>
              </w:rPr>
              <w:t>.</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szCs w:val="22"/>
              </w:rPr>
              <w:t>CONTROL VALVES – TYPE III HYDRANT SYSTEM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Non-Surge Check Valves (Section 4-4.2.1)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Non-Surge Check Valves</w:t>
            </w:r>
          </w:p>
        </w:tc>
        <w:tc>
          <w:tcPr>
            <w:tcW w:w="3510" w:type="dxa"/>
            <w:vAlign w:val="center"/>
          </w:tcPr>
          <w:p w:rsidR="00F71602" w:rsidRPr="00CF3982" w:rsidRDefault="00F71602" w:rsidP="0020421B">
            <w:pPr>
              <w:pStyle w:val="UFCtext"/>
              <w:numPr>
                <w:ilvl w:val="0"/>
                <w:numId w:val="32"/>
              </w:numPr>
              <w:spacing w:line="264" w:lineRule="auto"/>
              <w:ind w:left="409"/>
              <w:rPr>
                <w:spacing w:val="-1"/>
                <w:sz w:val="20"/>
                <w:szCs w:val="20"/>
              </w:rPr>
            </w:pPr>
            <w:r w:rsidRPr="00CF3982">
              <w:rPr>
                <w:sz w:val="20"/>
                <w:szCs w:val="20"/>
              </w:rPr>
              <w:t>Verify main valve opening speed (typically 20 seconds).  Adjust if required.</w:t>
            </w:r>
          </w:p>
          <w:p w:rsidR="00F71602" w:rsidRPr="001C43DB" w:rsidRDefault="00F71602" w:rsidP="0020421B">
            <w:pPr>
              <w:pStyle w:val="UFCtext"/>
              <w:numPr>
                <w:ilvl w:val="0"/>
                <w:numId w:val="32"/>
              </w:numPr>
              <w:spacing w:line="264" w:lineRule="auto"/>
              <w:ind w:left="409"/>
              <w:rPr>
                <w:spacing w:val="-1"/>
                <w:sz w:val="20"/>
                <w:szCs w:val="20"/>
              </w:rPr>
            </w:pPr>
            <w:r w:rsidRPr="005B0938">
              <w:rPr>
                <w:sz w:val="20"/>
                <w:szCs w:val="20"/>
              </w:rPr>
              <w:t xml:space="preserve">Verify valve maintains 650 </w:t>
            </w:r>
            <w:proofErr w:type="spellStart"/>
            <w:r w:rsidRPr="005B0938">
              <w:rPr>
                <w:sz w:val="20"/>
                <w:szCs w:val="20"/>
              </w:rPr>
              <w:t>gpm</w:t>
            </w:r>
            <w:proofErr w:type="spellEnd"/>
            <w:r w:rsidRPr="005B0938">
              <w:rPr>
                <w:sz w:val="20"/>
                <w:szCs w:val="20"/>
              </w:rPr>
              <w:t xml:space="preserve"> (41 </w:t>
            </w:r>
            <w:proofErr w:type="spellStart"/>
            <w:r w:rsidRPr="005B0938">
              <w:rPr>
                <w:sz w:val="20"/>
                <w:szCs w:val="20"/>
              </w:rPr>
              <w:t>lps</w:t>
            </w:r>
            <w:proofErr w:type="spellEnd"/>
            <w:r w:rsidRPr="005B0938">
              <w:rPr>
                <w:sz w:val="20"/>
                <w:szCs w:val="20"/>
              </w:rPr>
              <w:t xml:space="preserve">) flow rate (some </w:t>
            </w:r>
            <w:r w:rsidRPr="005B0938">
              <w:rPr>
                <w:sz w:val="20"/>
                <w:szCs w:val="20"/>
              </w:rPr>
              <w:lastRenderedPageBreak/>
              <w:t xml:space="preserve">instances 950 </w:t>
            </w:r>
            <w:proofErr w:type="spellStart"/>
            <w:r w:rsidRPr="005B0938">
              <w:rPr>
                <w:sz w:val="20"/>
                <w:szCs w:val="20"/>
              </w:rPr>
              <w:t>gpm</w:t>
            </w:r>
            <w:proofErr w:type="spellEnd"/>
            <w:r w:rsidRPr="005B0938">
              <w:rPr>
                <w:sz w:val="20"/>
                <w:szCs w:val="20"/>
              </w:rPr>
              <w:t xml:space="preserve"> (60 </w:t>
            </w:r>
            <w:proofErr w:type="spellStart"/>
            <w:r w:rsidRPr="005B0938">
              <w:rPr>
                <w:sz w:val="20"/>
                <w:szCs w:val="20"/>
              </w:rPr>
              <w:t>lps</w:t>
            </w:r>
            <w:proofErr w:type="spellEnd"/>
            <w:r w:rsidRPr="005B0938">
              <w:rPr>
                <w:sz w:val="20"/>
                <w:szCs w:val="20"/>
              </w:rPr>
              <w:t>) flow rate).  Adjust if required.</w:t>
            </w:r>
          </w:p>
          <w:p w:rsidR="00F71602" w:rsidRPr="004D1A41" w:rsidRDefault="00F71602" w:rsidP="0020421B">
            <w:pPr>
              <w:pStyle w:val="UFCtext"/>
              <w:numPr>
                <w:ilvl w:val="0"/>
                <w:numId w:val="32"/>
              </w:numPr>
              <w:spacing w:line="264" w:lineRule="auto"/>
              <w:ind w:left="409"/>
              <w:rPr>
                <w:spacing w:val="-1"/>
                <w:sz w:val="20"/>
                <w:szCs w:val="20"/>
              </w:rPr>
            </w:pPr>
            <w:r w:rsidRPr="004D1A41">
              <w:rPr>
                <w:spacing w:val="-1"/>
                <w:sz w:val="20"/>
                <w:szCs w:val="20"/>
              </w:rPr>
              <w:t xml:space="preserve">Ensure the check valve function is operating properly. </w:t>
            </w:r>
          </w:p>
        </w:tc>
        <w:tc>
          <w:tcPr>
            <w:tcW w:w="1620" w:type="dxa"/>
            <w:vAlign w:val="center"/>
          </w:tcPr>
          <w:p w:rsidR="00F71602" w:rsidRPr="00F415CA" w:rsidRDefault="00F71602" w:rsidP="00071BB8">
            <w:pPr>
              <w:pStyle w:val="UFCtext"/>
              <w:rPr>
                <w:sz w:val="20"/>
                <w:szCs w:val="20"/>
              </w:rPr>
            </w:pPr>
            <w:r w:rsidRPr="00F415CA">
              <w:rPr>
                <w:sz w:val="20"/>
                <w:szCs w:val="20"/>
              </w:rPr>
              <w:lastRenderedPageBreak/>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8C6A38" w:rsidRDefault="00F71602" w:rsidP="0020421B">
            <w:pPr>
              <w:pStyle w:val="UFCtext"/>
              <w:numPr>
                <w:ilvl w:val="0"/>
                <w:numId w:val="32"/>
              </w:numPr>
              <w:spacing w:line="264" w:lineRule="auto"/>
              <w:ind w:left="409"/>
              <w:rPr>
                <w:spacing w:val="-1"/>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p w:rsidR="00F71602" w:rsidRPr="00CF3982" w:rsidRDefault="00F71602" w:rsidP="00071BB8">
            <w:pPr>
              <w:pStyle w:val="UFCtext"/>
              <w:spacing w:line="264" w:lineRule="auto"/>
              <w:ind w:left="49"/>
              <w:rPr>
                <w:spacing w:val="-1"/>
                <w:sz w:val="20"/>
                <w:szCs w:val="20"/>
              </w:rPr>
            </w:pPr>
            <w:r w:rsidRPr="00CF3982">
              <w:rPr>
                <w:spacing w:val="-1"/>
                <w:sz w:val="20"/>
                <w:szCs w:val="20"/>
              </w:rPr>
              <w:t>.</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Filter Separator Control Valves (Section 4-4.2.2)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Filter Separator Control Valves</w:t>
            </w:r>
          </w:p>
        </w:tc>
        <w:tc>
          <w:tcPr>
            <w:tcW w:w="3510" w:type="dxa"/>
            <w:vAlign w:val="center"/>
          </w:tcPr>
          <w:p w:rsidR="00F71602" w:rsidRPr="0098039D" w:rsidRDefault="00F71602" w:rsidP="0020421B">
            <w:pPr>
              <w:pStyle w:val="UFCtext"/>
              <w:numPr>
                <w:ilvl w:val="0"/>
                <w:numId w:val="17"/>
              </w:numPr>
              <w:spacing w:after="160" w:line="264" w:lineRule="auto"/>
              <w:ind w:left="403"/>
              <w:rPr>
                <w:sz w:val="20"/>
                <w:szCs w:val="20"/>
              </w:rPr>
            </w:pPr>
            <w:r w:rsidRPr="00CF3982">
              <w:rPr>
                <w:sz w:val="20"/>
                <w:szCs w:val="20"/>
              </w:rPr>
              <w:t xml:space="preserve">Test FSCV emergency shut off solenoid under flow conditions and ensure that valve closes within 10 seconds of EFSO button activation.  Coordinate with overall EFSO test listed in </w:t>
            </w:r>
            <w:hyperlink w:anchor="Inspection_and_Maintenance_ElectricalEqu" w:history="1">
              <w:r w:rsidRPr="00CF3982">
                <w:rPr>
                  <w:rStyle w:val="Hyperlink"/>
                  <w:sz w:val="20"/>
                  <w:szCs w:val="20"/>
                </w:rPr>
                <w:t>Section 9-1.2.1 Inspection and Maintenance - Electrical Equipment</w:t>
              </w:r>
            </w:hyperlink>
            <w:r w:rsidRPr="0098039D">
              <w:rPr>
                <w:sz w:val="20"/>
                <w:szCs w:val="20"/>
              </w:rPr>
              <w:t>.</w:t>
            </w:r>
          </w:p>
          <w:p w:rsidR="00F71602" w:rsidRPr="005B0938" w:rsidRDefault="00F71602" w:rsidP="0020421B">
            <w:pPr>
              <w:pStyle w:val="UFCtext"/>
              <w:numPr>
                <w:ilvl w:val="0"/>
                <w:numId w:val="17"/>
              </w:numPr>
              <w:spacing w:after="160" w:line="264" w:lineRule="auto"/>
              <w:ind w:left="403"/>
              <w:rPr>
                <w:sz w:val="20"/>
                <w:szCs w:val="20"/>
              </w:rPr>
            </w:pPr>
            <w:r w:rsidRPr="00CF3982">
              <w:rPr>
                <w:sz w:val="20"/>
                <w:szCs w:val="20"/>
              </w:rPr>
              <w:t>Operate test button (if installed) to ensure the FSCV closes at high water level.  Physically press the test button, while recirculating fuel, and ensure the FSCV closes.  Note: closing speed is a function of the number of open filters separators and the number of pumps operating.  With all filters open and only one pump operating, the valve will close very sl</w:t>
            </w:r>
            <w:r w:rsidRPr="005B0938">
              <w:rPr>
                <w:sz w:val="20"/>
                <w:szCs w:val="20"/>
              </w:rPr>
              <w:t>owly.</w:t>
            </w:r>
          </w:p>
        </w:tc>
        <w:tc>
          <w:tcPr>
            <w:tcW w:w="1620" w:type="dxa"/>
            <w:vAlign w:val="center"/>
          </w:tcPr>
          <w:p w:rsidR="00F71602" w:rsidRPr="001C43DB" w:rsidRDefault="00F71602" w:rsidP="00071BB8">
            <w:pPr>
              <w:pStyle w:val="UFCtext"/>
              <w:rPr>
                <w:sz w:val="20"/>
                <w:szCs w:val="20"/>
              </w:rPr>
            </w:pPr>
            <w:r w:rsidRPr="001C43DB">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7"/>
              </w:numPr>
              <w:spacing w:after="160" w:line="264" w:lineRule="auto"/>
              <w:ind w:left="403"/>
              <w:rPr>
                <w:sz w:val="20"/>
                <w:szCs w:val="20"/>
              </w:rPr>
            </w:pPr>
            <w:r w:rsidRPr="00C2602C">
              <w:rPr>
                <w:sz w:val="20"/>
                <w:szCs w:val="20"/>
              </w:rPr>
              <w:t xml:space="preserve">Verify valve maintains flow rate (typically 600 </w:t>
            </w:r>
            <w:proofErr w:type="spellStart"/>
            <w:r w:rsidRPr="00C2602C">
              <w:rPr>
                <w:sz w:val="20"/>
                <w:szCs w:val="20"/>
              </w:rPr>
              <w:t>gpm</w:t>
            </w:r>
            <w:proofErr w:type="spellEnd"/>
            <w:r w:rsidRPr="00C2602C">
              <w:rPr>
                <w:sz w:val="20"/>
                <w:szCs w:val="20"/>
              </w:rPr>
              <w:t xml:space="preserve"> (38 </w:t>
            </w:r>
            <w:proofErr w:type="spellStart"/>
            <w:r w:rsidRPr="00C2602C">
              <w:rPr>
                <w:sz w:val="20"/>
                <w:szCs w:val="20"/>
              </w:rPr>
              <w:t>lps</w:t>
            </w:r>
            <w:proofErr w:type="spellEnd"/>
            <w:r w:rsidRPr="00C2602C">
              <w:rPr>
                <w:sz w:val="20"/>
                <w:szCs w:val="20"/>
              </w:rPr>
              <w:t xml:space="preserve">), operating range based on commissioning documentation).  Adjust flow rate if required.  Flow rate is determined by filter separator vessel </w:t>
            </w:r>
            <w:proofErr w:type="spellStart"/>
            <w:r w:rsidRPr="00C2602C">
              <w:rPr>
                <w:sz w:val="20"/>
                <w:szCs w:val="20"/>
              </w:rPr>
              <w:t>gpm</w:t>
            </w:r>
            <w:proofErr w:type="spellEnd"/>
            <w:r w:rsidRPr="00C2602C">
              <w:rPr>
                <w:sz w:val="20"/>
                <w:szCs w:val="20"/>
              </w:rPr>
              <w:t xml:space="preserve"> (</w:t>
            </w:r>
            <w:proofErr w:type="spellStart"/>
            <w:r w:rsidRPr="00C2602C">
              <w:rPr>
                <w:sz w:val="20"/>
                <w:szCs w:val="20"/>
              </w:rPr>
              <w:t>lps</w:t>
            </w:r>
            <w:proofErr w:type="spellEnd"/>
            <w:r w:rsidRPr="00C2602C">
              <w:rPr>
                <w:sz w:val="20"/>
                <w:szCs w:val="20"/>
              </w:rPr>
              <w:t xml:space="preserve">) rating, or element flow rate, </w:t>
            </w:r>
            <w:r w:rsidRPr="00C2602C">
              <w:rPr>
                <w:sz w:val="20"/>
                <w:szCs w:val="20"/>
              </w:rPr>
              <w:lastRenderedPageBreak/>
              <w:t>whichever is less.  Use return venturi to measure and confirm flow rate during valve testing and adjustment.</w:t>
            </w:r>
          </w:p>
          <w:p w:rsidR="00F71602" w:rsidRPr="00C2602C" w:rsidRDefault="00F71602" w:rsidP="0020421B">
            <w:pPr>
              <w:pStyle w:val="UFCtext"/>
              <w:numPr>
                <w:ilvl w:val="0"/>
                <w:numId w:val="17"/>
              </w:numPr>
              <w:spacing w:after="160" w:line="264" w:lineRule="auto"/>
              <w:ind w:left="403"/>
              <w:rPr>
                <w:sz w:val="20"/>
                <w:szCs w:val="20"/>
              </w:rPr>
            </w:pPr>
            <w:r w:rsidRPr="00C2602C">
              <w:rPr>
                <w:sz w:val="20"/>
                <w:szCs w:val="20"/>
              </w:rPr>
              <w:t>Ensure check valve function is operating properly.</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 xml:space="preserve">Semi-annually </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7"/>
              </w:numPr>
              <w:spacing w:after="160" w:line="264" w:lineRule="auto"/>
              <w:ind w:left="403"/>
              <w:rPr>
                <w:sz w:val="20"/>
                <w:szCs w:val="20"/>
              </w:rPr>
            </w:pPr>
            <w:r w:rsidRPr="00C2602C">
              <w:rPr>
                <w:sz w:val="20"/>
                <w:szCs w:val="20"/>
              </w:rPr>
              <w:t>Test buoyancy of water level float.  Remove the ball or float assembly and place it in a bucket of water. Correctly operating ball or float will float at the top of the water’s surface.</w:t>
            </w:r>
          </w:p>
        </w:tc>
        <w:tc>
          <w:tcPr>
            <w:tcW w:w="1620" w:type="dxa"/>
            <w:vAlign w:val="center"/>
          </w:tcPr>
          <w:p w:rsidR="00F71602" w:rsidRPr="00C2602C" w:rsidRDefault="00F71602" w:rsidP="00071BB8">
            <w:pPr>
              <w:pStyle w:val="UFCtext"/>
              <w:jc w:val="center"/>
              <w:rPr>
                <w:sz w:val="20"/>
                <w:szCs w:val="20"/>
              </w:rPr>
            </w:pPr>
            <w:r w:rsidRPr="00C2602C">
              <w:rPr>
                <w:sz w:val="20"/>
                <w:szCs w:val="20"/>
              </w:rPr>
              <w:t xml:space="preserve">When </w:t>
            </w:r>
            <w:proofErr w:type="spellStart"/>
            <w:r w:rsidRPr="00C2602C">
              <w:rPr>
                <w:sz w:val="20"/>
                <w:szCs w:val="20"/>
              </w:rPr>
              <w:t>coalescer</w:t>
            </w:r>
            <w:proofErr w:type="spellEnd"/>
            <w:r w:rsidRPr="00C2602C">
              <w:rPr>
                <w:sz w:val="20"/>
                <w:szCs w:val="20"/>
              </w:rPr>
              <w:t xml:space="preserve"> cartridges are changed.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7"/>
              </w:numPr>
              <w:spacing w:after="160" w:line="264" w:lineRule="auto"/>
              <w:ind w:left="403"/>
              <w:rPr>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CF3982" w:rsidRDefault="00F71602" w:rsidP="00071BB8">
            <w:pPr>
              <w:pStyle w:val="UFCtext"/>
              <w:keepNext/>
              <w:keepLines/>
              <w:jc w:val="center"/>
              <w:rPr>
                <w:sz w:val="22"/>
                <w:szCs w:val="22"/>
              </w:rPr>
            </w:pPr>
            <w:r w:rsidRPr="0098039D">
              <w:rPr>
                <w:sz w:val="22"/>
                <w:szCs w:val="22"/>
              </w:rPr>
              <w:t>Defuel/Flush Valves (Section 4-4.</w:t>
            </w:r>
            <w:r w:rsidRPr="00CF3982">
              <w:rPr>
                <w:sz w:val="22"/>
                <w:szCs w:val="22"/>
              </w:rPr>
              <w:t>2.3)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Defuel/Flush Valves</w:t>
            </w:r>
          </w:p>
        </w:tc>
        <w:tc>
          <w:tcPr>
            <w:tcW w:w="3510" w:type="dxa"/>
            <w:vAlign w:val="center"/>
          </w:tcPr>
          <w:p w:rsidR="00F71602" w:rsidRPr="00CF3982" w:rsidRDefault="00F71602" w:rsidP="0020421B">
            <w:pPr>
              <w:pStyle w:val="UFCtext"/>
              <w:numPr>
                <w:ilvl w:val="0"/>
                <w:numId w:val="10"/>
              </w:numPr>
              <w:spacing w:after="160" w:line="264" w:lineRule="auto"/>
              <w:ind w:left="403"/>
              <w:rPr>
                <w:sz w:val="20"/>
                <w:szCs w:val="20"/>
              </w:rPr>
            </w:pPr>
            <w:r w:rsidRPr="00CF3982">
              <w:rPr>
                <w:sz w:val="20"/>
                <w:szCs w:val="20"/>
              </w:rPr>
              <w:t>Ensure Solenoids A and B are de-energized with system in automatic mode and lead pump operating.</w:t>
            </w:r>
          </w:p>
          <w:p w:rsidR="00F71602" w:rsidRPr="001C43DB" w:rsidRDefault="00F71602" w:rsidP="0020421B">
            <w:pPr>
              <w:pStyle w:val="UFCtext"/>
              <w:numPr>
                <w:ilvl w:val="0"/>
                <w:numId w:val="10"/>
              </w:numPr>
              <w:spacing w:after="160" w:line="264" w:lineRule="auto"/>
              <w:ind w:left="403"/>
              <w:rPr>
                <w:sz w:val="20"/>
                <w:szCs w:val="20"/>
              </w:rPr>
            </w:pPr>
            <w:r w:rsidRPr="005B0938">
              <w:rPr>
                <w:sz w:val="20"/>
                <w:szCs w:val="20"/>
              </w:rPr>
              <w:t>Ensure Solenoid A is energized and Solenoid B is de-energized to allow main valve to open and d</w:t>
            </w:r>
            <w:r w:rsidRPr="001C43DB">
              <w:rPr>
                <w:sz w:val="20"/>
                <w:szCs w:val="20"/>
              </w:rPr>
              <w:t xml:space="preserve">rop system pressure to 80 </w:t>
            </w:r>
            <w:proofErr w:type="spellStart"/>
            <w:r w:rsidRPr="001C43DB">
              <w:rPr>
                <w:sz w:val="20"/>
                <w:szCs w:val="20"/>
              </w:rPr>
              <w:t>psig</w:t>
            </w:r>
            <w:proofErr w:type="spellEnd"/>
            <w:r w:rsidRPr="001C43DB">
              <w:rPr>
                <w:sz w:val="20"/>
                <w:szCs w:val="20"/>
              </w:rPr>
              <w:t xml:space="preserve"> (550 kPa) (typical set pressure) with system in automatic mode and lead pump off.</w:t>
            </w:r>
          </w:p>
          <w:p w:rsidR="00F71602" w:rsidRPr="004D1A41" w:rsidRDefault="00F71602" w:rsidP="0020421B">
            <w:pPr>
              <w:pStyle w:val="UFCtext"/>
              <w:numPr>
                <w:ilvl w:val="0"/>
                <w:numId w:val="10"/>
              </w:numPr>
              <w:spacing w:after="160" w:line="264" w:lineRule="auto"/>
              <w:ind w:left="403"/>
              <w:rPr>
                <w:sz w:val="20"/>
                <w:szCs w:val="20"/>
              </w:rPr>
            </w:pPr>
            <w:r w:rsidRPr="004D1A41">
              <w:rPr>
                <w:sz w:val="20"/>
                <w:szCs w:val="20"/>
              </w:rPr>
              <w:t>Ensure Solenoid A is de-energized and Solenoid B is energized when system is in flush mode.</w:t>
            </w:r>
          </w:p>
          <w:p w:rsidR="00F71602" w:rsidRPr="00BC643D" w:rsidRDefault="00F71602" w:rsidP="0020421B">
            <w:pPr>
              <w:pStyle w:val="UFCtext"/>
              <w:numPr>
                <w:ilvl w:val="0"/>
                <w:numId w:val="10"/>
              </w:numPr>
              <w:spacing w:after="160" w:line="264" w:lineRule="auto"/>
              <w:ind w:left="403"/>
              <w:rPr>
                <w:sz w:val="20"/>
                <w:szCs w:val="20"/>
              </w:rPr>
            </w:pPr>
            <w:r w:rsidRPr="00F415CA">
              <w:rPr>
                <w:sz w:val="20"/>
                <w:szCs w:val="20"/>
              </w:rPr>
              <w:t>Ensure Solenoids A and B are de-energized when syst</w:t>
            </w:r>
            <w:r w:rsidRPr="003A2A7B">
              <w:rPr>
                <w:sz w:val="20"/>
                <w:szCs w:val="20"/>
              </w:rPr>
              <w:t>em is in tightn</w:t>
            </w:r>
            <w:r w:rsidRPr="00BC643D">
              <w:rPr>
                <w:sz w:val="20"/>
                <w:szCs w:val="20"/>
              </w:rPr>
              <w:t>ess test mode.</w:t>
            </w:r>
          </w:p>
          <w:p w:rsidR="00F71602" w:rsidRPr="00BC643D" w:rsidRDefault="00F71602" w:rsidP="0020421B">
            <w:pPr>
              <w:pStyle w:val="UFCtext"/>
              <w:numPr>
                <w:ilvl w:val="0"/>
                <w:numId w:val="10"/>
              </w:numPr>
              <w:spacing w:after="160" w:line="264" w:lineRule="auto"/>
              <w:ind w:left="403"/>
              <w:rPr>
                <w:sz w:val="20"/>
                <w:szCs w:val="20"/>
              </w:rPr>
            </w:pPr>
            <w:r w:rsidRPr="00BC643D">
              <w:rPr>
                <w:sz w:val="20"/>
                <w:szCs w:val="20"/>
              </w:rPr>
              <w:t>Check opening and closing speed.  Speed should be as fast as possible while still maintaining smooth operation.</w:t>
            </w:r>
          </w:p>
        </w:tc>
        <w:tc>
          <w:tcPr>
            <w:tcW w:w="1620" w:type="dxa"/>
            <w:vAlign w:val="center"/>
          </w:tcPr>
          <w:p w:rsidR="00F71602" w:rsidRPr="00C2602C" w:rsidRDefault="00F71602" w:rsidP="00071BB8">
            <w:pPr>
              <w:pStyle w:val="UFCtext"/>
              <w:jc w:val="center"/>
              <w:rPr>
                <w:sz w:val="20"/>
                <w:szCs w:val="20"/>
              </w:rPr>
            </w:pPr>
            <w:r w:rsidRPr="00C2602C">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0"/>
              </w:numPr>
              <w:spacing w:after="160" w:line="264" w:lineRule="auto"/>
              <w:ind w:left="403"/>
              <w:rPr>
                <w:sz w:val="20"/>
                <w:szCs w:val="20"/>
              </w:rPr>
            </w:pPr>
            <w:r w:rsidRPr="00CF3982">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Issue Venturi (Section 4-4.2.4)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Issue Venturi</w:t>
            </w:r>
          </w:p>
        </w:tc>
        <w:tc>
          <w:tcPr>
            <w:tcW w:w="3510" w:type="dxa"/>
            <w:vAlign w:val="center"/>
          </w:tcPr>
          <w:p w:rsidR="00F71602" w:rsidRPr="00CF3982" w:rsidRDefault="00F71602" w:rsidP="0020421B">
            <w:pPr>
              <w:pStyle w:val="UFCtext"/>
              <w:numPr>
                <w:ilvl w:val="0"/>
                <w:numId w:val="154"/>
              </w:numPr>
              <w:spacing w:after="160" w:line="264" w:lineRule="auto"/>
              <w:ind w:left="403"/>
              <w:rPr>
                <w:sz w:val="20"/>
                <w:szCs w:val="20"/>
              </w:rPr>
            </w:pPr>
            <w:r w:rsidRPr="00CF3982">
              <w:rPr>
                <w:sz w:val="20"/>
                <w:szCs w:val="20"/>
              </w:rPr>
              <w:t>Ensure issue venturi DPTs are reading the same value within ± 2% full scale.</w:t>
            </w:r>
          </w:p>
        </w:tc>
        <w:tc>
          <w:tcPr>
            <w:tcW w:w="1620" w:type="dxa"/>
            <w:vAlign w:val="center"/>
          </w:tcPr>
          <w:p w:rsidR="00F71602" w:rsidRPr="005B0938" w:rsidRDefault="00F71602" w:rsidP="00071BB8">
            <w:pPr>
              <w:pStyle w:val="UFCtext"/>
              <w:rPr>
                <w:sz w:val="20"/>
                <w:szCs w:val="20"/>
              </w:rPr>
            </w:pPr>
            <w:r w:rsidRPr="005B0938">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98039D" w:rsidRDefault="00F71602" w:rsidP="0020421B">
            <w:pPr>
              <w:pStyle w:val="UFCtext"/>
              <w:numPr>
                <w:ilvl w:val="0"/>
                <w:numId w:val="154"/>
              </w:numPr>
              <w:spacing w:after="160" w:line="264" w:lineRule="auto"/>
              <w:ind w:left="403"/>
              <w:rPr>
                <w:sz w:val="20"/>
                <w:szCs w:val="20"/>
              </w:rPr>
            </w:pPr>
            <w:r w:rsidRPr="00C2602C">
              <w:rPr>
                <w:sz w:val="20"/>
                <w:szCs w:val="20"/>
              </w:rPr>
              <w:t xml:space="preserve">Refer to </w:t>
            </w:r>
            <w:hyperlink w:anchor="Differential_Pressure_Transmitters" w:history="1">
              <w:r w:rsidRPr="00CF3982">
                <w:rPr>
                  <w:rStyle w:val="Hyperlink"/>
                  <w:sz w:val="20"/>
                  <w:szCs w:val="20"/>
                </w:rPr>
                <w:t>Section 6-7.4 Differential Pressure Transmitters</w:t>
              </w:r>
            </w:hyperlink>
            <w:r w:rsidRPr="0098039D">
              <w:rPr>
                <w:sz w:val="20"/>
                <w:szCs w:val="20"/>
              </w:rPr>
              <w:t xml:space="preserve"> for inspection and maintenance requirements of DPTs</w:t>
            </w:r>
          </w:p>
        </w:tc>
        <w:tc>
          <w:tcPr>
            <w:tcW w:w="1620" w:type="dxa"/>
            <w:vAlign w:val="center"/>
          </w:tcPr>
          <w:p w:rsidR="00F71602" w:rsidRPr="00CF3982" w:rsidRDefault="00F71602" w:rsidP="00071BB8">
            <w:pPr>
              <w:pStyle w:val="UFCtext"/>
              <w:rPr>
                <w:sz w:val="20"/>
                <w:szCs w:val="20"/>
              </w:rPr>
            </w:pPr>
            <w:r w:rsidRPr="00CF3982">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Return Venturi (Section 4-4.2.5)</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Return Venturi</w:t>
            </w:r>
          </w:p>
        </w:tc>
        <w:tc>
          <w:tcPr>
            <w:tcW w:w="3510" w:type="dxa"/>
            <w:vAlign w:val="center"/>
          </w:tcPr>
          <w:p w:rsidR="00F71602" w:rsidRPr="00CF3982" w:rsidRDefault="00F71602" w:rsidP="0020421B">
            <w:pPr>
              <w:pStyle w:val="UFCtext"/>
              <w:numPr>
                <w:ilvl w:val="0"/>
                <w:numId w:val="155"/>
              </w:numPr>
              <w:spacing w:line="264" w:lineRule="auto"/>
              <w:ind w:left="409"/>
              <w:rPr>
                <w:sz w:val="20"/>
                <w:szCs w:val="20"/>
              </w:rPr>
            </w:pPr>
            <w:r w:rsidRPr="00CF3982">
              <w:rPr>
                <w:sz w:val="20"/>
                <w:szCs w:val="20"/>
              </w:rPr>
              <w:t>Ensure return venturi DPTs are reading the same value within ± 2% full scale.</w:t>
            </w:r>
          </w:p>
        </w:tc>
        <w:tc>
          <w:tcPr>
            <w:tcW w:w="1620" w:type="dxa"/>
            <w:vAlign w:val="center"/>
          </w:tcPr>
          <w:p w:rsidR="00F71602" w:rsidRPr="005B0938" w:rsidRDefault="00F71602" w:rsidP="00071BB8">
            <w:pPr>
              <w:pStyle w:val="UFCtext"/>
              <w:rPr>
                <w:sz w:val="20"/>
                <w:szCs w:val="20"/>
              </w:rPr>
            </w:pPr>
            <w:r w:rsidRPr="005B0938">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98039D" w:rsidRDefault="00F71602" w:rsidP="0020421B">
            <w:pPr>
              <w:pStyle w:val="UFCtext"/>
              <w:numPr>
                <w:ilvl w:val="0"/>
                <w:numId w:val="155"/>
              </w:numPr>
              <w:spacing w:line="264" w:lineRule="auto"/>
              <w:ind w:left="409"/>
              <w:rPr>
                <w:sz w:val="20"/>
                <w:szCs w:val="20"/>
              </w:rPr>
            </w:pPr>
            <w:r w:rsidRPr="00CF3982">
              <w:rPr>
                <w:sz w:val="20"/>
                <w:szCs w:val="20"/>
              </w:rPr>
              <w:t xml:space="preserve">Refer to </w:t>
            </w:r>
            <w:hyperlink w:anchor="Differential_Pressure_Transmitters" w:history="1">
              <w:r w:rsidRPr="00CF3982">
                <w:rPr>
                  <w:rStyle w:val="Hyperlink"/>
                  <w:sz w:val="20"/>
                  <w:szCs w:val="20"/>
                </w:rPr>
                <w:t>Section 6-7.4 Differential Pressure Transmitters</w:t>
              </w:r>
            </w:hyperlink>
            <w:r w:rsidRPr="0098039D">
              <w:rPr>
                <w:sz w:val="20"/>
                <w:szCs w:val="20"/>
              </w:rPr>
              <w:t xml:space="preserve"> for inspection and maintenance requirements of DPTs.</w:t>
            </w:r>
          </w:p>
        </w:tc>
        <w:tc>
          <w:tcPr>
            <w:tcW w:w="1620" w:type="dxa"/>
            <w:vAlign w:val="center"/>
          </w:tcPr>
          <w:p w:rsidR="00F71602" w:rsidRPr="00CF3982" w:rsidRDefault="00F71602" w:rsidP="00071BB8">
            <w:pPr>
              <w:pStyle w:val="UFCtext"/>
              <w:rPr>
                <w:sz w:val="20"/>
                <w:szCs w:val="20"/>
              </w:rPr>
            </w:pPr>
            <w:r w:rsidRPr="00CF3982">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Back Pressure Control Valves (Section 4-4.2.6)</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Back Pressure Control Valves</w:t>
            </w:r>
          </w:p>
        </w:tc>
        <w:tc>
          <w:tcPr>
            <w:tcW w:w="3510" w:type="dxa"/>
            <w:vAlign w:val="center"/>
          </w:tcPr>
          <w:p w:rsidR="00F71602" w:rsidRPr="005B0938" w:rsidRDefault="00F71602" w:rsidP="0020421B">
            <w:pPr>
              <w:pStyle w:val="UFCtext"/>
              <w:numPr>
                <w:ilvl w:val="0"/>
                <w:numId w:val="9"/>
              </w:numPr>
              <w:spacing w:line="264" w:lineRule="auto"/>
              <w:ind w:left="409"/>
              <w:rPr>
                <w:spacing w:val="-1"/>
                <w:sz w:val="20"/>
                <w:szCs w:val="20"/>
              </w:rPr>
            </w:pPr>
            <w:r w:rsidRPr="00CF3982">
              <w:rPr>
                <w:sz w:val="20"/>
                <w:szCs w:val="20"/>
              </w:rPr>
              <w:t>Verify constant upstream pressure is maintained at the setpoint established and listed in the system commissioning documents.  Adjust setting of BPCV as necessary</w:t>
            </w:r>
            <w:r w:rsidRPr="005B0938">
              <w:rPr>
                <w:spacing w:val="-1"/>
                <w:sz w:val="20"/>
                <w:szCs w:val="20"/>
              </w:rPr>
              <w:t>.</w:t>
            </w:r>
          </w:p>
          <w:p w:rsidR="00F71602" w:rsidRPr="004D1A41" w:rsidRDefault="00F71602" w:rsidP="0020421B">
            <w:pPr>
              <w:pStyle w:val="UFCtext"/>
              <w:numPr>
                <w:ilvl w:val="0"/>
                <w:numId w:val="9"/>
              </w:numPr>
              <w:spacing w:line="264" w:lineRule="auto"/>
              <w:ind w:left="409"/>
              <w:rPr>
                <w:spacing w:val="-1"/>
                <w:sz w:val="20"/>
                <w:szCs w:val="20"/>
              </w:rPr>
            </w:pPr>
            <w:r w:rsidRPr="001C43DB">
              <w:rPr>
                <w:sz w:val="20"/>
                <w:szCs w:val="20"/>
              </w:rPr>
              <w:t>Ensure Solenoid A is energized and Solenoid B is de-energized while lead pump is operating in automatic mode</w:t>
            </w:r>
            <w:r w:rsidRPr="004D1A41">
              <w:rPr>
                <w:spacing w:val="-1"/>
                <w:sz w:val="20"/>
                <w:szCs w:val="20"/>
              </w:rPr>
              <w:t>.</w:t>
            </w:r>
          </w:p>
          <w:p w:rsidR="00F71602" w:rsidRPr="003A2A7B" w:rsidRDefault="00F71602" w:rsidP="0020421B">
            <w:pPr>
              <w:pStyle w:val="UFCtext"/>
              <w:numPr>
                <w:ilvl w:val="0"/>
                <w:numId w:val="9"/>
              </w:numPr>
              <w:spacing w:line="264" w:lineRule="auto"/>
              <w:ind w:left="409"/>
              <w:rPr>
                <w:spacing w:val="-1"/>
                <w:sz w:val="20"/>
                <w:szCs w:val="20"/>
              </w:rPr>
            </w:pPr>
            <w:r w:rsidRPr="00F415CA">
              <w:rPr>
                <w:sz w:val="20"/>
                <w:szCs w:val="20"/>
              </w:rPr>
              <w:t xml:space="preserve">Ensure Solenoids A and B are de-energized prior to lead pump </w:t>
            </w:r>
            <w:r w:rsidRPr="00F415CA">
              <w:rPr>
                <w:sz w:val="20"/>
                <w:szCs w:val="20"/>
              </w:rPr>
              <w:lastRenderedPageBreak/>
              <w:t>shutdown and system going to stand-by</w:t>
            </w:r>
            <w:r w:rsidRPr="003A2A7B">
              <w:rPr>
                <w:spacing w:val="-1"/>
                <w:sz w:val="20"/>
                <w:szCs w:val="20"/>
              </w:rPr>
              <w:t>.</w:t>
            </w:r>
          </w:p>
          <w:p w:rsidR="00F71602" w:rsidRPr="00BC643D" w:rsidRDefault="00F71602" w:rsidP="0020421B">
            <w:pPr>
              <w:pStyle w:val="UFCtext"/>
              <w:numPr>
                <w:ilvl w:val="0"/>
                <w:numId w:val="9"/>
              </w:numPr>
              <w:spacing w:line="264" w:lineRule="auto"/>
              <w:ind w:left="409"/>
              <w:rPr>
                <w:spacing w:val="-1"/>
                <w:sz w:val="20"/>
                <w:szCs w:val="20"/>
              </w:rPr>
            </w:pPr>
            <w:r w:rsidRPr="00BC643D">
              <w:rPr>
                <w:sz w:val="20"/>
                <w:szCs w:val="20"/>
              </w:rPr>
              <w:t>Ensure Solenoids A and B are de-energized while system is in flush mode</w:t>
            </w:r>
            <w:r w:rsidRPr="00BC643D">
              <w:rPr>
                <w:spacing w:val="-1"/>
                <w:sz w:val="20"/>
                <w:szCs w:val="20"/>
              </w:rPr>
              <w:t>.</w:t>
            </w:r>
          </w:p>
          <w:p w:rsidR="00F71602" w:rsidRPr="00C2602C" w:rsidRDefault="00F71602" w:rsidP="0020421B">
            <w:pPr>
              <w:pStyle w:val="UFCtext"/>
              <w:numPr>
                <w:ilvl w:val="0"/>
                <w:numId w:val="9"/>
              </w:numPr>
              <w:spacing w:line="264" w:lineRule="auto"/>
              <w:ind w:left="409"/>
              <w:rPr>
                <w:spacing w:val="-1"/>
                <w:sz w:val="20"/>
                <w:szCs w:val="20"/>
              </w:rPr>
            </w:pPr>
            <w:r w:rsidRPr="00C2602C">
              <w:rPr>
                <w:sz w:val="20"/>
                <w:szCs w:val="20"/>
              </w:rPr>
              <w:t>Ensure that Solenoid A is de-energized and Solenoid B is energized while system is in tightness test mode</w:t>
            </w:r>
            <w:r w:rsidRPr="00C2602C">
              <w:rPr>
                <w:spacing w:val="-1"/>
                <w:sz w:val="20"/>
                <w:szCs w:val="20"/>
              </w:rPr>
              <w:t>.</w:t>
            </w:r>
          </w:p>
          <w:p w:rsidR="00F71602" w:rsidRPr="00C2602C" w:rsidRDefault="00F71602" w:rsidP="0020421B">
            <w:pPr>
              <w:pStyle w:val="UFCtext"/>
              <w:numPr>
                <w:ilvl w:val="0"/>
                <w:numId w:val="9"/>
              </w:numPr>
              <w:spacing w:line="264" w:lineRule="auto"/>
              <w:ind w:left="409"/>
              <w:rPr>
                <w:spacing w:val="-1"/>
                <w:sz w:val="20"/>
                <w:szCs w:val="20"/>
              </w:rPr>
            </w:pPr>
            <w:r w:rsidRPr="00C2602C">
              <w:rPr>
                <w:sz w:val="20"/>
                <w:szCs w:val="20"/>
              </w:rPr>
              <w:t>Verify closing speed control.  Valve should close as fast as possible while still maintaining smooth operation</w:t>
            </w:r>
            <w:r w:rsidRPr="00C2602C">
              <w:rPr>
                <w:spacing w:val="-1"/>
                <w:sz w:val="20"/>
                <w:szCs w:val="20"/>
              </w:rPr>
              <w:t>.</w:t>
            </w:r>
          </w:p>
          <w:p w:rsidR="00F71602" w:rsidRPr="0098039D" w:rsidRDefault="00F71602" w:rsidP="0020421B">
            <w:pPr>
              <w:pStyle w:val="UFCtext"/>
              <w:numPr>
                <w:ilvl w:val="0"/>
                <w:numId w:val="9"/>
              </w:numPr>
              <w:spacing w:line="264" w:lineRule="auto"/>
              <w:ind w:left="409"/>
              <w:rPr>
                <w:spacing w:val="-1"/>
                <w:sz w:val="20"/>
                <w:szCs w:val="20"/>
              </w:rPr>
            </w:pPr>
            <w:r w:rsidRPr="00C2602C">
              <w:rPr>
                <w:sz w:val="20"/>
                <w:szCs w:val="20"/>
              </w:rPr>
              <w:t xml:space="preserve">Check solenoid EFSO feature when equipped. Coordinate test with overall EFSO test listed in </w:t>
            </w:r>
            <w:hyperlink w:anchor="Inspection_and_Maintenance_ElectricalEqu" w:history="1">
              <w:r w:rsidRPr="00CF3982">
                <w:rPr>
                  <w:rStyle w:val="Hyperlink"/>
                  <w:sz w:val="20"/>
                  <w:szCs w:val="20"/>
                </w:rPr>
                <w:t>Section 9-1.2.1 Inspection and Maintenance - Electrical Equipment.</w:t>
              </w:r>
            </w:hyperlink>
          </w:p>
        </w:tc>
        <w:tc>
          <w:tcPr>
            <w:tcW w:w="1620" w:type="dxa"/>
            <w:vAlign w:val="center"/>
          </w:tcPr>
          <w:p w:rsidR="00F71602" w:rsidRPr="00CF3982" w:rsidRDefault="00F71602" w:rsidP="00071BB8">
            <w:pPr>
              <w:pStyle w:val="UFCtext"/>
              <w:rPr>
                <w:sz w:val="20"/>
                <w:szCs w:val="20"/>
              </w:rPr>
            </w:pPr>
            <w:r w:rsidRPr="00CF3982">
              <w:rPr>
                <w:sz w:val="20"/>
                <w:szCs w:val="20"/>
              </w:rPr>
              <w:lastRenderedPageBreak/>
              <w:t xml:space="preserve">Quarterly </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9"/>
              </w:numPr>
              <w:spacing w:line="264" w:lineRule="auto"/>
              <w:ind w:left="409"/>
              <w:rPr>
                <w:sz w:val="20"/>
                <w:szCs w:val="20"/>
              </w:rPr>
            </w:pPr>
            <w:r w:rsidRPr="00CF3982">
              <w:rPr>
                <w:sz w:val="20"/>
                <w:szCs w:val="20"/>
              </w:rPr>
              <w:t xml:space="preserve">Refer to </w:t>
            </w:r>
            <w:hyperlink w:anchor="General_System_Control_Valves" w:history="1">
              <w:r w:rsidRPr="00CF3982">
                <w:rPr>
                  <w:rStyle w:val="Hyperlink"/>
                  <w:sz w:val="20"/>
                  <w:szCs w:val="20"/>
                </w:rPr>
                <w:t>Section 4-4.2.1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Pressure Control Valves (Section 4-4.2.7)</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Pressure Control Valves</w:t>
            </w:r>
          </w:p>
        </w:tc>
        <w:tc>
          <w:tcPr>
            <w:tcW w:w="3510" w:type="dxa"/>
            <w:vAlign w:val="center"/>
          </w:tcPr>
          <w:p w:rsidR="00F71602" w:rsidRPr="00CF3982" w:rsidRDefault="00F71602" w:rsidP="0020421B">
            <w:pPr>
              <w:pStyle w:val="UFCtext"/>
              <w:numPr>
                <w:ilvl w:val="0"/>
                <w:numId w:val="11"/>
              </w:numPr>
              <w:spacing w:after="160" w:line="264" w:lineRule="auto"/>
              <w:ind w:left="403"/>
              <w:rPr>
                <w:sz w:val="20"/>
                <w:szCs w:val="20"/>
              </w:rPr>
            </w:pPr>
            <w:r w:rsidRPr="00CF3982">
              <w:rPr>
                <w:sz w:val="20"/>
                <w:szCs w:val="20"/>
              </w:rPr>
              <w:t>Ensure Solenoid A is energized and Solenoid B is de-energized while system is in automatic mode and lead pump is operating.</w:t>
            </w:r>
          </w:p>
          <w:p w:rsidR="00F71602" w:rsidRPr="005B0938" w:rsidRDefault="00F71602" w:rsidP="0020421B">
            <w:pPr>
              <w:pStyle w:val="UFCtext"/>
              <w:numPr>
                <w:ilvl w:val="0"/>
                <w:numId w:val="11"/>
              </w:numPr>
              <w:spacing w:after="160" w:line="264" w:lineRule="auto"/>
              <w:ind w:left="403"/>
              <w:rPr>
                <w:sz w:val="20"/>
                <w:szCs w:val="20"/>
              </w:rPr>
            </w:pPr>
            <w:r w:rsidRPr="005B0938">
              <w:rPr>
                <w:sz w:val="20"/>
                <w:szCs w:val="20"/>
              </w:rPr>
              <w:t xml:space="preserve">Ensure Solenoids A and B are de-energized while system is in automatic mode and lead pump is off.  Verify valve opens to maintain system pressure at 75 </w:t>
            </w:r>
            <w:proofErr w:type="spellStart"/>
            <w:r w:rsidRPr="005B0938">
              <w:rPr>
                <w:sz w:val="20"/>
                <w:szCs w:val="20"/>
              </w:rPr>
              <w:t>psig</w:t>
            </w:r>
            <w:proofErr w:type="spellEnd"/>
            <w:r w:rsidRPr="005B0938">
              <w:rPr>
                <w:sz w:val="20"/>
                <w:szCs w:val="20"/>
              </w:rPr>
              <w:t xml:space="preserve"> (515 kPa).</w:t>
            </w:r>
          </w:p>
          <w:p w:rsidR="00F71602" w:rsidRPr="001C43DB" w:rsidRDefault="00F71602" w:rsidP="0020421B">
            <w:pPr>
              <w:pStyle w:val="UFCtext"/>
              <w:numPr>
                <w:ilvl w:val="0"/>
                <w:numId w:val="11"/>
              </w:numPr>
              <w:spacing w:after="160" w:line="264" w:lineRule="auto"/>
              <w:ind w:left="403"/>
              <w:rPr>
                <w:sz w:val="20"/>
                <w:szCs w:val="20"/>
              </w:rPr>
            </w:pPr>
            <w:r w:rsidRPr="001C43DB">
              <w:rPr>
                <w:sz w:val="20"/>
                <w:szCs w:val="20"/>
              </w:rPr>
              <w:t xml:space="preserve">Ensure Solenoid A is energized and Solenoid B is de-energized </w:t>
            </w:r>
            <w:r w:rsidRPr="001C43DB">
              <w:rPr>
                <w:sz w:val="20"/>
                <w:szCs w:val="20"/>
              </w:rPr>
              <w:lastRenderedPageBreak/>
              <w:t>while system is in flush mode and lead pump is operating.</w:t>
            </w:r>
          </w:p>
          <w:p w:rsidR="00F71602" w:rsidRPr="004D1A41" w:rsidRDefault="00F71602" w:rsidP="0020421B">
            <w:pPr>
              <w:pStyle w:val="UFCtext"/>
              <w:numPr>
                <w:ilvl w:val="0"/>
                <w:numId w:val="11"/>
              </w:numPr>
              <w:spacing w:after="160" w:line="264" w:lineRule="auto"/>
              <w:ind w:left="403"/>
              <w:rPr>
                <w:sz w:val="20"/>
                <w:szCs w:val="20"/>
              </w:rPr>
            </w:pPr>
            <w:r w:rsidRPr="004D1A41">
              <w:rPr>
                <w:sz w:val="20"/>
                <w:szCs w:val="20"/>
              </w:rPr>
              <w:t>Ensure Solenoids A and B are de-energized while system is in flush mode and pumps are off.</w:t>
            </w:r>
          </w:p>
          <w:p w:rsidR="00F71602" w:rsidRPr="003A2A7B" w:rsidRDefault="00F71602" w:rsidP="0020421B">
            <w:pPr>
              <w:pStyle w:val="UFCtext"/>
              <w:numPr>
                <w:ilvl w:val="0"/>
                <w:numId w:val="11"/>
              </w:numPr>
              <w:spacing w:after="160" w:line="264" w:lineRule="auto"/>
              <w:ind w:left="403"/>
              <w:rPr>
                <w:sz w:val="20"/>
                <w:szCs w:val="20"/>
              </w:rPr>
            </w:pPr>
            <w:r w:rsidRPr="00F415CA">
              <w:rPr>
                <w:sz w:val="20"/>
                <w:szCs w:val="20"/>
              </w:rPr>
              <w:t>Ensure Solenoids A and B are energized while system is in tig</w:t>
            </w:r>
            <w:r w:rsidRPr="003A2A7B">
              <w:rPr>
                <w:sz w:val="20"/>
                <w:szCs w:val="20"/>
              </w:rPr>
              <w:t>htness test mode.</w:t>
            </w:r>
          </w:p>
          <w:p w:rsidR="00F71602" w:rsidRPr="00BC643D" w:rsidRDefault="00F71602" w:rsidP="0020421B">
            <w:pPr>
              <w:pStyle w:val="UFCtext"/>
              <w:numPr>
                <w:ilvl w:val="0"/>
                <w:numId w:val="11"/>
              </w:numPr>
              <w:spacing w:after="160" w:line="264" w:lineRule="auto"/>
              <w:ind w:left="403"/>
              <w:rPr>
                <w:sz w:val="20"/>
                <w:szCs w:val="20"/>
              </w:rPr>
            </w:pPr>
            <w:r w:rsidRPr="00BC643D">
              <w:rPr>
                <w:sz w:val="20"/>
                <w:szCs w:val="20"/>
              </w:rPr>
              <w:t>Verify closing speed control.  Valve should close as fast as possible while still maintaining smooth operation.</w:t>
            </w:r>
          </w:p>
        </w:tc>
        <w:tc>
          <w:tcPr>
            <w:tcW w:w="1620" w:type="dxa"/>
            <w:vAlign w:val="center"/>
          </w:tcPr>
          <w:p w:rsidR="00F71602" w:rsidRPr="00BC643D" w:rsidRDefault="00F71602" w:rsidP="00071BB8">
            <w:pPr>
              <w:pStyle w:val="UFCtext"/>
              <w:rPr>
                <w:sz w:val="20"/>
                <w:szCs w:val="20"/>
              </w:rPr>
            </w:pPr>
            <w:r w:rsidRPr="00BC643D">
              <w:rPr>
                <w:sz w:val="20"/>
                <w:szCs w:val="20"/>
              </w:rPr>
              <w:lastRenderedPageBreak/>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1"/>
              </w:numPr>
              <w:spacing w:after="160" w:line="264" w:lineRule="auto"/>
              <w:ind w:left="403"/>
              <w:rPr>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Hydrant Control Valves (Section 4-4.2.8)</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Hydrant Control Valves</w:t>
            </w:r>
          </w:p>
        </w:tc>
        <w:tc>
          <w:tcPr>
            <w:tcW w:w="3510" w:type="dxa"/>
            <w:vAlign w:val="center"/>
          </w:tcPr>
          <w:p w:rsidR="00F71602" w:rsidRPr="00CF3982" w:rsidRDefault="00F71602" w:rsidP="0020421B">
            <w:pPr>
              <w:pStyle w:val="UFCtext"/>
              <w:numPr>
                <w:ilvl w:val="0"/>
                <w:numId w:val="12"/>
              </w:numPr>
              <w:spacing w:after="120" w:line="264" w:lineRule="auto"/>
              <w:ind w:left="403"/>
              <w:rPr>
                <w:sz w:val="20"/>
                <w:szCs w:val="20"/>
              </w:rPr>
            </w:pPr>
            <w:r w:rsidRPr="00CF3982">
              <w:rPr>
                <w:sz w:val="20"/>
                <w:szCs w:val="20"/>
              </w:rPr>
              <w:t xml:space="preserve">Verify HCV maintains 45 </w:t>
            </w:r>
            <w:proofErr w:type="spellStart"/>
            <w:r w:rsidRPr="00CF3982">
              <w:rPr>
                <w:sz w:val="20"/>
                <w:szCs w:val="20"/>
              </w:rPr>
              <w:t>psig</w:t>
            </w:r>
            <w:proofErr w:type="spellEnd"/>
            <w:r w:rsidRPr="00CF3982">
              <w:rPr>
                <w:sz w:val="20"/>
                <w:szCs w:val="20"/>
              </w:rPr>
              <w:t xml:space="preserve"> (310 kPa) nozzle pressure at a flow of 50 to 600 </w:t>
            </w:r>
            <w:proofErr w:type="spellStart"/>
            <w:r w:rsidRPr="00CF3982">
              <w:rPr>
                <w:sz w:val="20"/>
                <w:szCs w:val="20"/>
              </w:rPr>
              <w:t>gpm</w:t>
            </w:r>
            <w:proofErr w:type="spellEnd"/>
            <w:r w:rsidRPr="00CF3982">
              <w:rPr>
                <w:sz w:val="20"/>
                <w:szCs w:val="20"/>
              </w:rPr>
              <w:t xml:space="preserve"> (3 to 38 </w:t>
            </w:r>
            <w:proofErr w:type="spellStart"/>
            <w:r w:rsidRPr="00CF3982">
              <w:rPr>
                <w:sz w:val="20"/>
                <w:szCs w:val="20"/>
              </w:rPr>
              <w:t>lps</w:t>
            </w:r>
            <w:proofErr w:type="spellEnd"/>
            <w:r w:rsidRPr="00CF3982">
              <w:rPr>
                <w:sz w:val="20"/>
                <w:szCs w:val="20"/>
              </w:rPr>
              <w:t xml:space="preserve">). </w:t>
            </w:r>
          </w:p>
          <w:p w:rsidR="00F71602" w:rsidRPr="001C43DB" w:rsidRDefault="00F71602" w:rsidP="0020421B">
            <w:pPr>
              <w:pStyle w:val="UFCtext"/>
              <w:numPr>
                <w:ilvl w:val="0"/>
                <w:numId w:val="12"/>
              </w:numPr>
              <w:spacing w:after="120" w:line="264" w:lineRule="auto"/>
              <w:ind w:left="403"/>
              <w:rPr>
                <w:sz w:val="20"/>
                <w:szCs w:val="20"/>
              </w:rPr>
            </w:pPr>
            <w:r w:rsidRPr="005B0938">
              <w:rPr>
                <w:sz w:val="20"/>
                <w:szCs w:val="20"/>
              </w:rPr>
              <w:t>Verify HCV close</w:t>
            </w:r>
            <w:r w:rsidRPr="001C43DB">
              <w:rPr>
                <w:sz w:val="20"/>
                <w:szCs w:val="20"/>
              </w:rPr>
              <w:t xml:space="preserve">s when nozzle pressure exceeds 50 </w:t>
            </w:r>
            <w:proofErr w:type="spellStart"/>
            <w:r w:rsidRPr="001C43DB">
              <w:rPr>
                <w:sz w:val="20"/>
                <w:szCs w:val="20"/>
              </w:rPr>
              <w:t>psig</w:t>
            </w:r>
            <w:proofErr w:type="spellEnd"/>
            <w:r w:rsidRPr="001C43DB">
              <w:rPr>
                <w:sz w:val="20"/>
                <w:szCs w:val="20"/>
              </w:rPr>
              <w:t xml:space="preserve"> (345 kPa).</w:t>
            </w:r>
          </w:p>
          <w:p w:rsidR="00F71602" w:rsidRPr="004D1A41" w:rsidRDefault="00F71602" w:rsidP="0020421B">
            <w:pPr>
              <w:pStyle w:val="UFCtext"/>
              <w:numPr>
                <w:ilvl w:val="0"/>
                <w:numId w:val="12"/>
              </w:numPr>
              <w:spacing w:after="120" w:line="264" w:lineRule="auto"/>
              <w:ind w:left="403"/>
              <w:rPr>
                <w:sz w:val="20"/>
                <w:szCs w:val="20"/>
              </w:rPr>
            </w:pPr>
            <w:r w:rsidRPr="004D1A41">
              <w:rPr>
                <w:sz w:val="20"/>
                <w:szCs w:val="20"/>
              </w:rPr>
              <w:t>Verify HCV opening rate is set at a minimum of 20 seconds.</w:t>
            </w:r>
          </w:p>
          <w:p w:rsidR="00F71602" w:rsidRPr="00F415CA" w:rsidRDefault="00F71602" w:rsidP="0020421B">
            <w:pPr>
              <w:pStyle w:val="UFCtext"/>
              <w:numPr>
                <w:ilvl w:val="0"/>
                <w:numId w:val="12"/>
              </w:numPr>
              <w:spacing w:after="120" w:line="264" w:lineRule="auto"/>
              <w:ind w:left="403"/>
              <w:rPr>
                <w:sz w:val="20"/>
                <w:szCs w:val="20"/>
              </w:rPr>
            </w:pPr>
            <w:r w:rsidRPr="00F415CA">
              <w:rPr>
                <w:sz w:val="20"/>
                <w:szCs w:val="20"/>
              </w:rPr>
              <w:t xml:space="preserve">Ensure HCV opens when the </w:t>
            </w:r>
            <w:proofErr w:type="spellStart"/>
            <w:r w:rsidRPr="00F415CA">
              <w:rPr>
                <w:sz w:val="20"/>
                <w:szCs w:val="20"/>
              </w:rPr>
              <w:t>deadman</w:t>
            </w:r>
            <w:proofErr w:type="spellEnd"/>
            <w:r w:rsidRPr="00F415CA">
              <w:rPr>
                <w:sz w:val="20"/>
                <w:szCs w:val="20"/>
              </w:rPr>
              <w:t xml:space="preserve"> control level is pressed.</w:t>
            </w:r>
          </w:p>
          <w:p w:rsidR="00F71602" w:rsidRPr="003A2A7B" w:rsidRDefault="00F71602" w:rsidP="0020421B">
            <w:pPr>
              <w:pStyle w:val="UFCtext"/>
              <w:numPr>
                <w:ilvl w:val="0"/>
                <w:numId w:val="12"/>
              </w:numPr>
              <w:spacing w:after="120" w:line="264" w:lineRule="auto"/>
              <w:ind w:left="403"/>
              <w:rPr>
                <w:sz w:val="20"/>
                <w:szCs w:val="20"/>
              </w:rPr>
            </w:pPr>
            <w:r w:rsidRPr="003A2A7B">
              <w:rPr>
                <w:sz w:val="20"/>
                <w:szCs w:val="20"/>
              </w:rPr>
              <w:t xml:space="preserve">Verify HCV closes in five seconds maximum after the </w:t>
            </w:r>
            <w:proofErr w:type="spellStart"/>
            <w:r w:rsidRPr="003A2A7B">
              <w:rPr>
                <w:sz w:val="20"/>
                <w:szCs w:val="20"/>
              </w:rPr>
              <w:t>deadman</w:t>
            </w:r>
            <w:proofErr w:type="spellEnd"/>
            <w:r w:rsidRPr="003A2A7B">
              <w:rPr>
                <w:sz w:val="20"/>
                <w:szCs w:val="20"/>
              </w:rPr>
              <w:t xml:space="preserve"> lever is released.</w:t>
            </w:r>
          </w:p>
        </w:tc>
        <w:tc>
          <w:tcPr>
            <w:tcW w:w="1620" w:type="dxa"/>
            <w:vAlign w:val="center"/>
          </w:tcPr>
          <w:p w:rsidR="00F71602" w:rsidRPr="00BC643D" w:rsidRDefault="00F71602" w:rsidP="00071BB8">
            <w:pPr>
              <w:pStyle w:val="UFCtext"/>
              <w:jc w:val="center"/>
              <w:rPr>
                <w:sz w:val="20"/>
                <w:szCs w:val="20"/>
              </w:rPr>
            </w:pPr>
            <w:r w:rsidRPr="00BC643D">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2"/>
              </w:numPr>
              <w:spacing w:after="120" w:line="264" w:lineRule="auto"/>
              <w:ind w:left="403"/>
              <w:rPr>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Emergency Shut-off Valves (Section 4-4.2.9)</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lastRenderedPageBreak/>
              <w:t>Emergency Shut-off Valves</w:t>
            </w:r>
          </w:p>
        </w:tc>
        <w:tc>
          <w:tcPr>
            <w:tcW w:w="3510" w:type="dxa"/>
            <w:vAlign w:val="center"/>
          </w:tcPr>
          <w:p w:rsidR="00F71602" w:rsidRPr="00CF3982" w:rsidRDefault="00F71602" w:rsidP="0020421B">
            <w:pPr>
              <w:pStyle w:val="UFCtext"/>
              <w:numPr>
                <w:ilvl w:val="0"/>
                <w:numId w:val="13"/>
              </w:numPr>
              <w:spacing w:after="200" w:line="264" w:lineRule="auto"/>
              <w:ind w:left="403"/>
              <w:rPr>
                <w:sz w:val="20"/>
                <w:szCs w:val="20"/>
              </w:rPr>
            </w:pPr>
            <w:r w:rsidRPr="00CF3982">
              <w:rPr>
                <w:sz w:val="20"/>
                <w:szCs w:val="20"/>
              </w:rPr>
              <w:t>Ensure Solenoids A and B are energized under normal operations.</w:t>
            </w:r>
          </w:p>
          <w:p w:rsidR="00F71602" w:rsidRPr="005B0938" w:rsidRDefault="00F71602" w:rsidP="0020421B">
            <w:pPr>
              <w:pStyle w:val="UFCtext"/>
              <w:numPr>
                <w:ilvl w:val="0"/>
                <w:numId w:val="13"/>
              </w:numPr>
              <w:spacing w:after="200" w:line="264" w:lineRule="auto"/>
              <w:ind w:left="403"/>
              <w:rPr>
                <w:sz w:val="20"/>
                <w:szCs w:val="20"/>
              </w:rPr>
            </w:pPr>
            <w:r w:rsidRPr="005B0938">
              <w:rPr>
                <w:sz w:val="20"/>
                <w:szCs w:val="20"/>
              </w:rPr>
              <w:t>Ensure Solenoids A and B are de-energized during emergency stop conditions.</w:t>
            </w:r>
          </w:p>
          <w:p w:rsidR="00F71602" w:rsidRPr="0098039D" w:rsidRDefault="00F71602" w:rsidP="0020421B">
            <w:pPr>
              <w:pStyle w:val="UFCtext"/>
              <w:numPr>
                <w:ilvl w:val="0"/>
                <w:numId w:val="13"/>
              </w:numPr>
              <w:spacing w:after="200" w:line="264" w:lineRule="auto"/>
              <w:ind w:left="403"/>
              <w:rPr>
                <w:sz w:val="20"/>
                <w:szCs w:val="20"/>
              </w:rPr>
            </w:pPr>
            <w:r w:rsidRPr="001C43DB">
              <w:rPr>
                <w:sz w:val="20"/>
                <w:szCs w:val="20"/>
              </w:rPr>
              <w:t xml:space="preserve">Test emergency stop function of the valve under flow conditions.  Ensure the valve closes within 10 seconds of EFSO button activation.  Coordinate test with overall EFSO test listed in </w:t>
            </w:r>
            <w:hyperlink w:anchor="Inspection_and_Maintenance_ElectricalEqu" w:history="1">
              <w:r w:rsidRPr="00CF3982">
                <w:rPr>
                  <w:rStyle w:val="Hyperlink"/>
                  <w:sz w:val="20"/>
                  <w:szCs w:val="20"/>
                </w:rPr>
                <w:t>Section 9-1.2.1 Inspection and Maintenance - Electrical Equipment</w:t>
              </w:r>
            </w:hyperlink>
            <w:r w:rsidRPr="0098039D">
              <w:rPr>
                <w:sz w:val="20"/>
                <w:szCs w:val="20"/>
              </w:rPr>
              <w:t>.</w:t>
            </w:r>
          </w:p>
          <w:p w:rsidR="00F71602" w:rsidRPr="00CF3982" w:rsidRDefault="00F71602" w:rsidP="0020421B">
            <w:pPr>
              <w:pStyle w:val="UFCtext"/>
              <w:numPr>
                <w:ilvl w:val="0"/>
                <w:numId w:val="13"/>
              </w:numPr>
              <w:spacing w:after="200" w:line="264" w:lineRule="auto"/>
              <w:ind w:left="403"/>
              <w:rPr>
                <w:sz w:val="20"/>
                <w:szCs w:val="20"/>
              </w:rPr>
            </w:pPr>
            <w:r w:rsidRPr="00CF3982">
              <w:rPr>
                <w:sz w:val="20"/>
                <w:szCs w:val="20"/>
              </w:rPr>
              <w:t xml:space="preserve">Verify differential control maintains a constant seven </w:t>
            </w:r>
            <w:proofErr w:type="spellStart"/>
            <w:r w:rsidRPr="00CF3982">
              <w:rPr>
                <w:sz w:val="20"/>
                <w:szCs w:val="20"/>
              </w:rPr>
              <w:t>psig</w:t>
            </w:r>
            <w:proofErr w:type="spellEnd"/>
            <w:r w:rsidRPr="00CF3982">
              <w:rPr>
                <w:sz w:val="20"/>
                <w:szCs w:val="20"/>
              </w:rPr>
              <w:t xml:space="preserve"> (48 kPa) differential pressure between the inlet and outlet of the valve.</w:t>
            </w:r>
          </w:p>
          <w:p w:rsidR="00F71602" w:rsidRPr="005B0938" w:rsidRDefault="00F71602" w:rsidP="0020421B">
            <w:pPr>
              <w:pStyle w:val="UFCtext"/>
              <w:numPr>
                <w:ilvl w:val="0"/>
                <w:numId w:val="13"/>
              </w:numPr>
              <w:spacing w:after="200" w:line="264" w:lineRule="auto"/>
              <w:ind w:left="403"/>
              <w:rPr>
                <w:sz w:val="20"/>
                <w:szCs w:val="20"/>
              </w:rPr>
            </w:pPr>
            <w:r w:rsidRPr="005B0938">
              <w:rPr>
                <w:sz w:val="20"/>
                <w:szCs w:val="20"/>
              </w:rPr>
              <w:t>Ensure thermal relief function (ball check valve) relieves excess pressure when cover chamber pressure exceeds inlet pressure.</w:t>
            </w:r>
          </w:p>
        </w:tc>
        <w:tc>
          <w:tcPr>
            <w:tcW w:w="1620" w:type="dxa"/>
            <w:vAlign w:val="center"/>
          </w:tcPr>
          <w:p w:rsidR="00F71602" w:rsidRPr="001C43DB" w:rsidRDefault="00F71602" w:rsidP="00071BB8">
            <w:pPr>
              <w:pStyle w:val="UFCtext"/>
              <w:jc w:val="center"/>
              <w:rPr>
                <w:sz w:val="20"/>
                <w:szCs w:val="20"/>
              </w:rPr>
            </w:pPr>
            <w:r w:rsidRPr="001C43DB">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3"/>
              </w:numPr>
              <w:spacing w:line="264" w:lineRule="auto"/>
              <w:ind w:left="409"/>
              <w:rPr>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vAlign w:val="center"/>
          </w:tcPr>
          <w:p w:rsidR="00F71602" w:rsidRPr="005B0938" w:rsidRDefault="00F71602" w:rsidP="00071BB8">
            <w:pPr>
              <w:pStyle w:val="UFCtext"/>
              <w:jc w:val="center"/>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szCs w:val="22"/>
              </w:rPr>
              <w:t>CONTROL VALVES – TYPE IV AND V HYDRANT SYSTEMS</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Pantograph Control Valves (Section 4-5.2.12)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Pantograph Control Valves</w:t>
            </w:r>
          </w:p>
        </w:tc>
        <w:tc>
          <w:tcPr>
            <w:tcW w:w="3510" w:type="dxa"/>
            <w:vAlign w:val="center"/>
          </w:tcPr>
          <w:p w:rsidR="00F71602" w:rsidRPr="00CF3982" w:rsidRDefault="00F71602" w:rsidP="0020421B">
            <w:pPr>
              <w:pStyle w:val="UFCtext"/>
              <w:numPr>
                <w:ilvl w:val="0"/>
                <w:numId w:val="14"/>
              </w:numPr>
              <w:spacing w:line="264" w:lineRule="auto"/>
              <w:ind w:left="409"/>
              <w:rPr>
                <w:sz w:val="20"/>
                <w:szCs w:val="20"/>
              </w:rPr>
            </w:pPr>
            <w:r w:rsidRPr="00CF3982">
              <w:rPr>
                <w:sz w:val="20"/>
                <w:szCs w:val="20"/>
              </w:rPr>
              <w:t xml:space="preserve">Verify PTCV maintains 55 </w:t>
            </w:r>
            <w:proofErr w:type="spellStart"/>
            <w:r w:rsidRPr="00CF3982">
              <w:rPr>
                <w:sz w:val="20"/>
                <w:szCs w:val="20"/>
              </w:rPr>
              <w:t>psig</w:t>
            </w:r>
            <w:proofErr w:type="spellEnd"/>
            <w:r w:rsidRPr="00CF3982">
              <w:rPr>
                <w:sz w:val="20"/>
                <w:szCs w:val="20"/>
              </w:rPr>
              <w:t xml:space="preserve"> (380 kPa) nozzle pressure at a flow of 50 to 600 </w:t>
            </w:r>
            <w:proofErr w:type="spellStart"/>
            <w:r w:rsidRPr="00CF3982">
              <w:rPr>
                <w:sz w:val="20"/>
                <w:szCs w:val="20"/>
              </w:rPr>
              <w:t>gpm</w:t>
            </w:r>
            <w:proofErr w:type="spellEnd"/>
            <w:r w:rsidRPr="00CF3982">
              <w:rPr>
                <w:sz w:val="20"/>
                <w:szCs w:val="20"/>
              </w:rPr>
              <w:t xml:space="preserve"> (3 to 38 </w:t>
            </w:r>
            <w:proofErr w:type="spellStart"/>
            <w:r w:rsidRPr="00CF3982">
              <w:rPr>
                <w:sz w:val="20"/>
                <w:szCs w:val="20"/>
              </w:rPr>
              <w:t>lps</w:t>
            </w:r>
            <w:proofErr w:type="spellEnd"/>
            <w:r w:rsidRPr="00CF3982">
              <w:rPr>
                <w:sz w:val="20"/>
                <w:szCs w:val="20"/>
              </w:rPr>
              <w:t>).</w:t>
            </w:r>
          </w:p>
          <w:p w:rsidR="00F71602" w:rsidRPr="005B0938" w:rsidRDefault="00F71602" w:rsidP="0020421B">
            <w:pPr>
              <w:pStyle w:val="UFCtext"/>
              <w:numPr>
                <w:ilvl w:val="0"/>
                <w:numId w:val="14"/>
              </w:numPr>
              <w:spacing w:line="264" w:lineRule="auto"/>
              <w:ind w:left="409"/>
              <w:rPr>
                <w:sz w:val="20"/>
                <w:szCs w:val="20"/>
              </w:rPr>
            </w:pPr>
            <w:r w:rsidRPr="005B0938">
              <w:rPr>
                <w:sz w:val="20"/>
                <w:szCs w:val="20"/>
              </w:rPr>
              <w:lastRenderedPageBreak/>
              <w:t xml:space="preserve">Verify PTCV opens when the </w:t>
            </w:r>
            <w:proofErr w:type="spellStart"/>
            <w:r w:rsidRPr="005B0938">
              <w:rPr>
                <w:sz w:val="20"/>
                <w:szCs w:val="20"/>
              </w:rPr>
              <w:t>deadman</w:t>
            </w:r>
            <w:proofErr w:type="spellEnd"/>
            <w:r w:rsidRPr="005B0938">
              <w:rPr>
                <w:sz w:val="20"/>
                <w:szCs w:val="20"/>
              </w:rPr>
              <w:t xml:space="preserve"> control lever is pressed.</w:t>
            </w:r>
          </w:p>
          <w:p w:rsidR="00F71602" w:rsidRPr="001C43DB" w:rsidRDefault="00F71602" w:rsidP="0020421B">
            <w:pPr>
              <w:pStyle w:val="UFCtext"/>
              <w:numPr>
                <w:ilvl w:val="0"/>
                <w:numId w:val="14"/>
              </w:numPr>
              <w:spacing w:line="264" w:lineRule="auto"/>
              <w:ind w:left="409"/>
              <w:rPr>
                <w:sz w:val="20"/>
                <w:szCs w:val="20"/>
              </w:rPr>
            </w:pPr>
            <w:r w:rsidRPr="001C43DB">
              <w:rPr>
                <w:sz w:val="20"/>
                <w:szCs w:val="20"/>
              </w:rPr>
              <w:t xml:space="preserve">Verify PTCV closes in a maximum of 10 seconds after </w:t>
            </w:r>
            <w:proofErr w:type="spellStart"/>
            <w:r w:rsidRPr="001C43DB">
              <w:rPr>
                <w:sz w:val="20"/>
                <w:szCs w:val="20"/>
              </w:rPr>
              <w:t>deadman</w:t>
            </w:r>
            <w:proofErr w:type="spellEnd"/>
            <w:r w:rsidRPr="001C43DB">
              <w:rPr>
                <w:sz w:val="20"/>
                <w:szCs w:val="20"/>
              </w:rPr>
              <w:t xml:space="preserve"> lever is released.</w:t>
            </w:r>
          </w:p>
        </w:tc>
        <w:tc>
          <w:tcPr>
            <w:tcW w:w="1620" w:type="dxa"/>
            <w:vAlign w:val="center"/>
          </w:tcPr>
          <w:p w:rsidR="00F71602" w:rsidRPr="004D1A41" w:rsidRDefault="00F71602" w:rsidP="00071BB8">
            <w:pPr>
              <w:pStyle w:val="UFCtext"/>
              <w:rPr>
                <w:sz w:val="20"/>
                <w:szCs w:val="20"/>
              </w:rPr>
            </w:pPr>
            <w:r w:rsidRPr="004D1A41">
              <w:rPr>
                <w:sz w:val="20"/>
                <w:szCs w:val="20"/>
              </w:rPr>
              <w:lastRenderedPageBreak/>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4"/>
              </w:numPr>
              <w:spacing w:after="120" w:line="264" w:lineRule="auto"/>
              <w:ind w:left="403"/>
              <w:rPr>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Pantograph Pressure Control Valves (Section 4-5.2.13)</w:t>
            </w:r>
          </w:p>
        </w:tc>
      </w:tr>
      <w:tr w:rsidR="00F71602" w:rsidRPr="00C2602C" w:rsidTr="00071BB8">
        <w:tc>
          <w:tcPr>
            <w:tcW w:w="1435" w:type="dxa"/>
            <w:vAlign w:val="center"/>
          </w:tcPr>
          <w:p w:rsidR="00F71602" w:rsidRPr="00CF3982" w:rsidRDefault="00F71602" w:rsidP="00071BB8">
            <w:pPr>
              <w:pStyle w:val="UFCtext"/>
              <w:rPr>
                <w:sz w:val="20"/>
                <w:szCs w:val="20"/>
              </w:rPr>
            </w:pPr>
            <w:r w:rsidRPr="0098039D">
              <w:rPr>
                <w:sz w:val="20"/>
                <w:szCs w:val="20"/>
              </w:rPr>
              <w:t>Pantograph Pressure Control Valv</w:t>
            </w:r>
            <w:r w:rsidRPr="00CF3982">
              <w:rPr>
                <w:sz w:val="20"/>
                <w:szCs w:val="20"/>
              </w:rPr>
              <w:t>es</w:t>
            </w:r>
          </w:p>
        </w:tc>
        <w:tc>
          <w:tcPr>
            <w:tcW w:w="3510" w:type="dxa"/>
            <w:vAlign w:val="center"/>
          </w:tcPr>
          <w:p w:rsidR="00F71602" w:rsidRPr="005B0938" w:rsidRDefault="00F71602" w:rsidP="0020421B">
            <w:pPr>
              <w:pStyle w:val="UFCtext"/>
              <w:numPr>
                <w:ilvl w:val="0"/>
                <w:numId w:val="156"/>
              </w:numPr>
              <w:spacing w:line="264" w:lineRule="auto"/>
              <w:ind w:left="409"/>
              <w:rPr>
                <w:sz w:val="20"/>
                <w:szCs w:val="20"/>
              </w:rPr>
            </w:pPr>
            <w:r w:rsidRPr="005B0938">
              <w:rPr>
                <w:sz w:val="20"/>
                <w:szCs w:val="20"/>
              </w:rPr>
              <w:t xml:space="preserve">Verify PPCV opens at 75 </w:t>
            </w:r>
            <w:proofErr w:type="spellStart"/>
            <w:r w:rsidRPr="005B0938">
              <w:rPr>
                <w:sz w:val="20"/>
                <w:szCs w:val="20"/>
              </w:rPr>
              <w:t>psig</w:t>
            </w:r>
            <w:proofErr w:type="spellEnd"/>
            <w:r w:rsidRPr="005B0938">
              <w:rPr>
                <w:sz w:val="20"/>
                <w:szCs w:val="20"/>
              </w:rPr>
              <w:t xml:space="preserve"> (515 kPa).</w:t>
            </w:r>
          </w:p>
          <w:p w:rsidR="00F71602" w:rsidRPr="001C43DB" w:rsidRDefault="00F71602" w:rsidP="0020421B">
            <w:pPr>
              <w:pStyle w:val="UFCtext"/>
              <w:numPr>
                <w:ilvl w:val="0"/>
                <w:numId w:val="156"/>
              </w:numPr>
              <w:spacing w:after="120" w:line="264" w:lineRule="auto"/>
              <w:ind w:left="403"/>
              <w:rPr>
                <w:sz w:val="20"/>
                <w:szCs w:val="20"/>
              </w:rPr>
            </w:pPr>
            <w:r w:rsidRPr="001C43DB">
              <w:rPr>
                <w:sz w:val="20"/>
                <w:szCs w:val="20"/>
              </w:rPr>
              <w:t>Verify PPCV opening and closing speed are three seconds.</w:t>
            </w:r>
          </w:p>
        </w:tc>
        <w:tc>
          <w:tcPr>
            <w:tcW w:w="1620" w:type="dxa"/>
            <w:vAlign w:val="center"/>
          </w:tcPr>
          <w:p w:rsidR="00F71602" w:rsidRPr="004D1A41" w:rsidRDefault="00F71602" w:rsidP="00071BB8">
            <w:pPr>
              <w:pStyle w:val="UFCtext"/>
              <w:rPr>
                <w:sz w:val="20"/>
                <w:szCs w:val="20"/>
              </w:rPr>
            </w:pPr>
            <w:r w:rsidRPr="004D1A41">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Fixed Pantographs (Section 4-7.1.1)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Fixed Pantographs</w:t>
            </w:r>
          </w:p>
        </w:tc>
        <w:tc>
          <w:tcPr>
            <w:tcW w:w="3510" w:type="dxa"/>
            <w:vAlign w:val="center"/>
          </w:tcPr>
          <w:p w:rsidR="00F71602" w:rsidRPr="00CF3982" w:rsidRDefault="00F71602" w:rsidP="0020421B">
            <w:pPr>
              <w:pStyle w:val="UFCtext"/>
              <w:numPr>
                <w:ilvl w:val="0"/>
                <w:numId w:val="157"/>
              </w:numPr>
              <w:spacing w:after="120" w:line="264" w:lineRule="auto"/>
              <w:ind w:left="403"/>
              <w:rPr>
                <w:sz w:val="20"/>
                <w:szCs w:val="20"/>
              </w:rPr>
            </w:pPr>
            <w:r w:rsidRPr="00CF3982">
              <w:rPr>
                <w:sz w:val="20"/>
                <w:szCs w:val="20"/>
              </w:rPr>
              <w:t>Place entire pantograph under static pump head pressure and check for leaks, ease of movement, and damaged grounding or bonding wire.</w:t>
            </w:r>
            <w:r w:rsidRPr="00CF3982">
              <w:rPr>
                <w:sz w:val="20"/>
                <w:szCs w:val="20"/>
              </w:rPr>
              <w:tab/>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57"/>
              </w:numPr>
              <w:spacing w:after="120" w:line="264" w:lineRule="auto"/>
              <w:ind w:left="403"/>
              <w:rPr>
                <w:sz w:val="20"/>
                <w:szCs w:val="20"/>
              </w:rPr>
            </w:pPr>
            <w:r w:rsidRPr="00C2602C">
              <w:rPr>
                <w:sz w:val="20"/>
                <w:szCs w:val="20"/>
              </w:rPr>
              <w:t>Inspect wheels (if equipped) for warping, cracking, and uneven wear.</w:t>
            </w:r>
          </w:p>
          <w:p w:rsidR="00F71602" w:rsidRPr="00C2602C" w:rsidRDefault="00F71602" w:rsidP="0020421B">
            <w:pPr>
              <w:pStyle w:val="UFCtext"/>
              <w:numPr>
                <w:ilvl w:val="0"/>
                <w:numId w:val="157"/>
              </w:numPr>
              <w:spacing w:after="120" w:line="264" w:lineRule="auto"/>
              <w:ind w:left="403"/>
              <w:rPr>
                <w:sz w:val="20"/>
                <w:szCs w:val="20"/>
              </w:rPr>
            </w:pPr>
            <w:r w:rsidRPr="00C2602C">
              <w:rPr>
                <w:sz w:val="20"/>
                <w:szCs w:val="20"/>
              </w:rPr>
              <w:t>Inspect exposed piping and components for corrosion.</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57"/>
              </w:numPr>
              <w:spacing w:after="120" w:line="264" w:lineRule="auto"/>
              <w:ind w:left="403"/>
              <w:rPr>
                <w:sz w:val="20"/>
                <w:szCs w:val="20"/>
              </w:rPr>
            </w:pPr>
            <w:r w:rsidRPr="00C2602C">
              <w:rPr>
                <w:sz w:val="20"/>
                <w:szCs w:val="20"/>
              </w:rPr>
              <w:t xml:space="preserve">Refer to </w:t>
            </w:r>
            <w:hyperlink w:anchor="Fueling_Nozzles" w:history="1">
              <w:r w:rsidRPr="00CF3982">
                <w:rPr>
                  <w:rStyle w:val="Hyperlink"/>
                  <w:sz w:val="20"/>
                  <w:szCs w:val="20"/>
                </w:rPr>
                <w:t>Section 4-7.3 Fueling Nozzles</w:t>
              </w:r>
            </w:hyperlink>
            <w:r w:rsidRPr="0098039D">
              <w:rPr>
                <w:color w:val="00B0F0"/>
                <w:sz w:val="20"/>
                <w:szCs w:val="20"/>
              </w:rPr>
              <w:t xml:space="preserve"> </w:t>
            </w:r>
            <w:r w:rsidRPr="00CF3982">
              <w:rPr>
                <w:sz w:val="20"/>
                <w:szCs w:val="20"/>
              </w:rPr>
              <w:t>for inspection and maintenance requirements of fueling nozzle.</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keepNext/>
              <w:keepLines/>
              <w:spacing w:after="200" w:line="276" w:lineRule="auto"/>
              <w:jc w:val="center"/>
              <w:rPr>
                <w:rFonts w:ascii="Arial" w:hAnsi="Arial" w:cs="Arial"/>
                <w:sz w:val="22"/>
                <w:szCs w:val="22"/>
              </w:rPr>
            </w:pPr>
            <w:r w:rsidRPr="002E5776">
              <w:rPr>
                <w:rFonts w:ascii="Arial" w:hAnsi="Arial" w:cs="Arial"/>
                <w:sz w:val="22"/>
                <w:szCs w:val="22"/>
              </w:rPr>
              <w:t>\</w:t>
            </w:r>
            <w:r>
              <w:rPr>
                <w:rFonts w:ascii="Arial" w:hAnsi="Arial" w:cs="Arial"/>
                <w:b/>
                <w:sz w:val="22"/>
                <w:szCs w:val="22"/>
              </w:rPr>
              <w:t>1</w:t>
            </w:r>
            <w:r w:rsidRPr="002E5776">
              <w:rPr>
                <w:rFonts w:ascii="Arial" w:hAnsi="Arial" w:cs="Arial"/>
                <w:sz w:val="22"/>
                <w:szCs w:val="22"/>
              </w:rPr>
              <w:t>\</w:t>
            </w:r>
            <w:r>
              <w:rPr>
                <w:rFonts w:ascii="Arial" w:hAnsi="Arial" w:cs="Arial"/>
                <w:b/>
                <w:sz w:val="22"/>
                <w:szCs w:val="22"/>
              </w:rPr>
              <w:t xml:space="preserve"> </w:t>
            </w:r>
            <w:r w:rsidRPr="00C9462E">
              <w:rPr>
                <w:rFonts w:ascii="Arial" w:hAnsi="Arial" w:cs="Arial"/>
                <w:b/>
                <w:sz w:val="22"/>
                <w:szCs w:val="22"/>
              </w:rPr>
              <w:t>Detachable</w:t>
            </w:r>
            <w:r>
              <w:rPr>
                <w:rFonts w:ascii="Arial" w:hAnsi="Arial" w:cs="Arial"/>
                <w:b/>
                <w:sz w:val="22"/>
                <w:szCs w:val="22"/>
              </w:rPr>
              <w:t xml:space="preserve"> </w:t>
            </w:r>
            <w:r w:rsidRPr="002E5776">
              <w:rPr>
                <w:rFonts w:ascii="Arial" w:hAnsi="Arial" w:cs="Arial"/>
                <w:sz w:val="22"/>
                <w:szCs w:val="22"/>
              </w:rPr>
              <w:t>/</w:t>
            </w:r>
            <w:r>
              <w:rPr>
                <w:rFonts w:ascii="Arial" w:hAnsi="Arial" w:cs="Arial"/>
                <w:b/>
                <w:sz w:val="22"/>
                <w:szCs w:val="22"/>
              </w:rPr>
              <w:t>1</w:t>
            </w:r>
            <w:r w:rsidRPr="002E5776">
              <w:rPr>
                <w:rFonts w:ascii="Arial" w:hAnsi="Arial" w:cs="Arial"/>
                <w:sz w:val="22"/>
                <w:szCs w:val="22"/>
              </w:rPr>
              <w:t xml:space="preserve">/ </w:t>
            </w:r>
            <w:r w:rsidRPr="00CA0AC1">
              <w:rPr>
                <w:rFonts w:ascii="Arial" w:hAnsi="Arial" w:cs="Arial"/>
                <w:b/>
                <w:sz w:val="22"/>
                <w:szCs w:val="22"/>
              </w:rPr>
              <w:t>Pantographs</w:t>
            </w:r>
            <w:r w:rsidRPr="00A91065">
              <w:rPr>
                <w:rFonts w:ascii="Arial" w:hAnsi="Arial" w:cs="Arial"/>
                <w:sz w:val="22"/>
                <w:szCs w:val="22"/>
              </w:rPr>
              <w:t xml:space="preserve"> (Section 4-7.1.2)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2E5776">
              <w:rPr>
                <w:sz w:val="20"/>
                <w:szCs w:val="20"/>
              </w:rPr>
              <w:t>\</w:t>
            </w:r>
            <w:r>
              <w:rPr>
                <w:b/>
                <w:sz w:val="20"/>
                <w:szCs w:val="20"/>
              </w:rPr>
              <w:t>1</w:t>
            </w:r>
            <w:r w:rsidRPr="002E5776">
              <w:rPr>
                <w:sz w:val="20"/>
                <w:szCs w:val="20"/>
              </w:rPr>
              <w:t>\</w:t>
            </w:r>
            <w:r>
              <w:rPr>
                <w:b/>
                <w:sz w:val="20"/>
                <w:szCs w:val="20"/>
              </w:rPr>
              <w:t xml:space="preserve"> </w:t>
            </w:r>
            <w:r>
              <w:rPr>
                <w:sz w:val="20"/>
                <w:szCs w:val="20"/>
              </w:rPr>
              <w:t xml:space="preserve">Detachable </w:t>
            </w:r>
            <w:r w:rsidRPr="002E5776">
              <w:rPr>
                <w:sz w:val="20"/>
                <w:szCs w:val="20"/>
              </w:rPr>
              <w:t>/</w:t>
            </w:r>
            <w:r>
              <w:rPr>
                <w:b/>
                <w:sz w:val="20"/>
                <w:szCs w:val="20"/>
              </w:rPr>
              <w:t>1</w:t>
            </w:r>
            <w:r w:rsidRPr="002E5776">
              <w:rPr>
                <w:sz w:val="20"/>
                <w:szCs w:val="20"/>
              </w:rPr>
              <w:t>/</w:t>
            </w:r>
            <w:r w:rsidRPr="0098039D">
              <w:rPr>
                <w:sz w:val="20"/>
                <w:szCs w:val="20"/>
              </w:rPr>
              <w:t xml:space="preserve"> Pantographs</w:t>
            </w:r>
          </w:p>
        </w:tc>
        <w:tc>
          <w:tcPr>
            <w:tcW w:w="3510" w:type="dxa"/>
            <w:vAlign w:val="center"/>
          </w:tcPr>
          <w:p w:rsidR="00F71602" w:rsidRDefault="00F71602" w:rsidP="0020421B">
            <w:pPr>
              <w:pStyle w:val="UFCtext"/>
              <w:numPr>
                <w:ilvl w:val="0"/>
                <w:numId w:val="31"/>
              </w:numPr>
              <w:spacing w:after="0" w:line="264" w:lineRule="auto"/>
              <w:ind w:left="432"/>
              <w:rPr>
                <w:sz w:val="20"/>
                <w:szCs w:val="20"/>
              </w:rPr>
            </w:pPr>
            <w:r w:rsidRPr="00CF3982">
              <w:rPr>
                <w:sz w:val="20"/>
                <w:szCs w:val="20"/>
              </w:rPr>
              <w:t>Place entire pantograph under static pump head pressure and check for leaks, ease of movement, and damaged grounding or bonding wire.</w:t>
            </w:r>
            <w:r>
              <w:rPr>
                <w:sz w:val="20"/>
                <w:szCs w:val="20"/>
              </w:rPr>
              <w:t xml:space="preserve"> </w:t>
            </w:r>
          </w:p>
          <w:p w:rsidR="00F71602" w:rsidRPr="00CF3982" w:rsidRDefault="00F71602" w:rsidP="0020421B">
            <w:pPr>
              <w:pStyle w:val="UFCtext"/>
              <w:numPr>
                <w:ilvl w:val="0"/>
                <w:numId w:val="31"/>
              </w:numPr>
              <w:spacing w:after="0" w:line="264" w:lineRule="auto"/>
              <w:ind w:left="432"/>
              <w:rPr>
                <w:sz w:val="20"/>
                <w:szCs w:val="20"/>
              </w:rPr>
            </w:pPr>
            <w:r>
              <w:rPr>
                <w:sz w:val="20"/>
                <w:szCs w:val="20"/>
              </w:rPr>
              <w:lastRenderedPageBreak/>
              <w:t>\</w:t>
            </w:r>
            <w:r w:rsidRPr="00D36857">
              <w:rPr>
                <w:b/>
                <w:bCs/>
                <w:sz w:val="20"/>
                <w:szCs w:val="20"/>
              </w:rPr>
              <w:t>2</w:t>
            </w:r>
            <w:r>
              <w:rPr>
                <w:sz w:val="20"/>
                <w:szCs w:val="20"/>
              </w:rPr>
              <w:t>\ Inspect exposed piping and components for corrosion. /</w:t>
            </w:r>
            <w:r w:rsidRPr="005521FD">
              <w:rPr>
                <w:b/>
                <w:sz w:val="20"/>
                <w:szCs w:val="20"/>
              </w:rPr>
              <w:t>2</w:t>
            </w:r>
            <w:r>
              <w:rPr>
                <w:sz w:val="20"/>
                <w:szCs w:val="20"/>
              </w:rPr>
              <w:t>/</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31"/>
              </w:numPr>
              <w:spacing w:after="120" w:line="264" w:lineRule="auto"/>
              <w:ind w:left="432"/>
              <w:rPr>
                <w:sz w:val="20"/>
                <w:szCs w:val="20"/>
              </w:rPr>
            </w:pPr>
            <w:r w:rsidRPr="00C2602C">
              <w:rPr>
                <w:sz w:val="20"/>
                <w:szCs w:val="20"/>
              </w:rPr>
              <w:t>Lubricate wheels.</w:t>
            </w:r>
            <w:r w:rsidRPr="00C2602C">
              <w:rPr>
                <w:sz w:val="20"/>
                <w:szCs w:val="20"/>
              </w:rPr>
              <w:tab/>
            </w:r>
          </w:p>
          <w:p w:rsidR="00F71602" w:rsidRPr="00C2602C" w:rsidRDefault="00F71602" w:rsidP="0020421B">
            <w:pPr>
              <w:pStyle w:val="UFCtext"/>
              <w:numPr>
                <w:ilvl w:val="0"/>
                <w:numId w:val="31"/>
              </w:numPr>
              <w:spacing w:after="120" w:line="264" w:lineRule="auto"/>
              <w:ind w:left="432"/>
              <w:rPr>
                <w:sz w:val="20"/>
                <w:szCs w:val="20"/>
              </w:rPr>
            </w:pPr>
            <w:r w:rsidRPr="00C2602C">
              <w:rPr>
                <w:sz w:val="20"/>
                <w:szCs w:val="20"/>
              </w:rPr>
              <w:t>Inspect wheels for warping, cracking and uneven wear.</w:t>
            </w:r>
            <w:r w:rsidRPr="00C2602C">
              <w:rPr>
                <w:sz w:val="20"/>
                <w:szCs w:val="20"/>
              </w:rPr>
              <w:tab/>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31"/>
              </w:numPr>
              <w:spacing w:after="120" w:line="264" w:lineRule="auto"/>
              <w:ind w:left="432"/>
              <w:rPr>
                <w:sz w:val="20"/>
                <w:szCs w:val="20"/>
              </w:rPr>
            </w:pPr>
            <w:r w:rsidRPr="00C2602C">
              <w:rPr>
                <w:sz w:val="20"/>
                <w:szCs w:val="20"/>
              </w:rPr>
              <w:t xml:space="preserve">Refer to </w:t>
            </w:r>
            <w:hyperlink w:anchor="Hydrant_Adapters" w:history="1">
              <w:r w:rsidRPr="00CF3982">
                <w:rPr>
                  <w:rStyle w:val="Hyperlink"/>
                  <w:sz w:val="20"/>
                  <w:szCs w:val="20"/>
                </w:rPr>
                <w:t>Section 4-7.2 Hydrant Adapters</w:t>
              </w:r>
            </w:hyperlink>
            <w:r w:rsidRPr="0098039D">
              <w:rPr>
                <w:color w:val="00B0F0"/>
                <w:sz w:val="20"/>
                <w:szCs w:val="20"/>
              </w:rPr>
              <w:t xml:space="preserve"> </w:t>
            </w:r>
            <w:r w:rsidRPr="00CF3982">
              <w:rPr>
                <w:sz w:val="20"/>
                <w:szCs w:val="20"/>
              </w:rPr>
              <w:t>for inspection and maintenance requirements of pantograph hydrant adapters.</w:t>
            </w:r>
          </w:p>
          <w:p w:rsidR="00F71602" w:rsidRPr="00CF3982" w:rsidRDefault="00F71602" w:rsidP="0020421B">
            <w:pPr>
              <w:pStyle w:val="UFCtext"/>
              <w:numPr>
                <w:ilvl w:val="0"/>
                <w:numId w:val="31"/>
              </w:numPr>
              <w:spacing w:after="120" w:line="264" w:lineRule="auto"/>
              <w:ind w:left="432"/>
              <w:rPr>
                <w:sz w:val="20"/>
                <w:szCs w:val="20"/>
              </w:rPr>
            </w:pPr>
            <w:r w:rsidRPr="00D36857">
              <w:rPr>
                <w:sz w:val="20"/>
                <w:szCs w:val="20"/>
              </w:rPr>
              <w:t xml:space="preserve">Refer to </w:t>
            </w:r>
            <w:hyperlink w:anchor="Fueling_Nozzles" w:history="1">
              <w:r w:rsidRPr="00D36857">
                <w:rPr>
                  <w:rStyle w:val="Hyperlink"/>
                  <w:sz w:val="20"/>
                  <w:szCs w:val="20"/>
                </w:rPr>
                <w:t>Section 4-7.3 Fueling Nozzles</w:t>
              </w:r>
            </w:hyperlink>
            <w:r w:rsidRPr="00D36857">
              <w:rPr>
                <w:color w:val="00B0F0"/>
                <w:sz w:val="20"/>
                <w:szCs w:val="20"/>
              </w:rPr>
              <w:t xml:space="preserve"> </w:t>
            </w:r>
            <w:r w:rsidRPr="00D36857">
              <w:rPr>
                <w:sz w:val="20"/>
                <w:szCs w:val="20"/>
              </w:rPr>
              <w:t>for inspection and maintenance requirements of fueling nozzles.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rPr>
              <w:t>HYDRANT ADAPTERS AND NOZZLES</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Hydrant Adapters (Section 4-7.</w:t>
            </w:r>
            <w:r w:rsidRPr="00B11DDE">
              <w:rPr>
                <w:rFonts w:ascii="Arial" w:hAnsi="Arial" w:cs="Arial"/>
                <w:sz w:val="22"/>
                <w:szCs w:val="22"/>
              </w:rPr>
              <w:t>\</w:t>
            </w:r>
            <w:r w:rsidRPr="00CA0AC1">
              <w:rPr>
                <w:rFonts w:ascii="Arial" w:hAnsi="Arial" w:cs="Arial"/>
                <w:b/>
                <w:sz w:val="22"/>
                <w:szCs w:val="22"/>
              </w:rPr>
              <w:t>1</w:t>
            </w:r>
            <w:r w:rsidRPr="00B11DDE">
              <w:rPr>
                <w:rFonts w:ascii="Arial" w:hAnsi="Arial" w:cs="Arial"/>
                <w:sz w:val="22"/>
                <w:szCs w:val="22"/>
              </w:rPr>
              <w:t>\</w:t>
            </w:r>
            <w:r w:rsidRPr="00A91065">
              <w:rPr>
                <w:rFonts w:ascii="Arial" w:hAnsi="Arial" w:cs="Arial"/>
                <w:sz w:val="22"/>
                <w:szCs w:val="22"/>
              </w:rPr>
              <w:t>2</w:t>
            </w:r>
            <w:r w:rsidRPr="00B11DDE">
              <w:rPr>
                <w:rFonts w:ascii="Arial" w:hAnsi="Arial" w:cs="Arial"/>
                <w:sz w:val="22"/>
                <w:szCs w:val="22"/>
              </w:rPr>
              <w:t>/</w:t>
            </w:r>
            <w:r w:rsidRPr="00CA0AC1">
              <w:rPr>
                <w:rFonts w:ascii="Arial" w:hAnsi="Arial" w:cs="Arial"/>
                <w:b/>
                <w:sz w:val="22"/>
                <w:szCs w:val="22"/>
              </w:rPr>
              <w:t>1</w:t>
            </w:r>
            <w:r w:rsidRPr="00B11DDE">
              <w:rPr>
                <w:rFonts w:ascii="Arial" w:hAnsi="Arial" w:cs="Arial"/>
                <w:sz w:val="22"/>
                <w:szCs w:val="22"/>
              </w:rPr>
              <w:t>/</w:t>
            </w:r>
            <w:r w:rsidRPr="00A91065">
              <w:rPr>
                <w:rFonts w:ascii="Arial" w:hAnsi="Arial" w:cs="Arial"/>
                <w:sz w:val="22"/>
                <w:szCs w:val="22"/>
              </w:rPr>
              <w:t>)</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Hydrant Adapters</w:t>
            </w:r>
          </w:p>
        </w:tc>
        <w:tc>
          <w:tcPr>
            <w:tcW w:w="3510" w:type="dxa"/>
            <w:vAlign w:val="center"/>
          </w:tcPr>
          <w:p w:rsidR="00F71602" w:rsidRPr="00CF3982" w:rsidRDefault="00F71602" w:rsidP="0020421B">
            <w:pPr>
              <w:pStyle w:val="UFCtext"/>
              <w:numPr>
                <w:ilvl w:val="0"/>
                <w:numId w:val="18"/>
              </w:numPr>
              <w:spacing w:after="120" w:line="264" w:lineRule="auto"/>
              <w:ind w:left="432"/>
              <w:rPr>
                <w:sz w:val="20"/>
                <w:szCs w:val="20"/>
              </w:rPr>
            </w:pPr>
            <w:r w:rsidRPr="00CF3982">
              <w:rPr>
                <w:sz w:val="20"/>
                <w:szCs w:val="20"/>
              </w:rPr>
              <w:t>Inspect hydrant adapter for proper operation, damage, and wear.</w:t>
            </w:r>
          </w:p>
          <w:p w:rsidR="00F71602" w:rsidRPr="005B0938" w:rsidRDefault="00F71602" w:rsidP="0020421B">
            <w:pPr>
              <w:pStyle w:val="UFCtext"/>
              <w:numPr>
                <w:ilvl w:val="0"/>
                <w:numId w:val="18"/>
              </w:numPr>
              <w:spacing w:after="120" w:line="264" w:lineRule="auto"/>
              <w:ind w:left="432"/>
              <w:rPr>
                <w:sz w:val="20"/>
                <w:szCs w:val="20"/>
              </w:rPr>
            </w:pPr>
            <w:r w:rsidRPr="005B0938">
              <w:rPr>
                <w:sz w:val="20"/>
                <w:szCs w:val="20"/>
              </w:rPr>
              <w:t>Test operation of dry break system.</w:t>
            </w:r>
          </w:p>
        </w:tc>
        <w:tc>
          <w:tcPr>
            <w:tcW w:w="1620" w:type="dxa"/>
            <w:vAlign w:val="center"/>
          </w:tcPr>
          <w:p w:rsidR="00F71602" w:rsidRPr="001C43DB" w:rsidRDefault="00F71602" w:rsidP="00071BB8">
            <w:pPr>
              <w:pStyle w:val="UFCtext"/>
              <w:rPr>
                <w:sz w:val="20"/>
                <w:szCs w:val="20"/>
              </w:rPr>
            </w:pPr>
            <w:r w:rsidRPr="001C43DB">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Fueling Nozzles (Section 4-7.</w:t>
            </w:r>
            <w:r w:rsidRPr="00B11DDE">
              <w:rPr>
                <w:rFonts w:ascii="Arial" w:hAnsi="Arial" w:cs="Arial"/>
                <w:sz w:val="22"/>
                <w:szCs w:val="22"/>
              </w:rPr>
              <w:t>\</w:t>
            </w:r>
            <w:r w:rsidRPr="00CA0AC1">
              <w:rPr>
                <w:rFonts w:ascii="Arial" w:hAnsi="Arial" w:cs="Arial"/>
                <w:b/>
                <w:sz w:val="22"/>
                <w:szCs w:val="22"/>
              </w:rPr>
              <w:t>1</w:t>
            </w:r>
            <w:r w:rsidRPr="00B11DDE">
              <w:rPr>
                <w:rFonts w:ascii="Arial" w:hAnsi="Arial" w:cs="Arial"/>
                <w:sz w:val="22"/>
                <w:szCs w:val="22"/>
              </w:rPr>
              <w:t>\</w:t>
            </w:r>
            <w:r w:rsidRPr="00A91065">
              <w:rPr>
                <w:rFonts w:ascii="Arial" w:hAnsi="Arial" w:cs="Arial"/>
                <w:sz w:val="22"/>
                <w:szCs w:val="22"/>
              </w:rPr>
              <w:t>3</w:t>
            </w:r>
            <w:r w:rsidRPr="00CA0AC1">
              <w:rPr>
                <w:rFonts w:ascii="Arial" w:hAnsi="Arial" w:cs="Arial"/>
                <w:b/>
                <w:sz w:val="22"/>
                <w:szCs w:val="22"/>
              </w:rPr>
              <w:t>/1</w:t>
            </w:r>
            <w:r w:rsidRPr="00B11DDE">
              <w:rPr>
                <w:rFonts w:ascii="Arial" w:hAnsi="Arial" w:cs="Arial"/>
                <w:sz w:val="22"/>
                <w:szCs w:val="22"/>
              </w:rPr>
              <w:t>/</w:t>
            </w:r>
            <w:r w:rsidRPr="00A91065">
              <w:rPr>
                <w:rFonts w:ascii="Arial" w:hAnsi="Arial" w:cs="Arial"/>
                <w:sz w:val="22"/>
                <w:szCs w:val="22"/>
              </w:rPr>
              <w:t>)</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Fueling Nozzles</w:t>
            </w:r>
          </w:p>
        </w:tc>
        <w:tc>
          <w:tcPr>
            <w:tcW w:w="3510" w:type="dxa"/>
            <w:vAlign w:val="center"/>
          </w:tcPr>
          <w:p w:rsidR="00F71602" w:rsidRPr="00CF3982" w:rsidRDefault="00F71602" w:rsidP="0020421B">
            <w:pPr>
              <w:pStyle w:val="UFCtext"/>
              <w:numPr>
                <w:ilvl w:val="0"/>
                <w:numId w:val="19"/>
              </w:numPr>
              <w:spacing w:after="120" w:line="264" w:lineRule="auto"/>
              <w:ind w:left="432"/>
              <w:rPr>
                <w:sz w:val="20"/>
                <w:szCs w:val="20"/>
              </w:rPr>
            </w:pPr>
            <w:r w:rsidRPr="00CF3982">
              <w:rPr>
                <w:sz w:val="20"/>
                <w:szCs w:val="20"/>
              </w:rPr>
              <w:t>Inspect the condition of the dust cap at the aircraft adapter end and ensure it is in good working order. Dust caps must be attached to nozzles when they are not is use.</w:t>
            </w:r>
          </w:p>
          <w:p w:rsidR="00F71602" w:rsidRPr="001C43DB" w:rsidRDefault="00F71602" w:rsidP="0020421B">
            <w:pPr>
              <w:pStyle w:val="UFCtext"/>
              <w:numPr>
                <w:ilvl w:val="0"/>
                <w:numId w:val="19"/>
              </w:numPr>
              <w:spacing w:after="120" w:line="264" w:lineRule="auto"/>
              <w:ind w:left="432"/>
              <w:rPr>
                <w:sz w:val="20"/>
                <w:szCs w:val="20"/>
              </w:rPr>
            </w:pPr>
            <w:r w:rsidRPr="005B0938">
              <w:rPr>
                <w:sz w:val="20"/>
                <w:szCs w:val="20"/>
              </w:rPr>
              <w:t>Test leak resistance</w:t>
            </w:r>
            <w:r w:rsidRPr="001C43DB">
              <w:rPr>
                <w:sz w:val="20"/>
                <w:szCs w:val="20"/>
              </w:rPr>
              <w:t xml:space="preserve"> of poppet valve against full pump pressure.  Unusual conditions found during this test indicate that repair is necessary and the nozzle must be removed from service.</w:t>
            </w:r>
          </w:p>
          <w:p w:rsidR="00F71602" w:rsidRPr="00F415CA" w:rsidRDefault="00F71602" w:rsidP="0020421B">
            <w:pPr>
              <w:pStyle w:val="UFCtext"/>
              <w:numPr>
                <w:ilvl w:val="0"/>
                <w:numId w:val="19"/>
              </w:numPr>
              <w:spacing w:line="264" w:lineRule="auto"/>
              <w:ind w:left="432"/>
              <w:rPr>
                <w:sz w:val="20"/>
                <w:szCs w:val="20"/>
              </w:rPr>
            </w:pPr>
            <w:r w:rsidRPr="004D1A41">
              <w:rPr>
                <w:sz w:val="20"/>
                <w:szCs w:val="20"/>
              </w:rPr>
              <w:t xml:space="preserve">Inspect storage racks for moisture or dirt accumulation.  Correct conditions that may be </w:t>
            </w:r>
            <w:r w:rsidRPr="00F415CA">
              <w:rPr>
                <w:sz w:val="20"/>
                <w:szCs w:val="20"/>
              </w:rPr>
              <w:t xml:space="preserve">attributing to accumulation of </w:t>
            </w:r>
            <w:r w:rsidRPr="00F415CA">
              <w:rPr>
                <w:sz w:val="20"/>
                <w:szCs w:val="20"/>
              </w:rPr>
              <w:lastRenderedPageBreak/>
              <w:t>moisture or dirt in the storage racks.</w:t>
            </w:r>
          </w:p>
          <w:p w:rsidR="00F71602" w:rsidRPr="003A2A7B" w:rsidRDefault="00F71602" w:rsidP="0020421B">
            <w:pPr>
              <w:pStyle w:val="UFCtext"/>
              <w:numPr>
                <w:ilvl w:val="0"/>
                <w:numId w:val="19"/>
              </w:numPr>
              <w:spacing w:line="264" w:lineRule="auto"/>
              <w:ind w:left="432"/>
              <w:rPr>
                <w:sz w:val="20"/>
                <w:szCs w:val="20"/>
              </w:rPr>
            </w:pPr>
            <w:r w:rsidRPr="00F415CA">
              <w:rPr>
                <w:sz w:val="20"/>
                <w:szCs w:val="20"/>
              </w:rPr>
              <w:t>Remove nozzle for inspection of content impinged upon the mesh screen.  Clean and dry screens before nozzles are returned to service.  If a strainer ball valve is installed upstream of t</w:t>
            </w:r>
            <w:r w:rsidRPr="003A2A7B">
              <w:rPr>
                <w:sz w:val="20"/>
                <w:szCs w:val="20"/>
              </w:rPr>
              <w:t>he nozzle only the strainer in the strainer ball valve needs to be check.  Nozzles should not be used while strainers are removed from upstream strainer ball valves.</w:t>
            </w:r>
          </w:p>
          <w:p w:rsidR="00F71602" w:rsidRPr="00331FEC" w:rsidRDefault="00F71602" w:rsidP="0020421B">
            <w:pPr>
              <w:pStyle w:val="UFCtext"/>
              <w:numPr>
                <w:ilvl w:val="0"/>
                <w:numId w:val="19"/>
              </w:numPr>
              <w:spacing w:line="264" w:lineRule="auto"/>
              <w:ind w:left="432"/>
              <w:rPr>
                <w:sz w:val="20"/>
                <w:szCs w:val="20"/>
              </w:rPr>
            </w:pPr>
            <w:r w:rsidRPr="00BC643D">
              <w:rPr>
                <w:sz w:val="20"/>
                <w:szCs w:val="20"/>
              </w:rPr>
              <w:t xml:space="preserve">Tests nozzle interlocks.  Ensure interlocks prevent release of fuel when the fueling nozzle is not properly connected.  Adjust the seating of the poppet valve if </w:t>
            </w:r>
            <w:r w:rsidRPr="00331FEC">
              <w:rPr>
                <w:sz w:val="20"/>
                <w:szCs w:val="20"/>
              </w:rPr>
              <w:t>required.</w:t>
            </w:r>
          </w:p>
          <w:p w:rsidR="00F71602" w:rsidRPr="00C2602C" w:rsidRDefault="00F71602" w:rsidP="0020421B">
            <w:pPr>
              <w:pStyle w:val="UFCtext"/>
              <w:numPr>
                <w:ilvl w:val="0"/>
                <w:numId w:val="19"/>
              </w:numPr>
              <w:spacing w:line="264" w:lineRule="auto"/>
              <w:ind w:left="432"/>
              <w:rPr>
                <w:sz w:val="18"/>
                <w:szCs w:val="18"/>
              </w:rPr>
            </w:pPr>
            <w:r w:rsidRPr="00CA0AC1">
              <w:rPr>
                <w:sz w:val="20"/>
                <w:szCs w:val="20"/>
              </w:rPr>
              <w:t>Check the operation of the manual valve crank assembly for smooth and positive motion on a special test stand.</w:t>
            </w:r>
          </w:p>
        </w:tc>
        <w:tc>
          <w:tcPr>
            <w:tcW w:w="1620" w:type="dxa"/>
            <w:vAlign w:val="center"/>
          </w:tcPr>
          <w:p w:rsidR="00F71602" w:rsidRPr="00C2602C" w:rsidRDefault="00F71602" w:rsidP="00071BB8">
            <w:pPr>
              <w:pStyle w:val="UFCtext"/>
              <w:rPr>
                <w:sz w:val="20"/>
                <w:szCs w:val="20"/>
              </w:rPr>
            </w:pPr>
            <w:r w:rsidRPr="00B11DDE">
              <w:rPr>
                <w:sz w:val="20"/>
                <w:szCs w:val="20"/>
              </w:rPr>
              <w:lastRenderedPageBreak/>
              <w:t>\</w:t>
            </w:r>
            <w:r w:rsidRPr="00CA0AC1">
              <w:rPr>
                <w:b/>
                <w:sz w:val="20"/>
                <w:szCs w:val="20"/>
              </w:rPr>
              <w:t>1</w:t>
            </w:r>
            <w:r w:rsidRPr="00B11DDE">
              <w:rPr>
                <w:sz w:val="20"/>
                <w:szCs w:val="20"/>
              </w:rPr>
              <w:t>\</w:t>
            </w:r>
            <w:r w:rsidRPr="00C2602C">
              <w:rPr>
                <w:sz w:val="20"/>
                <w:szCs w:val="20"/>
              </w:rPr>
              <w:t>Monthly</w:t>
            </w:r>
            <w:r w:rsidRPr="00B11DDE">
              <w:rPr>
                <w:sz w:val="20"/>
                <w:szCs w:val="20"/>
              </w:rPr>
              <w:t>/</w:t>
            </w:r>
            <w:r w:rsidRPr="00CA0AC1">
              <w:rPr>
                <w:b/>
                <w:sz w:val="20"/>
                <w:szCs w:val="20"/>
              </w:rPr>
              <w:t>1</w:t>
            </w:r>
            <w:r w:rsidRPr="00B11DDE">
              <w:rPr>
                <w:sz w:val="20"/>
                <w:szCs w:val="20"/>
              </w:rPr>
              <w:t>/</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rPr>
              <w:t>SUPPRESSORS</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Surge Suppressors (Section 4-7.</w:t>
            </w:r>
            <w:r w:rsidRPr="00B11DDE">
              <w:rPr>
                <w:rFonts w:ascii="Arial" w:hAnsi="Arial" w:cs="Arial"/>
                <w:sz w:val="22"/>
                <w:szCs w:val="22"/>
              </w:rPr>
              <w:t>\</w:t>
            </w:r>
            <w:r w:rsidRPr="00CA0AC1">
              <w:rPr>
                <w:rFonts w:ascii="Arial" w:hAnsi="Arial" w:cs="Arial"/>
                <w:b/>
                <w:sz w:val="22"/>
                <w:szCs w:val="22"/>
              </w:rPr>
              <w:t>1</w:t>
            </w:r>
            <w:r w:rsidRPr="00B11DDE">
              <w:rPr>
                <w:rFonts w:ascii="Arial" w:hAnsi="Arial" w:cs="Arial"/>
                <w:sz w:val="22"/>
                <w:szCs w:val="22"/>
              </w:rPr>
              <w:t>\</w:t>
            </w:r>
            <w:r w:rsidRPr="00A91065">
              <w:rPr>
                <w:rFonts w:ascii="Arial" w:hAnsi="Arial" w:cs="Arial"/>
                <w:sz w:val="22"/>
                <w:szCs w:val="22"/>
              </w:rPr>
              <w:t>4</w:t>
            </w:r>
            <w:r w:rsidRPr="00B11DDE">
              <w:rPr>
                <w:rFonts w:ascii="Arial" w:hAnsi="Arial" w:cs="Arial"/>
                <w:sz w:val="22"/>
                <w:szCs w:val="22"/>
              </w:rPr>
              <w:t>/</w:t>
            </w:r>
            <w:r w:rsidRPr="00CA0AC1">
              <w:rPr>
                <w:rFonts w:ascii="Arial" w:hAnsi="Arial" w:cs="Arial"/>
                <w:b/>
                <w:sz w:val="22"/>
                <w:szCs w:val="22"/>
              </w:rPr>
              <w:t>1</w:t>
            </w:r>
            <w:r w:rsidRPr="00B11DDE">
              <w:rPr>
                <w:rFonts w:ascii="Arial" w:hAnsi="Arial" w:cs="Arial"/>
                <w:sz w:val="22"/>
                <w:szCs w:val="22"/>
              </w:rPr>
              <w:t>/</w:t>
            </w:r>
            <w:r w:rsidRPr="00A91065">
              <w:rPr>
                <w:rFonts w:ascii="Arial" w:hAnsi="Arial" w:cs="Arial"/>
                <w:sz w:val="22"/>
                <w:szCs w:val="22"/>
              </w:rPr>
              <w:t>)</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Surge Suppressors</w:t>
            </w:r>
          </w:p>
        </w:tc>
        <w:tc>
          <w:tcPr>
            <w:tcW w:w="3510" w:type="dxa"/>
            <w:vAlign w:val="center"/>
          </w:tcPr>
          <w:p w:rsidR="00F71602" w:rsidRPr="00CF3982" w:rsidRDefault="00F71602" w:rsidP="0020421B">
            <w:pPr>
              <w:pStyle w:val="UFCtext"/>
              <w:numPr>
                <w:ilvl w:val="0"/>
                <w:numId w:val="6"/>
              </w:numPr>
              <w:spacing w:line="264" w:lineRule="auto"/>
              <w:ind w:left="409"/>
              <w:rPr>
                <w:sz w:val="20"/>
                <w:szCs w:val="20"/>
              </w:rPr>
            </w:pPr>
            <w:r w:rsidRPr="00CF3982">
              <w:rPr>
                <w:sz w:val="20"/>
                <w:szCs w:val="20"/>
              </w:rPr>
              <w:t>Inspect for nitrogen leaks.</w:t>
            </w:r>
          </w:p>
          <w:p w:rsidR="00F71602" w:rsidRPr="001C43DB" w:rsidRDefault="00F71602" w:rsidP="0020421B">
            <w:pPr>
              <w:pStyle w:val="UFCtext"/>
              <w:numPr>
                <w:ilvl w:val="0"/>
                <w:numId w:val="6"/>
              </w:numPr>
              <w:spacing w:after="120" w:line="264" w:lineRule="auto"/>
              <w:ind w:left="403"/>
              <w:rPr>
                <w:sz w:val="20"/>
                <w:szCs w:val="20"/>
              </w:rPr>
            </w:pPr>
            <w:r w:rsidRPr="005B0938">
              <w:rPr>
                <w:sz w:val="20"/>
                <w:szCs w:val="20"/>
              </w:rPr>
              <w:t>Bladder pressure inside surge suppressors must be validated and recharged as needed with nitrogen.  Some surge suppressors are also equipped with needle valves.  Settings established in the start</w:t>
            </w:r>
            <w:r w:rsidRPr="001C43DB">
              <w:rPr>
                <w:sz w:val="20"/>
                <w:szCs w:val="20"/>
              </w:rPr>
              <w:t>up and commissioning documents should be maintained.  Adjust nitrogen charge per manufacturer’s recommendations.</w:t>
            </w:r>
          </w:p>
        </w:tc>
        <w:tc>
          <w:tcPr>
            <w:tcW w:w="1620" w:type="dxa"/>
            <w:vAlign w:val="center"/>
          </w:tcPr>
          <w:p w:rsidR="00F71602" w:rsidRPr="004D1A41" w:rsidRDefault="00F71602" w:rsidP="00071BB8">
            <w:pPr>
              <w:pStyle w:val="UFCtext"/>
              <w:rPr>
                <w:sz w:val="20"/>
                <w:szCs w:val="20"/>
              </w:rPr>
            </w:pPr>
            <w:r w:rsidRPr="004D1A41">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Default="00F71602" w:rsidP="00071BB8">
            <w:pPr>
              <w:spacing w:after="200" w:line="276" w:lineRule="auto"/>
              <w:jc w:val="center"/>
              <w:rPr>
                <w:rFonts w:ascii="Arial" w:hAnsi="Arial" w:cs="Arial"/>
                <w:sz w:val="20"/>
              </w:rPr>
            </w:pPr>
            <w:r>
              <w:rPr>
                <w:rFonts w:ascii="Arial" w:hAnsi="Arial" w:cs="Arial"/>
                <w:sz w:val="22"/>
                <w:szCs w:val="22"/>
              </w:rPr>
              <w:lastRenderedPageBreak/>
              <w:t>\</w:t>
            </w:r>
            <w:r w:rsidRPr="005B7CD0">
              <w:rPr>
                <w:rFonts w:ascii="Arial" w:hAnsi="Arial" w:cs="Arial"/>
                <w:b/>
                <w:sz w:val="22"/>
                <w:szCs w:val="22"/>
              </w:rPr>
              <w:t>2</w:t>
            </w:r>
            <w:r>
              <w:rPr>
                <w:rFonts w:ascii="Arial" w:hAnsi="Arial" w:cs="Arial"/>
                <w:sz w:val="22"/>
                <w:szCs w:val="22"/>
              </w:rPr>
              <w:t xml:space="preserve">\ </w:t>
            </w:r>
            <w:r w:rsidRPr="00E97107">
              <w:rPr>
                <w:rFonts w:ascii="Arial" w:hAnsi="Arial" w:cs="Arial"/>
                <w:sz w:val="22"/>
                <w:szCs w:val="22"/>
              </w:rPr>
              <w:t xml:space="preserve">Aircraft Fueling Hoses </w:t>
            </w:r>
            <w:r w:rsidRPr="00A91065">
              <w:rPr>
                <w:rFonts w:ascii="Arial" w:hAnsi="Arial" w:cs="Arial"/>
                <w:sz w:val="22"/>
                <w:szCs w:val="22"/>
              </w:rPr>
              <w:t>(Section 4-7.</w:t>
            </w:r>
            <w:r>
              <w:rPr>
                <w:rFonts w:ascii="Arial" w:hAnsi="Arial" w:cs="Arial"/>
                <w:sz w:val="22"/>
                <w:szCs w:val="22"/>
              </w:rPr>
              <w:t>5)</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C27447">
              <w:rPr>
                <w:sz w:val="20"/>
                <w:szCs w:val="20"/>
              </w:rPr>
              <w:t xml:space="preserve">Aircraft Fueling Hoses </w:t>
            </w:r>
          </w:p>
        </w:tc>
        <w:tc>
          <w:tcPr>
            <w:tcW w:w="3510" w:type="dxa"/>
            <w:vAlign w:val="center"/>
          </w:tcPr>
          <w:p w:rsidR="00F71602" w:rsidRPr="00CF3982" w:rsidRDefault="00F71602" w:rsidP="0020421B">
            <w:pPr>
              <w:pStyle w:val="UFCtext"/>
              <w:numPr>
                <w:ilvl w:val="0"/>
                <w:numId w:val="215"/>
              </w:numPr>
              <w:spacing w:line="264" w:lineRule="auto"/>
              <w:ind w:left="428"/>
              <w:rPr>
                <w:sz w:val="20"/>
                <w:szCs w:val="20"/>
              </w:rPr>
            </w:pPr>
            <w:r w:rsidRPr="00C27447">
              <w:rPr>
                <w:sz w:val="20"/>
                <w:szCs w:val="20"/>
              </w:rPr>
              <w:t>Visually inspect hoses for loose covers, cracks, brittle surface coatings, exposed wire braids, exposed reinforcement, flattening, kinks, and bulges or soft spots which might indicate broken or displaced reinforcement.</w:t>
            </w:r>
          </w:p>
        </w:tc>
        <w:tc>
          <w:tcPr>
            <w:tcW w:w="1620" w:type="dxa"/>
            <w:vAlign w:val="center"/>
          </w:tcPr>
          <w:p w:rsidR="00F71602" w:rsidRPr="004D1A41" w:rsidRDefault="00F71602" w:rsidP="00071BB8">
            <w:pPr>
              <w:pStyle w:val="UFCtext"/>
              <w:rPr>
                <w:sz w:val="20"/>
                <w:szCs w:val="20"/>
              </w:rPr>
            </w:pPr>
            <w:r>
              <w:rPr>
                <w:sz w:val="20"/>
                <w:szCs w:val="20"/>
              </w:rPr>
              <w:t>Monthly</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OM</w:t>
            </w:r>
          </w:p>
        </w:tc>
      </w:tr>
      <w:tr w:rsidR="00F71602" w:rsidRPr="00C2602C" w:rsidTr="00071BB8">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15"/>
              </w:numPr>
              <w:spacing w:line="264" w:lineRule="auto"/>
              <w:ind w:left="428"/>
              <w:rPr>
                <w:sz w:val="20"/>
                <w:szCs w:val="20"/>
              </w:rPr>
            </w:pPr>
            <w:r w:rsidRPr="00C27447">
              <w:rPr>
                <w:sz w:val="20"/>
                <w:szCs w:val="20"/>
              </w:rPr>
              <w:t>Pressurize hose to normal working pressure. Check flanged and threaded connections for leaks and inspect hose couplers for fluid seepage by pushing at the base of the coupling with thumbs. A hose softened by petroleum fluid seepage must be replaced.</w:t>
            </w:r>
          </w:p>
        </w:tc>
        <w:tc>
          <w:tcPr>
            <w:tcW w:w="1620" w:type="dxa"/>
            <w:vAlign w:val="center"/>
          </w:tcPr>
          <w:p w:rsidR="00F71602" w:rsidRPr="004D1A41" w:rsidRDefault="00F71602" w:rsidP="00071BB8">
            <w:pPr>
              <w:pStyle w:val="UFCtext"/>
              <w:rPr>
                <w:sz w:val="20"/>
                <w:szCs w:val="20"/>
              </w:rPr>
            </w:pPr>
            <w:r>
              <w:rPr>
                <w:sz w:val="20"/>
                <w:szCs w:val="20"/>
              </w:rPr>
              <w:t>Monthly</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OM</w:t>
            </w:r>
          </w:p>
        </w:tc>
      </w:tr>
      <w:tr w:rsidR="00F71602" w:rsidRPr="00C2602C" w:rsidTr="00071BB8">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15"/>
              </w:numPr>
              <w:spacing w:line="264" w:lineRule="auto"/>
              <w:ind w:left="428"/>
              <w:rPr>
                <w:sz w:val="20"/>
                <w:szCs w:val="20"/>
              </w:rPr>
            </w:pPr>
            <w:r w:rsidRPr="00C27447">
              <w:rPr>
                <w:sz w:val="20"/>
                <w:szCs w:val="20"/>
              </w:rPr>
              <w:t>Check for coupling slippage. Replace hose that shows signs of coupling slippage.</w:t>
            </w:r>
          </w:p>
        </w:tc>
        <w:tc>
          <w:tcPr>
            <w:tcW w:w="1620" w:type="dxa"/>
            <w:vAlign w:val="center"/>
          </w:tcPr>
          <w:p w:rsidR="00F71602" w:rsidRPr="004D1A41" w:rsidRDefault="00F71602" w:rsidP="00071BB8">
            <w:pPr>
              <w:pStyle w:val="UFCtext"/>
              <w:rPr>
                <w:sz w:val="20"/>
                <w:szCs w:val="20"/>
              </w:rPr>
            </w:pPr>
            <w:r>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r>
      <w:tr w:rsidR="00F71602" w:rsidRPr="00C2602C" w:rsidTr="00071BB8">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215"/>
              </w:numPr>
              <w:spacing w:line="264" w:lineRule="auto"/>
              <w:ind w:left="428"/>
              <w:rPr>
                <w:sz w:val="20"/>
                <w:szCs w:val="20"/>
              </w:rPr>
            </w:pPr>
            <w:r w:rsidRPr="00C27447">
              <w:rPr>
                <w:sz w:val="20"/>
                <w:szCs w:val="20"/>
              </w:rPr>
              <w:t xml:space="preserve">For hot pit refueling hoses only, refer to Appendix D, Section </w:t>
            </w:r>
            <w:r>
              <w:rPr>
                <w:sz w:val="20"/>
                <w:szCs w:val="20"/>
              </w:rPr>
              <w:br/>
            </w:r>
            <w:r w:rsidRPr="00C27447">
              <w:rPr>
                <w:sz w:val="20"/>
                <w:szCs w:val="20"/>
              </w:rPr>
              <w:t>D-2.1</w:t>
            </w:r>
            <w:r>
              <w:rPr>
                <w:sz w:val="20"/>
                <w:szCs w:val="20"/>
              </w:rPr>
              <w:t>,</w:t>
            </w:r>
            <w:r w:rsidRPr="00C27447">
              <w:rPr>
                <w:sz w:val="20"/>
                <w:szCs w:val="20"/>
              </w:rPr>
              <w:t xml:space="preserve"> Loading Hose Hydrostatic Test</w:t>
            </w:r>
            <w:r>
              <w:rPr>
                <w:sz w:val="20"/>
                <w:szCs w:val="20"/>
              </w:rPr>
              <w:t>,</w:t>
            </w:r>
            <w:r w:rsidRPr="00C27447">
              <w:rPr>
                <w:sz w:val="20"/>
                <w:szCs w:val="20"/>
              </w:rPr>
              <w:t xml:space="preserve"> for loading hose hydrostatic testing requirements and procedures.</w:t>
            </w:r>
          </w:p>
        </w:tc>
        <w:tc>
          <w:tcPr>
            <w:tcW w:w="1620" w:type="dxa"/>
            <w:vAlign w:val="center"/>
          </w:tcPr>
          <w:p w:rsidR="00F71602" w:rsidRPr="004D1A41" w:rsidRDefault="00F71602" w:rsidP="00071BB8">
            <w:pPr>
              <w:pStyle w:val="UFCtext"/>
              <w:rPr>
                <w:sz w:val="20"/>
                <w:szCs w:val="20"/>
              </w:rPr>
            </w:pPr>
            <w:r>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r>
      <w:tr w:rsidR="00F71602" w:rsidRPr="00C2602C" w:rsidTr="00071BB8">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071BB8">
            <w:pPr>
              <w:pStyle w:val="UFCtext"/>
              <w:spacing w:line="264" w:lineRule="auto"/>
              <w:ind w:left="428"/>
              <w:rPr>
                <w:sz w:val="20"/>
                <w:szCs w:val="20"/>
              </w:rPr>
            </w:pPr>
            <w:r>
              <w:rPr>
                <w:sz w:val="20"/>
                <w:szCs w:val="20"/>
              </w:rPr>
              <w:t>E.</w:t>
            </w:r>
            <w:r>
              <w:t xml:space="preserve"> </w:t>
            </w:r>
            <w:r w:rsidRPr="00961A90">
              <w:rPr>
                <w:sz w:val="20"/>
                <w:szCs w:val="20"/>
              </w:rPr>
              <w:t>Conduct test of petroleum fuel hose electrical resistivity using an electrostatic meter in accordance with NFPA 77 and API 2003.</w:t>
            </w:r>
          </w:p>
        </w:tc>
        <w:tc>
          <w:tcPr>
            <w:tcW w:w="1620" w:type="dxa"/>
            <w:vAlign w:val="center"/>
          </w:tcPr>
          <w:p w:rsidR="00F71602" w:rsidRPr="004D1A41" w:rsidRDefault="00F71602" w:rsidP="00071BB8">
            <w:pPr>
              <w:pStyle w:val="UFCtext"/>
              <w:rPr>
                <w:sz w:val="20"/>
                <w:szCs w:val="20"/>
              </w:rPr>
            </w:pPr>
            <w:r>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C716DF" w:rsidRDefault="00F71602" w:rsidP="00071BB8">
            <w:pPr>
              <w:spacing w:after="200" w:line="276" w:lineRule="auto"/>
              <w:rPr>
                <w:rFonts w:ascii="Arial" w:hAnsi="Arial" w:cs="Arial"/>
                <w:sz w:val="20"/>
              </w:rPr>
            </w:pPr>
            <w:r>
              <w:rPr>
                <w:rFonts w:ascii="Arial" w:hAnsi="Arial" w:cs="Arial"/>
                <w:sz w:val="20"/>
              </w:rPr>
              <w:t>SM /</w:t>
            </w:r>
            <w:r>
              <w:rPr>
                <w:rFonts w:ascii="Arial" w:hAnsi="Arial" w:cs="Arial"/>
                <w:b/>
                <w:sz w:val="20"/>
              </w:rPr>
              <w:t>2</w:t>
            </w:r>
            <w:r>
              <w:rPr>
                <w:rFonts w:ascii="Arial" w:hAnsi="Arial" w:cs="Arial"/>
                <w:sz w:val="20"/>
              </w:rPr>
              <w:t>/</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keepNext/>
              <w:spacing w:after="200" w:line="276" w:lineRule="auto"/>
              <w:rPr>
                <w:rFonts w:ascii="Arial" w:hAnsi="Arial" w:cs="Arial"/>
                <w:sz w:val="20"/>
              </w:rPr>
            </w:pPr>
            <w:r w:rsidRPr="00A91065">
              <w:rPr>
                <w:rFonts w:ascii="Arial" w:hAnsi="Arial" w:cs="Arial"/>
                <w:b/>
                <w:sz w:val="22"/>
                <w:szCs w:val="22"/>
              </w:rPr>
              <w:t>HYDRANT SYSTEM PRODUCT RECOVERY</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Overfill Valve for Product Recovery Tanks (Section 4-8.1)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 xml:space="preserve">Overfill Valve for Product </w:t>
            </w:r>
            <w:r w:rsidRPr="0098039D">
              <w:rPr>
                <w:sz w:val="20"/>
                <w:szCs w:val="20"/>
              </w:rPr>
              <w:lastRenderedPageBreak/>
              <w:t>Recovery Tanks</w:t>
            </w:r>
          </w:p>
        </w:tc>
        <w:tc>
          <w:tcPr>
            <w:tcW w:w="3510" w:type="dxa"/>
            <w:vAlign w:val="center"/>
          </w:tcPr>
          <w:p w:rsidR="00F71602" w:rsidRPr="00CF3982" w:rsidRDefault="00F71602" w:rsidP="0020421B">
            <w:pPr>
              <w:pStyle w:val="UFCtext"/>
              <w:numPr>
                <w:ilvl w:val="0"/>
                <w:numId w:val="158"/>
              </w:numPr>
              <w:spacing w:after="120" w:line="264" w:lineRule="auto"/>
              <w:ind w:left="403"/>
              <w:rPr>
                <w:spacing w:val="-1"/>
                <w:sz w:val="20"/>
                <w:szCs w:val="20"/>
              </w:rPr>
            </w:pPr>
            <w:r w:rsidRPr="00CF3982">
              <w:rPr>
                <w:spacing w:val="-1"/>
                <w:sz w:val="20"/>
                <w:szCs w:val="20"/>
              </w:rPr>
              <w:lastRenderedPageBreak/>
              <w:t>Verify that a green light is illuminated on the pump control panel graphic display when OV is open.</w:t>
            </w:r>
          </w:p>
          <w:p w:rsidR="00F71602" w:rsidRPr="001C43DB" w:rsidRDefault="00F71602" w:rsidP="0020421B">
            <w:pPr>
              <w:pStyle w:val="UFCtext"/>
              <w:numPr>
                <w:ilvl w:val="0"/>
                <w:numId w:val="158"/>
              </w:numPr>
              <w:spacing w:after="120" w:line="264" w:lineRule="auto"/>
              <w:ind w:left="403"/>
              <w:rPr>
                <w:snapToGrid/>
                <w:spacing w:val="-1"/>
                <w:sz w:val="20"/>
                <w:szCs w:val="20"/>
              </w:rPr>
            </w:pPr>
            <w:r w:rsidRPr="005B0938">
              <w:rPr>
                <w:sz w:val="20"/>
                <w:szCs w:val="20"/>
              </w:rPr>
              <w:lastRenderedPageBreak/>
              <w:t xml:space="preserve">Ensure pressure reservoir bladder is charged with 13 to 15 </w:t>
            </w:r>
            <w:proofErr w:type="spellStart"/>
            <w:r w:rsidRPr="005B0938">
              <w:rPr>
                <w:sz w:val="20"/>
                <w:szCs w:val="20"/>
              </w:rPr>
              <w:t>psig</w:t>
            </w:r>
            <w:proofErr w:type="spellEnd"/>
            <w:r w:rsidRPr="005B0938">
              <w:rPr>
                <w:sz w:val="20"/>
                <w:szCs w:val="20"/>
              </w:rPr>
              <w:t xml:space="preserve"> (90 to 103 kPa) of nitrogen and that the reservoir holds fuel pressure</w:t>
            </w:r>
            <w:r w:rsidRPr="001C43DB">
              <w:rPr>
                <w:snapToGrid/>
                <w:spacing w:val="-1"/>
                <w:sz w:val="20"/>
                <w:szCs w:val="20"/>
              </w:rPr>
              <w:t>.</w:t>
            </w:r>
          </w:p>
          <w:p w:rsidR="00F71602" w:rsidRPr="003A2A7B" w:rsidRDefault="00F71602" w:rsidP="0020421B">
            <w:pPr>
              <w:pStyle w:val="UFCtext"/>
              <w:numPr>
                <w:ilvl w:val="0"/>
                <w:numId w:val="158"/>
              </w:numPr>
              <w:spacing w:after="120" w:line="264" w:lineRule="auto"/>
              <w:ind w:left="403"/>
              <w:rPr>
                <w:snapToGrid/>
                <w:spacing w:val="-1"/>
                <w:sz w:val="20"/>
                <w:szCs w:val="20"/>
              </w:rPr>
            </w:pPr>
            <w:r w:rsidRPr="004D1A41">
              <w:rPr>
                <w:sz w:val="20"/>
                <w:szCs w:val="20"/>
              </w:rPr>
              <w:t>Verify th</w:t>
            </w:r>
            <w:r w:rsidRPr="00F415CA">
              <w:rPr>
                <w:sz w:val="20"/>
                <w:szCs w:val="20"/>
              </w:rPr>
              <w:t>at the OV closes when the control float is lifted (normally 95% full).  Use the manual tester to lift the float.  NOTE: When the float in the product recovery tank rises and the OV closes, the pressure in the pressure reservoir tank will decrease</w:t>
            </w:r>
            <w:r w:rsidRPr="00F415CA">
              <w:rPr>
                <w:spacing w:val="-1"/>
                <w:sz w:val="20"/>
                <w:szCs w:val="20"/>
              </w:rPr>
              <w:t>.</w:t>
            </w:r>
          </w:p>
          <w:p w:rsidR="00F71602" w:rsidRPr="00C2602C" w:rsidRDefault="00F71602" w:rsidP="0020421B">
            <w:pPr>
              <w:pStyle w:val="UFCtext"/>
              <w:numPr>
                <w:ilvl w:val="0"/>
                <w:numId w:val="158"/>
              </w:numPr>
              <w:spacing w:after="120" w:line="264" w:lineRule="auto"/>
              <w:ind w:left="403"/>
              <w:rPr>
                <w:snapToGrid/>
                <w:spacing w:val="-1"/>
                <w:sz w:val="20"/>
                <w:szCs w:val="20"/>
              </w:rPr>
            </w:pPr>
            <w:r w:rsidRPr="00BC643D">
              <w:rPr>
                <w:sz w:val="20"/>
                <w:szCs w:val="20"/>
              </w:rPr>
              <w:t>Verify that a red light is illuminated and that an alarm is activated on the pump control panel graphic display when OV is closed.  Alarm is activated by a limit switch installed on the OV</w:t>
            </w:r>
            <w:r w:rsidRPr="00C2602C">
              <w:rPr>
                <w:snapToGrid/>
                <w:spacing w:val="-1"/>
                <w:sz w:val="20"/>
                <w:szCs w:val="20"/>
              </w:rPr>
              <w:t>.</w:t>
            </w:r>
          </w:p>
          <w:p w:rsidR="00F71602" w:rsidRPr="00C2602C" w:rsidRDefault="00F71602" w:rsidP="0020421B">
            <w:pPr>
              <w:pStyle w:val="UFCtext"/>
              <w:numPr>
                <w:ilvl w:val="0"/>
                <w:numId w:val="158"/>
              </w:numPr>
              <w:spacing w:after="120" w:line="264" w:lineRule="auto"/>
              <w:ind w:left="403"/>
              <w:rPr>
                <w:snapToGrid/>
                <w:spacing w:val="-1"/>
                <w:sz w:val="20"/>
                <w:szCs w:val="20"/>
              </w:rPr>
            </w:pPr>
            <w:r w:rsidRPr="00C2602C">
              <w:rPr>
                <w:sz w:val="20"/>
                <w:szCs w:val="20"/>
              </w:rPr>
              <w:t>Ensure the pressure reservoir tank holds FTP deadhead pressure when the pump is deactivated</w:t>
            </w:r>
            <w:r w:rsidRPr="00C2602C">
              <w:rPr>
                <w:spacing w:val="-1"/>
                <w:sz w:val="20"/>
                <w:szCs w:val="20"/>
              </w:rPr>
              <w:t>.</w:t>
            </w:r>
          </w:p>
          <w:p w:rsidR="00F71602" w:rsidRPr="00C2602C" w:rsidRDefault="00F71602" w:rsidP="0020421B">
            <w:pPr>
              <w:pStyle w:val="UFCtext"/>
              <w:numPr>
                <w:ilvl w:val="0"/>
                <w:numId w:val="158"/>
              </w:numPr>
              <w:spacing w:after="120" w:line="264" w:lineRule="auto"/>
              <w:ind w:left="403"/>
              <w:rPr>
                <w:snapToGrid/>
                <w:spacing w:val="-1"/>
                <w:sz w:val="20"/>
                <w:szCs w:val="20"/>
              </w:rPr>
            </w:pPr>
            <w:r w:rsidRPr="00C2602C">
              <w:rPr>
                <w:snapToGrid/>
                <w:spacing w:val="-1"/>
                <w:sz w:val="20"/>
                <w:szCs w:val="20"/>
              </w:rPr>
              <w:t>Open and clean reservoir inlet strainer.</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58"/>
              </w:numPr>
              <w:spacing w:after="0"/>
              <w:ind w:left="409"/>
              <w:rPr>
                <w:spacing w:val="-1"/>
                <w:sz w:val="20"/>
                <w:szCs w:val="20"/>
              </w:rPr>
            </w:pPr>
            <w:r w:rsidRPr="00C2602C">
              <w:rPr>
                <w:sz w:val="20"/>
                <w:szCs w:val="20"/>
              </w:rPr>
              <w:t xml:space="preserve">Refer to </w:t>
            </w:r>
            <w:hyperlink w:anchor="Thermal_and_Pressure_Relief_Valves" w:history="1">
              <w:r w:rsidRPr="00CF3982">
                <w:rPr>
                  <w:rStyle w:val="Hyperlink"/>
                  <w:sz w:val="20"/>
                  <w:szCs w:val="20"/>
                </w:rPr>
                <w:t>Section 6-6.3 Thermal and Pressure Relief Valves</w:t>
              </w:r>
            </w:hyperlink>
            <w:r w:rsidRPr="0098039D">
              <w:rPr>
                <w:color w:val="00B0F0"/>
                <w:sz w:val="20"/>
                <w:szCs w:val="20"/>
              </w:rPr>
              <w:t xml:space="preserve"> </w:t>
            </w:r>
            <w:r w:rsidRPr="00CF3982">
              <w:rPr>
                <w:sz w:val="20"/>
                <w:szCs w:val="20"/>
              </w:rPr>
              <w:t>for inspection and maintenance requirements of thermal and pressure relief valves.</w:t>
            </w:r>
          </w:p>
        </w:tc>
        <w:tc>
          <w:tcPr>
            <w:tcW w:w="1620" w:type="dxa"/>
            <w:vAlign w:val="center"/>
          </w:tcPr>
          <w:p w:rsidR="00F71602" w:rsidRPr="005B0938" w:rsidRDefault="00F71602" w:rsidP="00071BB8">
            <w:pPr>
              <w:pStyle w:val="UFCtext"/>
              <w:spacing w:after="0"/>
              <w:rPr>
                <w:sz w:val="20"/>
                <w:szCs w:val="20"/>
              </w:rPr>
            </w:pPr>
            <w:r w:rsidRPr="005B0938">
              <w:rPr>
                <w:sz w:val="20"/>
                <w:szCs w:val="20"/>
              </w:rPr>
              <w:t>As required</w:t>
            </w:r>
          </w:p>
        </w:tc>
        <w:tc>
          <w:tcPr>
            <w:tcW w:w="1170" w:type="dxa"/>
          </w:tcPr>
          <w:p w:rsidR="00F71602" w:rsidRPr="00A91065" w:rsidRDefault="00F71602" w:rsidP="00071BB8">
            <w:pPr>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rPr>
              <w:t>MARINE RECEIVING AND DISPENSING EQUIPMENT</w:t>
            </w:r>
          </w:p>
        </w:tc>
      </w:tr>
      <w:tr w:rsidR="00F71602" w:rsidRPr="00C2602C" w:rsidTr="00071BB8">
        <w:tc>
          <w:tcPr>
            <w:tcW w:w="10075" w:type="dxa"/>
            <w:gridSpan w:val="6"/>
            <w:vAlign w:val="center"/>
          </w:tcPr>
          <w:p w:rsidR="00F71602" w:rsidRPr="00CA0AC1" w:rsidRDefault="00F71602" w:rsidP="00071BB8">
            <w:pPr>
              <w:spacing w:after="200" w:line="276" w:lineRule="auto"/>
              <w:jc w:val="center"/>
              <w:rPr>
                <w:rFonts w:ascii="Arial" w:hAnsi="Arial" w:cs="Arial"/>
                <w:b/>
                <w:sz w:val="22"/>
                <w:szCs w:val="22"/>
              </w:rPr>
            </w:pPr>
            <w:r w:rsidRPr="00B11DDE">
              <w:rPr>
                <w:rFonts w:ascii="Arial" w:hAnsi="Arial" w:cs="Arial"/>
                <w:sz w:val="22"/>
                <w:szCs w:val="22"/>
              </w:rPr>
              <w:t>\</w:t>
            </w:r>
            <w:r>
              <w:rPr>
                <w:rFonts w:ascii="Arial" w:hAnsi="Arial" w:cs="Arial"/>
                <w:b/>
                <w:sz w:val="22"/>
                <w:szCs w:val="22"/>
              </w:rPr>
              <w:t>1</w:t>
            </w:r>
            <w:r w:rsidRPr="00B11DDE">
              <w:rPr>
                <w:rFonts w:ascii="Arial" w:hAnsi="Arial" w:cs="Arial"/>
                <w:sz w:val="22"/>
                <w:szCs w:val="22"/>
              </w:rPr>
              <w:t>\</w:t>
            </w:r>
            <w:r>
              <w:rPr>
                <w:rFonts w:ascii="Arial" w:hAnsi="Arial" w:cs="Arial"/>
                <w:b/>
                <w:sz w:val="22"/>
                <w:szCs w:val="22"/>
              </w:rPr>
              <w:t xml:space="preserve"> </w:t>
            </w:r>
            <w:r w:rsidRPr="00CA0AC1">
              <w:rPr>
                <w:rFonts w:ascii="Arial" w:hAnsi="Arial" w:cs="Arial"/>
                <w:sz w:val="22"/>
                <w:szCs w:val="22"/>
              </w:rPr>
              <w:t>Piers and Wharves</w:t>
            </w:r>
            <w:r>
              <w:rPr>
                <w:rFonts w:ascii="Arial" w:hAnsi="Arial" w:cs="Arial"/>
                <w:sz w:val="22"/>
                <w:szCs w:val="22"/>
              </w:rPr>
              <w:t xml:space="preserve"> Fuel Containment Systems (5-1.2) </w:t>
            </w:r>
            <w:r w:rsidRPr="00B11DDE">
              <w:rPr>
                <w:rFonts w:ascii="Arial" w:hAnsi="Arial" w:cs="Arial"/>
                <w:sz w:val="22"/>
                <w:szCs w:val="22"/>
              </w:rPr>
              <w:t>/</w:t>
            </w:r>
            <w:r>
              <w:rPr>
                <w:rFonts w:ascii="Arial" w:hAnsi="Arial" w:cs="Arial"/>
                <w:b/>
                <w:sz w:val="22"/>
                <w:szCs w:val="22"/>
              </w:rPr>
              <w:t>1</w:t>
            </w:r>
            <w:r w:rsidRPr="00B11DDE">
              <w:rPr>
                <w:rFonts w:ascii="Arial" w:hAnsi="Arial" w:cs="Arial"/>
                <w:sz w:val="22"/>
                <w:szCs w:val="22"/>
              </w:rPr>
              <w:t>/</w:t>
            </w:r>
          </w:p>
        </w:tc>
      </w:tr>
      <w:tr w:rsidR="00F71602" w:rsidRPr="00C2602C" w:rsidTr="00071BB8">
        <w:trPr>
          <w:trHeight w:val="50"/>
        </w:trPr>
        <w:tc>
          <w:tcPr>
            <w:tcW w:w="1435" w:type="dxa"/>
            <w:vAlign w:val="center"/>
          </w:tcPr>
          <w:p w:rsidR="00F71602" w:rsidRPr="00CA0AC1" w:rsidRDefault="00F71602" w:rsidP="00071BB8">
            <w:pPr>
              <w:spacing w:after="200" w:line="276" w:lineRule="auto"/>
              <w:jc w:val="center"/>
              <w:rPr>
                <w:rFonts w:ascii="Arial" w:hAnsi="Arial" w:cs="Arial"/>
                <w:b/>
                <w:sz w:val="20"/>
                <w:szCs w:val="20"/>
              </w:rPr>
            </w:pPr>
            <w:r w:rsidRPr="00B11DDE">
              <w:rPr>
                <w:rFonts w:ascii="Arial" w:hAnsi="Arial" w:cs="Arial"/>
                <w:sz w:val="20"/>
                <w:szCs w:val="20"/>
              </w:rPr>
              <w:t>\</w:t>
            </w:r>
            <w:r w:rsidRPr="00CA0AC1">
              <w:rPr>
                <w:rFonts w:ascii="Arial" w:hAnsi="Arial" w:cs="Arial"/>
                <w:b/>
                <w:sz w:val="20"/>
                <w:szCs w:val="20"/>
              </w:rPr>
              <w:t>1</w:t>
            </w:r>
            <w:r w:rsidRPr="00B11DDE">
              <w:rPr>
                <w:rFonts w:ascii="Arial" w:hAnsi="Arial" w:cs="Arial"/>
                <w:sz w:val="20"/>
                <w:szCs w:val="20"/>
              </w:rPr>
              <w:t xml:space="preserve">\ </w:t>
            </w:r>
            <w:r w:rsidRPr="00CA0AC1">
              <w:rPr>
                <w:rFonts w:ascii="Arial" w:hAnsi="Arial" w:cs="Arial"/>
                <w:sz w:val="20"/>
                <w:szCs w:val="20"/>
              </w:rPr>
              <w:t xml:space="preserve">Piers and Wharves </w:t>
            </w:r>
            <w:r w:rsidRPr="00B11DDE">
              <w:rPr>
                <w:rFonts w:ascii="Arial" w:hAnsi="Arial" w:cs="Arial"/>
                <w:sz w:val="20"/>
                <w:szCs w:val="20"/>
              </w:rPr>
              <w:t>/</w:t>
            </w:r>
            <w:r w:rsidRPr="00CA0AC1">
              <w:rPr>
                <w:rFonts w:ascii="Arial" w:hAnsi="Arial" w:cs="Arial"/>
                <w:b/>
                <w:sz w:val="20"/>
                <w:szCs w:val="20"/>
              </w:rPr>
              <w:t>1</w:t>
            </w:r>
            <w:r w:rsidRPr="00B11DDE">
              <w:rPr>
                <w:rFonts w:ascii="Arial" w:hAnsi="Arial" w:cs="Arial"/>
                <w:sz w:val="20"/>
                <w:szCs w:val="20"/>
              </w:rPr>
              <w:t>/</w:t>
            </w:r>
          </w:p>
        </w:tc>
        <w:tc>
          <w:tcPr>
            <w:tcW w:w="3510" w:type="dxa"/>
            <w:vAlign w:val="center"/>
          </w:tcPr>
          <w:p w:rsidR="00F71602" w:rsidRPr="00CA0AC1" w:rsidRDefault="00F71602" w:rsidP="00071BB8">
            <w:pPr>
              <w:rPr>
                <w:rFonts w:ascii="Arial" w:hAnsi="Arial" w:cs="Arial"/>
                <w:b/>
                <w:sz w:val="20"/>
                <w:szCs w:val="20"/>
              </w:rPr>
            </w:pPr>
            <w:r w:rsidRPr="00B11DDE">
              <w:rPr>
                <w:rFonts w:ascii="Arial" w:hAnsi="Arial" w:cs="Arial"/>
                <w:sz w:val="20"/>
                <w:szCs w:val="20"/>
              </w:rPr>
              <w:t>\</w:t>
            </w:r>
            <w:r>
              <w:rPr>
                <w:rFonts w:ascii="Arial" w:hAnsi="Arial" w:cs="Arial"/>
                <w:b/>
                <w:sz w:val="20"/>
                <w:szCs w:val="20"/>
              </w:rPr>
              <w:t>1</w:t>
            </w:r>
            <w:r w:rsidRPr="00B11DDE">
              <w:rPr>
                <w:rFonts w:ascii="Arial" w:hAnsi="Arial" w:cs="Arial"/>
                <w:sz w:val="20"/>
                <w:szCs w:val="20"/>
              </w:rPr>
              <w:t>\</w:t>
            </w:r>
          </w:p>
          <w:p w:rsidR="00F71602" w:rsidRPr="00CA0AC1" w:rsidRDefault="00F71602" w:rsidP="0020421B">
            <w:pPr>
              <w:pStyle w:val="ListParagraph"/>
              <w:numPr>
                <w:ilvl w:val="0"/>
                <w:numId w:val="211"/>
              </w:numPr>
              <w:spacing w:after="120" w:line="276" w:lineRule="auto"/>
              <w:ind w:left="432"/>
              <w:rPr>
                <w:rFonts w:ascii="Arial" w:hAnsi="Arial" w:cs="Arial"/>
                <w:sz w:val="20"/>
                <w:szCs w:val="20"/>
              </w:rPr>
            </w:pPr>
            <w:r w:rsidRPr="00CA0AC1">
              <w:rPr>
                <w:rFonts w:ascii="Arial" w:hAnsi="Arial" w:cs="Arial"/>
                <w:snapToGrid w:val="0"/>
                <w:sz w:val="20"/>
                <w:szCs w:val="20"/>
              </w:rPr>
              <w:t xml:space="preserve">Hydrostatically test the secondary containment and associated drainage systems to include containment concrete/sealant, drain inlets, drain lines and containment drain valves to ensure </w:t>
            </w:r>
            <w:r w:rsidRPr="00CA0AC1">
              <w:rPr>
                <w:rFonts w:ascii="Arial" w:hAnsi="Arial" w:cs="Arial"/>
                <w:snapToGrid w:val="0"/>
                <w:sz w:val="20"/>
                <w:szCs w:val="20"/>
              </w:rPr>
              <w:lastRenderedPageBreak/>
              <w:t xml:space="preserve">containment is liquid tight. </w:t>
            </w:r>
            <w:r w:rsidRPr="00ED186F">
              <w:rPr>
                <w:rFonts w:ascii="Arial" w:hAnsi="Arial" w:cs="Arial"/>
                <w:snapToGrid w:val="0"/>
                <w:sz w:val="20"/>
                <w:szCs w:val="20"/>
              </w:rPr>
              <w:t xml:space="preserve">This test may use opportune rainfall by holding rainwater in the containment system for one hour. </w:t>
            </w:r>
            <w:r w:rsidRPr="00CA0AC1">
              <w:rPr>
                <w:rFonts w:ascii="Arial" w:hAnsi="Arial" w:cs="Arial"/>
                <w:snapToGrid w:val="0"/>
                <w:sz w:val="20"/>
                <w:szCs w:val="20"/>
              </w:rPr>
              <w:t xml:space="preserve">Where evaporation is a concern, conduct the testing when this concern would be minimized, such as at night/early morning or during a time of year when this would not be as much of an issue.  </w:t>
            </w:r>
            <w:r w:rsidRPr="00570C14">
              <w:rPr>
                <w:rFonts w:ascii="Arial" w:hAnsi="Arial" w:cs="Arial"/>
                <w:snapToGrid w:val="0"/>
                <w:sz w:val="20"/>
                <w:szCs w:val="20"/>
              </w:rPr>
              <w:t>Record the water level at the start of the 60-minute (minimum) hold period.  If the water level drops by 1/8 inch or more, perform and record an investigation to determine the cause and any required repairs.</w:t>
            </w:r>
            <w:r w:rsidRPr="00CA0AC1">
              <w:rPr>
                <w:rFonts w:ascii="Arial" w:hAnsi="Arial" w:cs="Arial"/>
                <w:snapToGrid w:val="0"/>
                <w:sz w:val="20"/>
                <w:szCs w:val="20"/>
              </w:rPr>
              <w:t xml:space="preserve"> Refer to </w:t>
            </w:r>
            <w:hyperlink w:anchor="APPENDIX_B" w:history="1">
              <w:r w:rsidRPr="00CA0AC1">
                <w:rPr>
                  <w:rStyle w:val="Hyperlink"/>
                  <w:rFonts w:ascii="Arial" w:hAnsi="Arial" w:cs="Arial"/>
                  <w:sz w:val="20"/>
                  <w:szCs w:val="20"/>
                </w:rPr>
                <w:t>Appendix B</w:t>
              </w:r>
            </w:hyperlink>
            <w:r w:rsidRPr="00CA0AC1">
              <w:rPr>
                <w:rFonts w:ascii="Arial" w:hAnsi="Arial" w:cs="Arial"/>
                <w:snapToGrid w:val="0"/>
                <w:sz w:val="20"/>
                <w:szCs w:val="20"/>
              </w:rPr>
              <w:t xml:space="preserve"> for testing procedures and to document the testing.</w:t>
            </w:r>
            <w:r w:rsidRPr="00B11DDE">
              <w:rPr>
                <w:rFonts w:ascii="Arial" w:hAnsi="Arial" w:cs="Arial"/>
                <w:snapToGrid w:val="0"/>
                <w:sz w:val="20"/>
                <w:szCs w:val="20"/>
              </w:rPr>
              <w:t>/</w:t>
            </w:r>
            <w:r>
              <w:rPr>
                <w:rFonts w:ascii="Arial" w:hAnsi="Arial" w:cs="Arial"/>
                <w:b/>
                <w:snapToGrid w:val="0"/>
                <w:sz w:val="20"/>
                <w:szCs w:val="20"/>
              </w:rPr>
              <w:t>1</w:t>
            </w:r>
            <w:r w:rsidRPr="00B11DDE">
              <w:rPr>
                <w:rFonts w:ascii="Arial" w:hAnsi="Arial" w:cs="Arial"/>
                <w:snapToGrid w:val="0"/>
                <w:sz w:val="20"/>
                <w:szCs w:val="20"/>
              </w:rPr>
              <w:t>/</w:t>
            </w:r>
            <w:r w:rsidRPr="00CA0AC1">
              <w:rPr>
                <w:rFonts w:ascii="Arial" w:hAnsi="Arial" w:cs="Arial"/>
                <w:snapToGrid w:val="0"/>
                <w:sz w:val="20"/>
                <w:szCs w:val="20"/>
              </w:rPr>
              <w:t>.</w:t>
            </w:r>
          </w:p>
        </w:tc>
        <w:tc>
          <w:tcPr>
            <w:tcW w:w="1620" w:type="dxa"/>
            <w:vAlign w:val="center"/>
          </w:tcPr>
          <w:p w:rsidR="00F71602" w:rsidRPr="00CA0AC1" w:rsidRDefault="00F71602" w:rsidP="00071BB8">
            <w:pPr>
              <w:spacing w:after="200" w:line="276" w:lineRule="auto"/>
              <w:jc w:val="center"/>
              <w:rPr>
                <w:rFonts w:ascii="Arial" w:hAnsi="Arial" w:cs="Arial"/>
                <w:b/>
                <w:sz w:val="20"/>
                <w:szCs w:val="20"/>
              </w:rPr>
            </w:pPr>
            <w:r w:rsidRPr="00B11DDE">
              <w:rPr>
                <w:rFonts w:ascii="Arial" w:hAnsi="Arial" w:cs="Arial"/>
                <w:sz w:val="20"/>
                <w:szCs w:val="20"/>
              </w:rPr>
              <w:lastRenderedPageBreak/>
              <w:t>\</w:t>
            </w:r>
            <w:r w:rsidRPr="00CA0AC1">
              <w:rPr>
                <w:rFonts w:ascii="Arial" w:hAnsi="Arial" w:cs="Arial"/>
                <w:b/>
                <w:sz w:val="20"/>
                <w:szCs w:val="20"/>
              </w:rPr>
              <w:t>1</w:t>
            </w:r>
            <w:r w:rsidRPr="00B11DDE">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Every 3 Years </w:t>
            </w:r>
            <w:r w:rsidRPr="00B11DDE">
              <w:rPr>
                <w:rFonts w:ascii="Arial" w:hAnsi="Arial" w:cs="Arial"/>
                <w:sz w:val="20"/>
                <w:szCs w:val="20"/>
              </w:rPr>
              <w:t>/</w:t>
            </w:r>
            <w:r w:rsidRPr="00CA0AC1">
              <w:rPr>
                <w:rFonts w:ascii="Arial" w:hAnsi="Arial" w:cs="Arial"/>
                <w:b/>
                <w:sz w:val="20"/>
                <w:szCs w:val="20"/>
              </w:rPr>
              <w:t>1</w:t>
            </w:r>
            <w:r w:rsidRPr="00B11DDE">
              <w:rPr>
                <w:rFonts w:ascii="Arial" w:hAnsi="Arial" w:cs="Arial"/>
                <w:sz w:val="20"/>
                <w:szCs w:val="20"/>
              </w:rPr>
              <w:t>/</w:t>
            </w:r>
          </w:p>
        </w:tc>
        <w:tc>
          <w:tcPr>
            <w:tcW w:w="1170" w:type="dxa"/>
            <w:vAlign w:val="center"/>
          </w:tcPr>
          <w:p w:rsidR="00F71602" w:rsidRPr="00CA0AC1" w:rsidRDefault="00F71602" w:rsidP="00071BB8">
            <w:pPr>
              <w:spacing w:after="200" w:line="276" w:lineRule="auto"/>
              <w:jc w:val="center"/>
              <w:rPr>
                <w:rFonts w:ascii="Arial" w:hAnsi="Arial" w:cs="Arial"/>
                <w:b/>
                <w:sz w:val="20"/>
                <w:szCs w:val="20"/>
              </w:rPr>
            </w:pPr>
            <w:r w:rsidRPr="00B11DDE">
              <w:rPr>
                <w:rFonts w:ascii="Arial" w:hAnsi="Arial" w:cs="Arial"/>
                <w:sz w:val="20"/>
                <w:szCs w:val="20"/>
              </w:rPr>
              <w:t>\</w:t>
            </w:r>
            <w:r w:rsidRPr="00CA0AC1">
              <w:rPr>
                <w:rFonts w:ascii="Arial" w:hAnsi="Arial" w:cs="Arial"/>
                <w:b/>
                <w:sz w:val="20"/>
                <w:szCs w:val="20"/>
              </w:rPr>
              <w:t>1</w:t>
            </w:r>
            <w:r w:rsidRPr="00B11DDE">
              <w:rPr>
                <w:rFonts w:ascii="Arial" w:hAnsi="Arial" w:cs="Arial"/>
                <w:sz w:val="20"/>
                <w:szCs w:val="20"/>
              </w:rPr>
              <w:t>\</w:t>
            </w:r>
            <w:r>
              <w:rPr>
                <w:rFonts w:ascii="Arial" w:hAnsi="Arial" w:cs="Arial"/>
                <w:b/>
                <w:sz w:val="20"/>
                <w:szCs w:val="20"/>
              </w:rPr>
              <w:t xml:space="preserve"> </w:t>
            </w:r>
            <w:r w:rsidRPr="00CA0AC1">
              <w:rPr>
                <w:rFonts w:ascii="Arial" w:hAnsi="Arial" w:cs="Arial"/>
                <w:sz w:val="20"/>
                <w:szCs w:val="20"/>
              </w:rPr>
              <w:t>SM</w:t>
            </w:r>
            <w:r>
              <w:rPr>
                <w:rFonts w:ascii="Arial" w:hAnsi="Arial" w:cs="Arial"/>
                <w:sz w:val="20"/>
                <w:szCs w:val="20"/>
              </w:rPr>
              <w:t xml:space="preserve"> </w:t>
            </w:r>
            <w:r w:rsidRPr="00B11DDE">
              <w:rPr>
                <w:rFonts w:ascii="Arial" w:hAnsi="Arial" w:cs="Arial"/>
                <w:sz w:val="20"/>
                <w:szCs w:val="20"/>
              </w:rPr>
              <w:t>/</w:t>
            </w:r>
            <w:r w:rsidRPr="00CA0AC1">
              <w:rPr>
                <w:rFonts w:ascii="Arial" w:hAnsi="Arial" w:cs="Arial"/>
                <w:b/>
                <w:sz w:val="20"/>
                <w:szCs w:val="20"/>
              </w:rPr>
              <w:t>1</w:t>
            </w:r>
            <w:r w:rsidRPr="00B11DDE">
              <w:rPr>
                <w:rFonts w:ascii="Arial" w:hAnsi="Arial" w:cs="Arial"/>
                <w:sz w:val="20"/>
                <w:szCs w:val="20"/>
              </w:rPr>
              <w:t>/</w:t>
            </w:r>
          </w:p>
        </w:tc>
        <w:tc>
          <w:tcPr>
            <w:tcW w:w="1170" w:type="dxa"/>
            <w:vAlign w:val="center"/>
          </w:tcPr>
          <w:p w:rsidR="00F71602" w:rsidRPr="00CA0AC1" w:rsidRDefault="00F71602" w:rsidP="00071BB8">
            <w:pPr>
              <w:spacing w:after="200" w:line="276" w:lineRule="auto"/>
              <w:jc w:val="center"/>
              <w:rPr>
                <w:rFonts w:ascii="Arial" w:hAnsi="Arial" w:cs="Arial"/>
                <w:b/>
                <w:sz w:val="20"/>
                <w:szCs w:val="20"/>
              </w:rPr>
            </w:pPr>
            <w:r w:rsidRPr="00B11DDE">
              <w:rPr>
                <w:rFonts w:ascii="Arial" w:hAnsi="Arial" w:cs="Arial"/>
                <w:sz w:val="20"/>
                <w:szCs w:val="20"/>
              </w:rPr>
              <w:t>\</w:t>
            </w:r>
            <w:r w:rsidRPr="00CA0AC1">
              <w:rPr>
                <w:rFonts w:ascii="Arial" w:hAnsi="Arial" w:cs="Arial"/>
                <w:b/>
                <w:sz w:val="20"/>
                <w:szCs w:val="20"/>
              </w:rPr>
              <w:t>1</w:t>
            </w:r>
            <w:r w:rsidRPr="00B11DDE">
              <w:rPr>
                <w:rFonts w:ascii="Arial" w:hAnsi="Arial" w:cs="Arial"/>
                <w:sz w:val="20"/>
                <w:szCs w:val="20"/>
              </w:rPr>
              <w:t>\</w:t>
            </w:r>
            <w:r>
              <w:rPr>
                <w:rFonts w:ascii="Arial" w:hAnsi="Arial" w:cs="Arial"/>
                <w:b/>
                <w:sz w:val="20"/>
                <w:szCs w:val="20"/>
              </w:rPr>
              <w:t xml:space="preserve"> </w:t>
            </w:r>
            <w:r w:rsidRPr="00CA0AC1">
              <w:rPr>
                <w:rFonts w:ascii="Arial" w:hAnsi="Arial" w:cs="Arial"/>
                <w:sz w:val="20"/>
                <w:szCs w:val="20"/>
              </w:rPr>
              <w:t>SM</w:t>
            </w:r>
            <w:r>
              <w:rPr>
                <w:rFonts w:ascii="Arial" w:hAnsi="Arial" w:cs="Arial"/>
                <w:sz w:val="20"/>
                <w:szCs w:val="20"/>
              </w:rPr>
              <w:t xml:space="preserve"> </w:t>
            </w:r>
            <w:r w:rsidRPr="00B11DDE">
              <w:rPr>
                <w:rFonts w:ascii="Arial" w:hAnsi="Arial" w:cs="Arial"/>
                <w:sz w:val="20"/>
                <w:szCs w:val="20"/>
              </w:rPr>
              <w:t>/</w:t>
            </w:r>
            <w:r w:rsidRPr="00CA0AC1">
              <w:rPr>
                <w:rFonts w:ascii="Arial" w:hAnsi="Arial" w:cs="Arial"/>
                <w:b/>
                <w:sz w:val="20"/>
                <w:szCs w:val="20"/>
              </w:rPr>
              <w:t>1</w:t>
            </w:r>
            <w:r w:rsidRPr="00B11DDE">
              <w:rPr>
                <w:rFonts w:ascii="Arial" w:hAnsi="Arial" w:cs="Arial"/>
                <w:sz w:val="20"/>
                <w:szCs w:val="20"/>
              </w:rPr>
              <w:t>/</w:t>
            </w:r>
          </w:p>
        </w:tc>
        <w:tc>
          <w:tcPr>
            <w:tcW w:w="1170" w:type="dxa"/>
            <w:vAlign w:val="center"/>
          </w:tcPr>
          <w:p w:rsidR="00F71602" w:rsidRPr="00CA0AC1" w:rsidRDefault="00F71602" w:rsidP="00071BB8">
            <w:pPr>
              <w:spacing w:after="200" w:line="276" w:lineRule="auto"/>
              <w:jc w:val="center"/>
              <w:rPr>
                <w:rFonts w:ascii="Arial" w:hAnsi="Arial" w:cs="Arial"/>
                <w:b/>
                <w:sz w:val="20"/>
                <w:szCs w:val="20"/>
              </w:rPr>
            </w:pPr>
            <w:r w:rsidRPr="00B11DDE">
              <w:rPr>
                <w:rFonts w:ascii="Arial" w:hAnsi="Arial" w:cs="Arial"/>
                <w:sz w:val="20"/>
                <w:szCs w:val="20"/>
              </w:rPr>
              <w:t>\</w:t>
            </w:r>
            <w:r w:rsidRPr="00CA0AC1">
              <w:rPr>
                <w:rFonts w:ascii="Arial" w:hAnsi="Arial" w:cs="Arial"/>
                <w:b/>
                <w:sz w:val="20"/>
                <w:szCs w:val="20"/>
              </w:rPr>
              <w:t>1</w:t>
            </w:r>
            <w:r w:rsidRPr="00B11DDE">
              <w:rPr>
                <w:rFonts w:ascii="Arial" w:hAnsi="Arial" w:cs="Arial"/>
                <w:sz w:val="20"/>
                <w:szCs w:val="20"/>
              </w:rPr>
              <w:t>\</w:t>
            </w:r>
            <w:r>
              <w:rPr>
                <w:rFonts w:ascii="Arial" w:hAnsi="Arial" w:cs="Arial"/>
                <w:b/>
                <w:sz w:val="20"/>
                <w:szCs w:val="20"/>
              </w:rPr>
              <w:t xml:space="preserve"> </w:t>
            </w:r>
            <w:r w:rsidRPr="00CA0AC1">
              <w:rPr>
                <w:rFonts w:ascii="Arial" w:hAnsi="Arial" w:cs="Arial"/>
                <w:sz w:val="20"/>
                <w:szCs w:val="20"/>
              </w:rPr>
              <w:t>SM</w:t>
            </w:r>
            <w:r>
              <w:rPr>
                <w:rFonts w:ascii="Arial" w:hAnsi="Arial" w:cs="Arial"/>
                <w:sz w:val="20"/>
                <w:szCs w:val="20"/>
              </w:rPr>
              <w:t xml:space="preserve"> </w:t>
            </w:r>
            <w:r w:rsidRPr="00B11DDE">
              <w:rPr>
                <w:rFonts w:ascii="Arial" w:hAnsi="Arial" w:cs="Arial"/>
                <w:sz w:val="20"/>
                <w:szCs w:val="20"/>
              </w:rPr>
              <w:t>/</w:t>
            </w:r>
            <w:r w:rsidRPr="00CA0AC1">
              <w:rPr>
                <w:rFonts w:ascii="Arial" w:hAnsi="Arial" w:cs="Arial"/>
                <w:b/>
                <w:sz w:val="20"/>
                <w:szCs w:val="20"/>
              </w:rPr>
              <w:t>1</w:t>
            </w:r>
            <w:r w:rsidRPr="00B11DDE">
              <w:rPr>
                <w:rFonts w:ascii="Arial" w:hAnsi="Arial" w:cs="Arial"/>
                <w:sz w:val="20"/>
                <w:szCs w:val="20"/>
              </w:rPr>
              <w:t>/</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Marine Receipt (5-2)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Marine Receipt</w:t>
            </w:r>
          </w:p>
        </w:tc>
        <w:tc>
          <w:tcPr>
            <w:tcW w:w="3510" w:type="dxa"/>
            <w:vAlign w:val="center"/>
          </w:tcPr>
          <w:p w:rsidR="00F71602" w:rsidRPr="005B0938" w:rsidRDefault="00F71602" w:rsidP="0020421B">
            <w:pPr>
              <w:pStyle w:val="UFCtext"/>
              <w:numPr>
                <w:ilvl w:val="0"/>
                <w:numId w:val="159"/>
              </w:numPr>
              <w:spacing w:after="120" w:line="264" w:lineRule="auto"/>
              <w:ind w:left="403"/>
              <w:rPr>
                <w:spacing w:val="-1"/>
                <w:sz w:val="20"/>
                <w:szCs w:val="20"/>
              </w:rPr>
            </w:pPr>
            <w:r w:rsidRPr="00CF3982">
              <w:rPr>
                <w:sz w:val="20"/>
                <w:szCs w:val="20"/>
              </w:rPr>
              <w:t>Conduct a shore side inspection of the pier or wharf for signs of damage as soon as marine barge or tanker disembarks</w:t>
            </w:r>
            <w:r w:rsidRPr="005B0938">
              <w:rPr>
                <w:spacing w:val="-1"/>
                <w:sz w:val="20"/>
                <w:szCs w:val="20"/>
              </w:rPr>
              <w:t>.</w:t>
            </w:r>
          </w:p>
        </w:tc>
        <w:tc>
          <w:tcPr>
            <w:tcW w:w="1620" w:type="dxa"/>
          </w:tcPr>
          <w:p w:rsidR="00F71602" w:rsidRPr="001C43DB" w:rsidRDefault="00F71602" w:rsidP="00071BB8">
            <w:pPr>
              <w:pStyle w:val="UFCtext"/>
              <w:rPr>
                <w:sz w:val="20"/>
                <w:szCs w:val="20"/>
              </w:rPr>
            </w:pPr>
            <w:r w:rsidRPr="001C43DB">
              <w:rPr>
                <w:sz w:val="20"/>
                <w:szCs w:val="20"/>
              </w:rPr>
              <w:t>After each use</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59"/>
              </w:numPr>
              <w:spacing w:after="120" w:line="264" w:lineRule="auto"/>
              <w:ind w:left="403"/>
              <w:rPr>
                <w:sz w:val="20"/>
                <w:szCs w:val="20"/>
              </w:rPr>
            </w:pPr>
            <w:r w:rsidRPr="00C2602C">
              <w:rPr>
                <w:sz w:val="20"/>
                <w:szCs w:val="20"/>
              </w:rPr>
              <w:t>Inspect the ground switch used between the marine barge or tanker and the petroleum fuel receipt piping.</w:t>
            </w:r>
          </w:p>
          <w:p w:rsidR="00F71602" w:rsidRPr="00C2602C" w:rsidRDefault="00F71602" w:rsidP="0020421B">
            <w:pPr>
              <w:pStyle w:val="UFCtext"/>
              <w:numPr>
                <w:ilvl w:val="0"/>
                <w:numId w:val="159"/>
              </w:numPr>
              <w:spacing w:after="120" w:line="264" w:lineRule="auto"/>
              <w:ind w:left="403"/>
              <w:rPr>
                <w:sz w:val="20"/>
                <w:szCs w:val="20"/>
              </w:rPr>
            </w:pPr>
            <w:r w:rsidRPr="00C2602C">
              <w:rPr>
                <w:sz w:val="20"/>
                <w:szCs w:val="20"/>
              </w:rPr>
              <w:t>Inspect mooring lines, cleats, bollards, bitts, pulley blocks, steel wire ropes, and winches.  Use UFC 4-150-08 as a guide when conducting inspections.  Repair or replace damaged components as required.</w:t>
            </w:r>
          </w:p>
        </w:tc>
        <w:tc>
          <w:tcPr>
            <w:tcW w:w="1620" w:type="dxa"/>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59"/>
              </w:numPr>
              <w:spacing w:after="120" w:line="264" w:lineRule="auto"/>
              <w:ind w:left="403"/>
              <w:rPr>
                <w:sz w:val="20"/>
                <w:szCs w:val="20"/>
              </w:rPr>
            </w:pPr>
            <w:r w:rsidRPr="00C2602C">
              <w:rPr>
                <w:sz w:val="20"/>
                <w:szCs w:val="20"/>
              </w:rPr>
              <w:t xml:space="preserve">Refer to </w:t>
            </w:r>
            <w:hyperlink w:anchor="PIPE_TESTING_AND_INSPECTIONS" w:history="1">
              <w:r w:rsidRPr="00CF3982">
                <w:rPr>
                  <w:rStyle w:val="Hyperlink"/>
                  <w:sz w:val="20"/>
                  <w:szCs w:val="20"/>
                </w:rPr>
                <w:t>Section 6-1 Pipe Testing and Inspections</w:t>
              </w:r>
            </w:hyperlink>
            <w:r w:rsidRPr="0098039D">
              <w:rPr>
                <w:sz w:val="20"/>
                <w:szCs w:val="20"/>
              </w:rPr>
              <w:t xml:space="preserve"> for inspection and maintenance requirements of petroleum fuel pipelines install</w:t>
            </w:r>
            <w:r w:rsidRPr="00CF3982">
              <w:rPr>
                <w:sz w:val="20"/>
                <w:szCs w:val="20"/>
              </w:rPr>
              <w:t xml:space="preserve">ed above water </w:t>
            </w:r>
            <w:r w:rsidRPr="00CF3982">
              <w:rPr>
                <w:sz w:val="20"/>
                <w:szCs w:val="20"/>
              </w:rPr>
              <w:lastRenderedPageBreak/>
              <w:t>surfaces.  These pipelines are regulated under 33 CFR 154 and 156.  Any additional requirements listed under 33 CFR 154 and 156 must also be followed.</w:t>
            </w:r>
          </w:p>
          <w:p w:rsidR="00F71602" w:rsidRPr="00CF3982" w:rsidRDefault="00F71602" w:rsidP="0020421B">
            <w:pPr>
              <w:pStyle w:val="UFCtext"/>
              <w:numPr>
                <w:ilvl w:val="0"/>
                <w:numId w:val="159"/>
              </w:numPr>
              <w:spacing w:after="120" w:line="264" w:lineRule="auto"/>
              <w:ind w:left="403"/>
              <w:rPr>
                <w:sz w:val="20"/>
                <w:szCs w:val="20"/>
              </w:rPr>
            </w:pPr>
            <w:r w:rsidRPr="00CF3982">
              <w:rPr>
                <w:sz w:val="20"/>
                <w:szCs w:val="20"/>
              </w:rPr>
              <w:t xml:space="preserve">Refer to </w:t>
            </w:r>
            <w:hyperlink w:anchor="Marine_Bulk_Transfer_Hoses" w:history="1">
              <w:r w:rsidRPr="00CF3982">
                <w:rPr>
                  <w:rStyle w:val="Hyperlink"/>
                  <w:sz w:val="20"/>
                  <w:szCs w:val="20"/>
                </w:rPr>
                <w:t>Section 5-5.1 Marine Transfer Hoses</w:t>
              </w:r>
            </w:hyperlink>
            <w:r w:rsidRPr="0098039D">
              <w:rPr>
                <w:color w:val="00B0F0"/>
                <w:sz w:val="20"/>
                <w:szCs w:val="20"/>
              </w:rPr>
              <w:t xml:space="preserve"> </w:t>
            </w:r>
            <w:r w:rsidRPr="00CF3982">
              <w:rPr>
                <w:sz w:val="20"/>
                <w:szCs w:val="20"/>
              </w:rPr>
              <w:t>for inspection and maintenance requirements of petroleum fuel marine hoses.</w:t>
            </w:r>
          </w:p>
          <w:p w:rsidR="00F71602" w:rsidRPr="0098039D" w:rsidRDefault="00F71602" w:rsidP="0020421B">
            <w:pPr>
              <w:pStyle w:val="UFCtext"/>
              <w:numPr>
                <w:ilvl w:val="0"/>
                <w:numId w:val="159"/>
              </w:numPr>
              <w:spacing w:after="120" w:line="264" w:lineRule="auto"/>
              <w:ind w:left="403"/>
              <w:rPr>
                <w:sz w:val="20"/>
                <w:szCs w:val="20"/>
              </w:rPr>
            </w:pPr>
            <w:r w:rsidRPr="00CF3982">
              <w:rPr>
                <w:sz w:val="20"/>
                <w:szCs w:val="20"/>
              </w:rPr>
              <w:t xml:space="preserve">Refer to </w:t>
            </w:r>
            <w:hyperlink w:anchor="MARINE_LOADING_ARMS" w:history="1">
              <w:r w:rsidRPr="00CF3982">
                <w:rPr>
                  <w:rStyle w:val="Hyperlink"/>
                  <w:sz w:val="20"/>
                  <w:szCs w:val="20"/>
                </w:rPr>
                <w:t>Section 5-4 Marine Loading Arms</w:t>
              </w:r>
            </w:hyperlink>
            <w:r w:rsidRPr="0098039D">
              <w:rPr>
                <w:sz w:val="20"/>
                <w:szCs w:val="20"/>
              </w:rPr>
              <w:t xml:space="preserve"> for inspection and maintenance requirements of petroleum fuel marine loading arms.</w:t>
            </w:r>
          </w:p>
          <w:p w:rsidR="00F71602" w:rsidRPr="00CF3982" w:rsidRDefault="00F71602" w:rsidP="0020421B">
            <w:pPr>
              <w:pStyle w:val="UFCtext"/>
              <w:numPr>
                <w:ilvl w:val="0"/>
                <w:numId w:val="159"/>
              </w:numPr>
              <w:spacing w:after="120" w:line="264" w:lineRule="auto"/>
              <w:ind w:left="403"/>
              <w:rPr>
                <w:sz w:val="20"/>
                <w:szCs w:val="20"/>
              </w:rPr>
            </w:pPr>
            <w:r w:rsidRPr="00CF3982">
              <w:rPr>
                <w:sz w:val="20"/>
                <w:szCs w:val="20"/>
              </w:rPr>
              <w:t xml:space="preserve">Refer to </w:t>
            </w:r>
            <w:hyperlink w:anchor="Basket_Strainers" w:history="1">
              <w:r w:rsidRPr="00CF3982">
                <w:rPr>
                  <w:rStyle w:val="Hyperlink"/>
                  <w:sz w:val="20"/>
                  <w:szCs w:val="20"/>
                </w:rPr>
                <w:t>Section 3-6.4 Basket Strainers</w:t>
              </w:r>
            </w:hyperlink>
            <w:r w:rsidRPr="0098039D">
              <w:rPr>
                <w:color w:val="00B0F0"/>
                <w:sz w:val="20"/>
                <w:szCs w:val="20"/>
              </w:rPr>
              <w:t xml:space="preserve"> </w:t>
            </w:r>
            <w:r w:rsidRPr="00CF3982">
              <w:rPr>
                <w:sz w:val="20"/>
                <w:szCs w:val="20"/>
              </w:rPr>
              <w:t>for inspection and maintenance requirements of basket strainers.</w:t>
            </w:r>
          </w:p>
          <w:p w:rsidR="00F71602" w:rsidRPr="00CF3982" w:rsidRDefault="00F71602" w:rsidP="0020421B">
            <w:pPr>
              <w:pStyle w:val="UFCtext"/>
              <w:numPr>
                <w:ilvl w:val="0"/>
                <w:numId w:val="159"/>
              </w:numPr>
              <w:spacing w:after="120" w:line="264" w:lineRule="auto"/>
              <w:ind w:left="403"/>
              <w:rPr>
                <w:sz w:val="20"/>
                <w:szCs w:val="20"/>
              </w:rPr>
            </w:pPr>
            <w:r w:rsidRPr="00CF3982">
              <w:rPr>
                <w:sz w:val="20"/>
                <w:szCs w:val="20"/>
              </w:rPr>
              <w:t xml:space="preserve">Refer to </w:t>
            </w:r>
            <w:hyperlink w:anchor="METERS" w:history="1">
              <w:r w:rsidRPr="00CF3982">
                <w:rPr>
                  <w:rStyle w:val="Hyperlink"/>
                  <w:sz w:val="20"/>
                  <w:szCs w:val="20"/>
                </w:rPr>
                <w:t>Section 3-7 Meters</w:t>
              </w:r>
            </w:hyperlink>
            <w:r w:rsidRPr="0098039D">
              <w:rPr>
                <w:color w:val="00B0F0"/>
                <w:sz w:val="20"/>
                <w:szCs w:val="20"/>
              </w:rPr>
              <w:t xml:space="preserve"> </w:t>
            </w:r>
            <w:r w:rsidRPr="00CF3982">
              <w:rPr>
                <w:sz w:val="20"/>
                <w:szCs w:val="20"/>
              </w:rPr>
              <w:t>for inspection and maintenance requirements of petroleum fuel meters.</w:t>
            </w:r>
          </w:p>
          <w:p w:rsidR="00F71602" w:rsidRPr="00CF3982" w:rsidRDefault="00F71602" w:rsidP="0020421B">
            <w:pPr>
              <w:pStyle w:val="UFCtext"/>
              <w:numPr>
                <w:ilvl w:val="0"/>
                <w:numId w:val="159"/>
              </w:numPr>
              <w:spacing w:after="120" w:line="264" w:lineRule="auto"/>
              <w:ind w:left="403"/>
              <w:rPr>
                <w:sz w:val="20"/>
                <w:szCs w:val="20"/>
              </w:rPr>
            </w:pPr>
            <w:r w:rsidRPr="00CF3982">
              <w:rPr>
                <w:sz w:val="20"/>
                <w:szCs w:val="20"/>
              </w:rPr>
              <w:t xml:space="preserve">Refer to </w:t>
            </w:r>
            <w:hyperlink w:anchor="Positive_Displacement_Pumps" w:history="1">
              <w:r w:rsidRPr="00CF3982">
                <w:rPr>
                  <w:rStyle w:val="Hyperlink"/>
                  <w:sz w:val="20"/>
                  <w:szCs w:val="20"/>
                </w:rPr>
                <w:t>Section 3-8.2 Positive Displacement Pumps</w:t>
              </w:r>
            </w:hyperlink>
            <w:r w:rsidRPr="0098039D">
              <w:rPr>
                <w:color w:val="00B0F0"/>
                <w:sz w:val="20"/>
                <w:szCs w:val="20"/>
              </w:rPr>
              <w:t xml:space="preserve"> </w:t>
            </w:r>
            <w:r w:rsidRPr="00CF3982">
              <w:rPr>
                <w:sz w:val="20"/>
                <w:szCs w:val="20"/>
              </w:rPr>
              <w:t>for inspection and maintenance requirements of stripper pumps.</w:t>
            </w:r>
          </w:p>
          <w:p w:rsidR="00F71602" w:rsidRPr="00CF3982" w:rsidRDefault="00F71602" w:rsidP="0020421B">
            <w:pPr>
              <w:pStyle w:val="UFCtext"/>
              <w:numPr>
                <w:ilvl w:val="0"/>
                <w:numId w:val="159"/>
              </w:numPr>
              <w:spacing w:after="120" w:line="264" w:lineRule="auto"/>
              <w:ind w:left="403"/>
              <w:rPr>
                <w:sz w:val="20"/>
                <w:szCs w:val="20"/>
              </w:rPr>
            </w:pPr>
            <w:r w:rsidRPr="00CF3982">
              <w:rPr>
                <w:sz w:val="20"/>
                <w:szCs w:val="20"/>
              </w:rPr>
              <w:t xml:space="preserve">Refer to </w:t>
            </w:r>
            <w:hyperlink w:anchor="Grounding_Systems" w:history="1">
              <w:r w:rsidRPr="00CF3982">
                <w:rPr>
                  <w:rStyle w:val="Hyperlink"/>
                  <w:sz w:val="20"/>
                  <w:szCs w:val="20"/>
                </w:rPr>
                <w:t>Section 9-1.6 Grounding Systems</w:t>
              </w:r>
            </w:hyperlink>
            <w:r w:rsidRPr="0098039D">
              <w:rPr>
                <w:color w:val="00B0F0"/>
                <w:sz w:val="20"/>
                <w:szCs w:val="20"/>
              </w:rPr>
              <w:t xml:space="preserve"> </w:t>
            </w:r>
            <w:r w:rsidRPr="00CF3982">
              <w:rPr>
                <w:sz w:val="20"/>
                <w:szCs w:val="20"/>
              </w:rPr>
              <w:t>for inspection and maintenance requirements of grounding systems.</w:t>
            </w:r>
          </w:p>
        </w:tc>
        <w:tc>
          <w:tcPr>
            <w:tcW w:w="1620" w:type="dxa"/>
          </w:tcPr>
          <w:p w:rsidR="00F71602" w:rsidRPr="005B0938" w:rsidRDefault="00F71602" w:rsidP="00071BB8">
            <w:pPr>
              <w:pStyle w:val="UFCtext"/>
              <w:rPr>
                <w:sz w:val="20"/>
                <w:szCs w:val="20"/>
              </w:rPr>
            </w:pPr>
            <w:r w:rsidRPr="005B0938">
              <w:rPr>
                <w:sz w:val="20"/>
                <w:szCs w:val="20"/>
              </w:rPr>
              <w:lastRenderedPageBreak/>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88083D" w:rsidRDefault="00F71602" w:rsidP="00071BB8">
            <w:pPr>
              <w:spacing w:after="200" w:line="480" w:lineRule="auto"/>
              <w:jc w:val="center"/>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keepNext/>
              <w:keepLines/>
              <w:spacing w:after="200" w:line="276" w:lineRule="auto"/>
              <w:jc w:val="center"/>
              <w:rPr>
                <w:rFonts w:ascii="Arial" w:hAnsi="Arial" w:cs="Arial"/>
                <w:sz w:val="22"/>
                <w:szCs w:val="22"/>
              </w:rPr>
            </w:pPr>
            <w:r w:rsidRPr="00A91065">
              <w:rPr>
                <w:rFonts w:ascii="Arial" w:hAnsi="Arial" w:cs="Arial"/>
                <w:sz w:val="22"/>
                <w:szCs w:val="22"/>
              </w:rPr>
              <w:t>Marine Issue (Section 5-3)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Marine Issue</w:t>
            </w:r>
          </w:p>
        </w:tc>
        <w:tc>
          <w:tcPr>
            <w:tcW w:w="3510" w:type="dxa"/>
            <w:vAlign w:val="center"/>
          </w:tcPr>
          <w:p w:rsidR="00F71602" w:rsidRPr="005B0938" w:rsidRDefault="00F71602" w:rsidP="0020421B">
            <w:pPr>
              <w:pStyle w:val="UFCtext"/>
              <w:numPr>
                <w:ilvl w:val="0"/>
                <w:numId w:val="160"/>
              </w:numPr>
              <w:spacing w:line="264" w:lineRule="auto"/>
              <w:ind w:left="409"/>
              <w:rPr>
                <w:spacing w:val="-1"/>
                <w:sz w:val="20"/>
                <w:szCs w:val="20"/>
              </w:rPr>
            </w:pPr>
            <w:r w:rsidRPr="00CF3982">
              <w:rPr>
                <w:sz w:val="20"/>
                <w:szCs w:val="20"/>
              </w:rPr>
              <w:t>Inspect pier or wharf for signs of damage as soon as marine barge or tanker disembarks</w:t>
            </w:r>
            <w:r w:rsidRPr="005B0938">
              <w:rPr>
                <w:spacing w:val="-1"/>
                <w:sz w:val="20"/>
                <w:szCs w:val="20"/>
              </w:rPr>
              <w:t>.</w:t>
            </w:r>
          </w:p>
        </w:tc>
        <w:tc>
          <w:tcPr>
            <w:tcW w:w="1620" w:type="dxa"/>
          </w:tcPr>
          <w:p w:rsidR="00F71602" w:rsidRPr="001C43DB" w:rsidRDefault="00F71602" w:rsidP="00071BB8">
            <w:pPr>
              <w:pStyle w:val="UFCtext"/>
              <w:rPr>
                <w:sz w:val="20"/>
                <w:szCs w:val="20"/>
              </w:rPr>
            </w:pPr>
            <w:r w:rsidRPr="001C43DB">
              <w:rPr>
                <w:sz w:val="20"/>
                <w:szCs w:val="20"/>
              </w:rPr>
              <w:t>After each use</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60"/>
              </w:numPr>
              <w:spacing w:after="120" w:line="264" w:lineRule="auto"/>
              <w:ind w:left="403"/>
              <w:rPr>
                <w:spacing w:val="-1"/>
                <w:sz w:val="20"/>
                <w:szCs w:val="20"/>
              </w:rPr>
            </w:pPr>
            <w:r w:rsidRPr="00C2602C">
              <w:rPr>
                <w:spacing w:val="-1"/>
                <w:sz w:val="20"/>
                <w:szCs w:val="20"/>
              </w:rPr>
              <w:t>Inspect the ground switch between the fueling tanker/barge and the fuel system.</w:t>
            </w:r>
          </w:p>
          <w:p w:rsidR="00F71602" w:rsidRPr="00C2602C" w:rsidRDefault="00F71602" w:rsidP="0020421B">
            <w:pPr>
              <w:pStyle w:val="UFCtext"/>
              <w:numPr>
                <w:ilvl w:val="0"/>
                <w:numId w:val="160"/>
              </w:numPr>
              <w:spacing w:after="120" w:line="264" w:lineRule="auto"/>
              <w:ind w:left="403"/>
              <w:rPr>
                <w:spacing w:val="-1"/>
                <w:sz w:val="20"/>
                <w:szCs w:val="20"/>
              </w:rPr>
            </w:pPr>
            <w:r w:rsidRPr="00C2602C">
              <w:rPr>
                <w:sz w:val="20"/>
                <w:szCs w:val="20"/>
              </w:rPr>
              <w:lastRenderedPageBreak/>
              <w:t>Inspect mooring lines, cleats, bollards, bitts, pulley blocks, steel wire ropes, and winches.  Use UFC 4-150-08 as a guide when conducting inspections.  Repair or replace damaged components as required.</w:t>
            </w:r>
          </w:p>
        </w:tc>
        <w:tc>
          <w:tcPr>
            <w:tcW w:w="1620" w:type="dxa"/>
          </w:tcPr>
          <w:p w:rsidR="00F71602" w:rsidRPr="00C2602C" w:rsidRDefault="00F71602" w:rsidP="00071BB8">
            <w:pPr>
              <w:pStyle w:val="UFCtext"/>
              <w:rPr>
                <w:sz w:val="20"/>
                <w:szCs w:val="20"/>
              </w:rPr>
            </w:pPr>
            <w:r w:rsidRPr="00C2602C">
              <w:rPr>
                <w:sz w:val="20"/>
                <w:szCs w:val="20"/>
              </w:rPr>
              <w:lastRenderedPageBreak/>
              <w:t>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1C43DB" w:rsidRDefault="00F71602" w:rsidP="0020421B">
            <w:pPr>
              <w:pStyle w:val="UFCtext"/>
              <w:numPr>
                <w:ilvl w:val="0"/>
                <w:numId w:val="160"/>
              </w:numPr>
              <w:spacing w:after="120" w:line="264" w:lineRule="auto"/>
              <w:ind w:left="403"/>
              <w:rPr>
                <w:spacing w:val="-1"/>
                <w:sz w:val="20"/>
                <w:szCs w:val="20"/>
              </w:rPr>
            </w:pPr>
            <w:r w:rsidRPr="00C2602C">
              <w:rPr>
                <w:sz w:val="20"/>
                <w:szCs w:val="20"/>
              </w:rPr>
              <w:t xml:space="preserve">Refer to </w:t>
            </w:r>
            <w:hyperlink w:anchor="PIPE_TESTING_AND_INSPECTIONS" w:history="1">
              <w:r w:rsidRPr="00CF3982">
                <w:rPr>
                  <w:rStyle w:val="Hyperlink"/>
                  <w:sz w:val="20"/>
                  <w:szCs w:val="20"/>
                </w:rPr>
                <w:t>Section 6-1 Pipe Testing and Inspections</w:t>
              </w:r>
            </w:hyperlink>
            <w:r w:rsidRPr="0098039D">
              <w:rPr>
                <w:sz w:val="20"/>
                <w:szCs w:val="20"/>
              </w:rPr>
              <w:t xml:space="preserve"> for inspection and maintenance requirements of petroleum fuel pipelines installed above water surfaces.  These pipelin</w:t>
            </w:r>
            <w:r w:rsidRPr="00CF3982">
              <w:rPr>
                <w:sz w:val="20"/>
                <w:szCs w:val="20"/>
              </w:rPr>
              <w:t>es are regulated under 33 CFR 154 and 156.  Any additional requirements listed under 33 CFR 154 and 156 must also be fol</w:t>
            </w:r>
            <w:r w:rsidRPr="005B0938">
              <w:rPr>
                <w:sz w:val="20"/>
                <w:szCs w:val="20"/>
              </w:rPr>
              <w:t>lowed.</w:t>
            </w:r>
          </w:p>
          <w:p w:rsidR="00F71602" w:rsidRPr="00CF3982" w:rsidRDefault="00F71602" w:rsidP="0020421B">
            <w:pPr>
              <w:pStyle w:val="UFCtext"/>
              <w:numPr>
                <w:ilvl w:val="0"/>
                <w:numId w:val="160"/>
              </w:numPr>
              <w:spacing w:after="120" w:line="264" w:lineRule="auto"/>
              <w:ind w:left="403"/>
              <w:rPr>
                <w:spacing w:val="-1"/>
                <w:sz w:val="20"/>
                <w:szCs w:val="20"/>
              </w:rPr>
            </w:pPr>
            <w:r w:rsidRPr="001C43DB">
              <w:rPr>
                <w:sz w:val="20"/>
                <w:szCs w:val="20"/>
              </w:rPr>
              <w:t xml:space="preserve">Refer to </w:t>
            </w:r>
            <w:hyperlink w:anchor="Basket_Strainers" w:history="1">
              <w:r w:rsidRPr="00CF3982">
                <w:rPr>
                  <w:rStyle w:val="Hyperlink"/>
                  <w:sz w:val="20"/>
                  <w:szCs w:val="20"/>
                </w:rPr>
                <w:t>Section 3-6.4 Basket Strainers</w:t>
              </w:r>
            </w:hyperlink>
            <w:r w:rsidRPr="0098039D">
              <w:rPr>
                <w:color w:val="00B0F0"/>
                <w:sz w:val="20"/>
                <w:szCs w:val="20"/>
              </w:rPr>
              <w:t xml:space="preserve"> </w:t>
            </w:r>
            <w:r w:rsidRPr="00CF3982">
              <w:rPr>
                <w:sz w:val="20"/>
                <w:szCs w:val="20"/>
              </w:rPr>
              <w:t>for inspection and maintenance requirements of basket strainers.</w:t>
            </w:r>
          </w:p>
          <w:p w:rsidR="00F71602" w:rsidRPr="005B0938" w:rsidRDefault="00F71602" w:rsidP="0020421B">
            <w:pPr>
              <w:pStyle w:val="UFCtext"/>
              <w:numPr>
                <w:ilvl w:val="0"/>
                <w:numId w:val="160"/>
              </w:numPr>
              <w:spacing w:line="264" w:lineRule="auto"/>
              <w:ind w:left="409"/>
              <w:rPr>
                <w:spacing w:val="-1"/>
                <w:sz w:val="20"/>
                <w:szCs w:val="20"/>
              </w:rPr>
            </w:pPr>
            <w:r w:rsidRPr="00CF3982">
              <w:rPr>
                <w:sz w:val="20"/>
                <w:szCs w:val="20"/>
              </w:rPr>
              <w:t xml:space="preserve">Refer to </w:t>
            </w:r>
            <w:hyperlink w:anchor="PUMPS" w:history="1">
              <w:r w:rsidRPr="00CF3982">
                <w:rPr>
                  <w:rStyle w:val="Hyperlink"/>
                  <w:sz w:val="20"/>
                  <w:szCs w:val="20"/>
                </w:rPr>
                <w:t>Section 3-8 Pumps</w:t>
              </w:r>
            </w:hyperlink>
            <w:r w:rsidRPr="0098039D">
              <w:rPr>
                <w:color w:val="00B0F0"/>
                <w:sz w:val="20"/>
                <w:szCs w:val="20"/>
              </w:rPr>
              <w:t xml:space="preserve"> </w:t>
            </w:r>
            <w:r w:rsidRPr="00CF3982">
              <w:rPr>
                <w:sz w:val="20"/>
                <w:szCs w:val="20"/>
              </w:rPr>
              <w:t>for inspection and maintenance requirements of marine loading and stripper pumps.</w:t>
            </w:r>
          </w:p>
          <w:p w:rsidR="00F71602" w:rsidRPr="00CF3982" w:rsidRDefault="00F71602" w:rsidP="0020421B">
            <w:pPr>
              <w:pStyle w:val="UFCtext"/>
              <w:numPr>
                <w:ilvl w:val="0"/>
                <w:numId w:val="160"/>
              </w:numPr>
              <w:spacing w:after="120" w:line="264" w:lineRule="auto"/>
              <w:ind w:left="403"/>
              <w:rPr>
                <w:spacing w:val="-1"/>
                <w:sz w:val="20"/>
                <w:szCs w:val="20"/>
              </w:rPr>
            </w:pPr>
            <w:r w:rsidRPr="001C43DB">
              <w:rPr>
                <w:sz w:val="20"/>
                <w:szCs w:val="20"/>
              </w:rPr>
              <w:t xml:space="preserve">Refer to </w:t>
            </w:r>
            <w:hyperlink w:anchor="METERS" w:history="1">
              <w:r w:rsidRPr="00CF3982">
                <w:rPr>
                  <w:rStyle w:val="Hyperlink"/>
                  <w:sz w:val="20"/>
                  <w:szCs w:val="20"/>
                </w:rPr>
                <w:t>Section 3-7 Meters</w:t>
              </w:r>
            </w:hyperlink>
            <w:r w:rsidRPr="0098039D">
              <w:rPr>
                <w:color w:val="00B0F0"/>
                <w:sz w:val="20"/>
                <w:szCs w:val="20"/>
              </w:rPr>
              <w:t xml:space="preserve"> </w:t>
            </w:r>
            <w:r w:rsidRPr="00CF3982">
              <w:rPr>
                <w:sz w:val="20"/>
                <w:szCs w:val="20"/>
              </w:rPr>
              <w:t>for inspection and maintenance requirements of petroleum fuel meters.</w:t>
            </w:r>
          </w:p>
          <w:p w:rsidR="00F71602" w:rsidRPr="005B0938" w:rsidRDefault="00F71602" w:rsidP="0020421B">
            <w:pPr>
              <w:pStyle w:val="UFCtext"/>
              <w:numPr>
                <w:ilvl w:val="0"/>
                <w:numId w:val="160"/>
              </w:numPr>
              <w:spacing w:after="120" w:line="264" w:lineRule="auto"/>
              <w:ind w:left="403"/>
              <w:rPr>
                <w:spacing w:val="-1"/>
                <w:sz w:val="20"/>
                <w:szCs w:val="20"/>
              </w:rPr>
            </w:pPr>
            <w:r w:rsidRPr="00CF3982">
              <w:rPr>
                <w:sz w:val="20"/>
                <w:szCs w:val="20"/>
              </w:rPr>
              <w:t xml:space="preserve">Refer to </w:t>
            </w:r>
            <w:hyperlink w:anchor="Marine_Bulk_Transfer_Hoses" w:history="1">
              <w:r w:rsidRPr="00CF3982">
                <w:rPr>
                  <w:rStyle w:val="Hyperlink"/>
                  <w:sz w:val="20"/>
                  <w:szCs w:val="20"/>
                </w:rPr>
                <w:t>Section 5-5.1 Marine Transfer Hoses</w:t>
              </w:r>
            </w:hyperlink>
            <w:r w:rsidRPr="0098039D">
              <w:rPr>
                <w:color w:val="00B0F0"/>
                <w:sz w:val="20"/>
                <w:szCs w:val="20"/>
              </w:rPr>
              <w:t xml:space="preserve"> </w:t>
            </w:r>
            <w:r w:rsidRPr="00CF3982">
              <w:rPr>
                <w:sz w:val="20"/>
                <w:szCs w:val="20"/>
              </w:rPr>
              <w:t>for inspection and maintenance requirements of petroleum fuel marine hoses.</w:t>
            </w:r>
          </w:p>
          <w:p w:rsidR="00F71602" w:rsidRPr="00CF3982" w:rsidRDefault="00F71602" w:rsidP="0020421B">
            <w:pPr>
              <w:pStyle w:val="UFCtext"/>
              <w:numPr>
                <w:ilvl w:val="0"/>
                <w:numId w:val="160"/>
              </w:numPr>
              <w:spacing w:after="120" w:line="264" w:lineRule="auto"/>
              <w:ind w:left="403"/>
              <w:rPr>
                <w:spacing w:val="-1"/>
                <w:sz w:val="20"/>
                <w:szCs w:val="20"/>
              </w:rPr>
            </w:pPr>
            <w:r w:rsidRPr="001C43DB">
              <w:rPr>
                <w:sz w:val="20"/>
                <w:szCs w:val="20"/>
              </w:rPr>
              <w:t xml:space="preserve">Refer to </w:t>
            </w:r>
            <w:hyperlink w:anchor="MARINE_LOADING_ARMS" w:history="1">
              <w:r w:rsidRPr="00CF3982">
                <w:rPr>
                  <w:rStyle w:val="Hyperlink"/>
                  <w:sz w:val="20"/>
                  <w:szCs w:val="20"/>
                </w:rPr>
                <w:t>Section 5-4 Marine Loading Arms</w:t>
              </w:r>
            </w:hyperlink>
            <w:r w:rsidRPr="0098039D">
              <w:rPr>
                <w:color w:val="00B0F0"/>
                <w:sz w:val="20"/>
                <w:szCs w:val="20"/>
              </w:rPr>
              <w:t xml:space="preserve"> </w:t>
            </w:r>
            <w:r w:rsidRPr="00CF3982">
              <w:rPr>
                <w:sz w:val="20"/>
                <w:szCs w:val="20"/>
              </w:rPr>
              <w:t>for inspection and maintenance requirements of petroleum fuel marine loading arms.</w:t>
            </w:r>
          </w:p>
          <w:p w:rsidR="00F71602" w:rsidRPr="00CF3982" w:rsidRDefault="00F71602" w:rsidP="0020421B">
            <w:pPr>
              <w:pStyle w:val="UFCtext"/>
              <w:numPr>
                <w:ilvl w:val="0"/>
                <w:numId w:val="160"/>
              </w:numPr>
              <w:spacing w:after="120" w:line="264" w:lineRule="auto"/>
              <w:ind w:left="403"/>
              <w:rPr>
                <w:spacing w:val="-1"/>
                <w:sz w:val="20"/>
                <w:szCs w:val="20"/>
              </w:rPr>
            </w:pPr>
            <w:r w:rsidRPr="00CF3982">
              <w:rPr>
                <w:sz w:val="20"/>
                <w:szCs w:val="20"/>
              </w:rPr>
              <w:t xml:space="preserve">Refer to </w:t>
            </w:r>
            <w:hyperlink w:anchor="Grounding_Systems" w:history="1">
              <w:r w:rsidRPr="00CF3982">
                <w:rPr>
                  <w:rStyle w:val="Hyperlink"/>
                  <w:sz w:val="20"/>
                  <w:szCs w:val="20"/>
                </w:rPr>
                <w:t>Section 9-1.6 Grounding Systems</w:t>
              </w:r>
            </w:hyperlink>
            <w:r w:rsidRPr="0098039D">
              <w:rPr>
                <w:color w:val="00B0F0"/>
                <w:sz w:val="20"/>
                <w:szCs w:val="20"/>
              </w:rPr>
              <w:t xml:space="preserve"> </w:t>
            </w:r>
            <w:r w:rsidRPr="00CF3982">
              <w:rPr>
                <w:sz w:val="20"/>
                <w:szCs w:val="20"/>
              </w:rPr>
              <w:t xml:space="preserve">for inspection and maintenance </w:t>
            </w:r>
            <w:r w:rsidRPr="00CF3982">
              <w:rPr>
                <w:sz w:val="20"/>
                <w:szCs w:val="20"/>
              </w:rPr>
              <w:lastRenderedPageBreak/>
              <w:t>requirements of grounding systems.</w:t>
            </w:r>
          </w:p>
        </w:tc>
        <w:tc>
          <w:tcPr>
            <w:tcW w:w="1620" w:type="dxa"/>
          </w:tcPr>
          <w:p w:rsidR="00F71602" w:rsidRPr="005B0938" w:rsidRDefault="00F71602" w:rsidP="00071BB8">
            <w:pPr>
              <w:pStyle w:val="UFCtext"/>
              <w:rPr>
                <w:sz w:val="20"/>
                <w:szCs w:val="20"/>
              </w:rPr>
            </w:pPr>
            <w:r w:rsidRPr="005B0938">
              <w:rPr>
                <w:sz w:val="20"/>
                <w:szCs w:val="20"/>
              </w:rPr>
              <w:lastRenderedPageBreak/>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Marine Loading Arms (Section 5-4)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Marine Loading Arms</w:t>
            </w:r>
          </w:p>
        </w:tc>
        <w:tc>
          <w:tcPr>
            <w:tcW w:w="3510" w:type="dxa"/>
            <w:vAlign w:val="center"/>
          </w:tcPr>
          <w:p w:rsidR="00F71602" w:rsidRPr="00CF3982" w:rsidRDefault="00F71602" w:rsidP="0020421B">
            <w:pPr>
              <w:pStyle w:val="UFCtext"/>
              <w:numPr>
                <w:ilvl w:val="0"/>
                <w:numId w:val="161"/>
              </w:numPr>
              <w:spacing w:after="120" w:line="264" w:lineRule="auto"/>
              <w:ind w:left="403"/>
              <w:rPr>
                <w:sz w:val="20"/>
                <w:szCs w:val="20"/>
              </w:rPr>
            </w:pPr>
            <w:r w:rsidRPr="00CF3982">
              <w:rPr>
                <w:sz w:val="20"/>
                <w:szCs w:val="20"/>
              </w:rPr>
              <w:t>Check swivel for smooth operation.  Check seals for signs of wear and discoloration which may indicate a seal or ball bearing failure.</w:t>
            </w:r>
          </w:p>
        </w:tc>
        <w:tc>
          <w:tcPr>
            <w:tcW w:w="1620" w:type="dxa"/>
          </w:tcPr>
          <w:p w:rsidR="00F71602" w:rsidRPr="005B0938" w:rsidRDefault="00F71602" w:rsidP="00071BB8">
            <w:pPr>
              <w:pStyle w:val="UFCtext"/>
              <w:rPr>
                <w:sz w:val="20"/>
                <w:szCs w:val="20"/>
              </w:rPr>
            </w:pPr>
            <w:r>
              <w:rPr>
                <w:sz w:val="20"/>
                <w:szCs w:val="20"/>
              </w:rPr>
              <w:t>\</w:t>
            </w:r>
            <w:r w:rsidRPr="00B70B42">
              <w:rPr>
                <w:b/>
                <w:sz w:val="20"/>
                <w:szCs w:val="20"/>
              </w:rPr>
              <w:t>2</w:t>
            </w:r>
            <w:r>
              <w:rPr>
                <w:sz w:val="20"/>
                <w:szCs w:val="20"/>
              </w:rPr>
              <w:t>\ Monthly /</w:t>
            </w:r>
            <w:r w:rsidRPr="00B70B42">
              <w:rPr>
                <w:b/>
                <w:sz w:val="20"/>
                <w:szCs w:val="20"/>
              </w:rPr>
              <w:t>2</w:t>
            </w:r>
            <w:r>
              <w:rPr>
                <w:sz w:val="20"/>
                <w:szCs w:val="20"/>
              </w:rPr>
              <w:t xml:space="preserve">/ </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sidRPr="00B70B42">
              <w:rPr>
                <w:rFonts w:ascii="Arial" w:hAnsi="Arial" w:cs="Arial"/>
                <w:b/>
                <w:sz w:val="20"/>
              </w:rPr>
              <w:t>2</w:t>
            </w:r>
            <w:r>
              <w:rPr>
                <w:rFonts w:ascii="Arial" w:hAnsi="Arial" w:cs="Arial"/>
                <w:sz w:val="20"/>
              </w:rPr>
              <w:t>\ OM /</w:t>
            </w:r>
            <w:r w:rsidRPr="00B70B42">
              <w:rPr>
                <w:rFonts w:ascii="Arial" w:hAnsi="Arial" w:cs="Arial"/>
                <w:b/>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sidRPr="00B70B42">
              <w:rPr>
                <w:rFonts w:ascii="Arial" w:hAnsi="Arial" w:cs="Arial"/>
                <w:b/>
                <w:sz w:val="20"/>
              </w:rPr>
              <w:t>2</w:t>
            </w:r>
            <w:r>
              <w:rPr>
                <w:rFonts w:ascii="Arial" w:hAnsi="Arial" w:cs="Arial"/>
                <w:sz w:val="20"/>
              </w:rPr>
              <w:t>\ OM /</w:t>
            </w:r>
            <w:r w:rsidRPr="00B70B42">
              <w:rPr>
                <w:rFonts w:ascii="Arial" w:hAnsi="Arial" w:cs="Arial"/>
                <w:b/>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sidRPr="00B70B42">
              <w:rPr>
                <w:rFonts w:ascii="Arial" w:hAnsi="Arial" w:cs="Arial"/>
                <w:b/>
                <w:sz w:val="20"/>
              </w:rPr>
              <w:t>2</w:t>
            </w:r>
            <w:r>
              <w:rPr>
                <w:rFonts w:ascii="Arial" w:hAnsi="Arial" w:cs="Arial"/>
                <w:sz w:val="20"/>
              </w:rPr>
              <w:t>\ OM /</w:t>
            </w:r>
            <w:r w:rsidRPr="00B70B42">
              <w:rPr>
                <w:rFonts w:ascii="Arial" w:hAnsi="Arial" w:cs="Arial"/>
                <w:b/>
                <w:sz w:val="20"/>
              </w:rPr>
              <w:t>2</w:t>
            </w:r>
            <w:r>
              <w:rPr>
                <w:rFonts w:ascii="Arial" w:hAnsi="Arial" w:cs="Arial"/>
                <w:sz w:val="20"/>
              </w:rPr>
              <w:t xml:space="preserve">/ </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61"/>
              </w:numPr>
              <w:spacing w:after="120" w:line="264" w:lineRule="auto"/>
              <w:ind w:left="403"/>
              <w:rPr>
                <w:spacing w:val="-1"/>
                <w:sz w:val="20"/>
                <w:szCs w:val="20"/>
              </w:rPr>
            </w:pPr>
            <w:r w:rsidRPr="00C2602C">
              <w:rPr>
                <w:sz w:val="20"/>
                <w:szCs w:val="20"/>
              </w:rPr>
              <w:t>Inspect ball bearings when accessible.  Rough and/or uneven wear on the surface are indications of swivel joint failure</w:t>
            </w:r>
          </w:p>
          <w:p w:rsidR="00F71602" w:rsidRPr="00C2602C" w:rsidRDefault="00F71602" w:rsidP="0020421B">
            <w:pPr>
              <w:pStyle w:val="UFCtext"/>
              <w:numPr>
                <w:ilvl w:val="0"/>
                <w:numId w:val="161"/>
              </w:numPr>
              <w:spacing w:after="120" w:line="264" w:lineRule="auto"/>
              <w:ind w:left="403"/>
              <w:rPr>
                <w:spacing w:val="-1"/>
                <w:sz w:val="20"/>
                <w:szCs w:val="20"/>
              </w:rPr>
            </w:pPr>
            <w:r w:rsidRPr="00C2602C">
              <w:rPr>
                <w:sz w:val="20"/>
                <w:szCs w:val="20"/>
              </w:rPr>
              <w:t xml:space="preserve">Conduct pressure test of marine loading arms in accordance with 33 CFR 156.170 </w:t>
            </w:r>
            <w:r w:rsidRPr="00C2602C">
              <w:rPr>
                <w:i/>
                <w:sz w:val="20"/>
                <w:szCs w:val="20"/>
              </w:rPr>
              <w:t>Equipment Tests and Inspections</w:t>
            </w:r>
            <w:r w:rsidRPr="00C2602C">
              <w:rPr>
                <w:sz w:val="20"/>
                <w:szCs w:val="20"/>
              </w:rPr>
              <w:t>, Section (f)(1).</w:t>
            </w:r>
          </w:p>
        </w:tc>
        <w:tc>
          <w:tcPr>
            <w:tcW w:w="1620" w:type="dxa"/>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keepNext/>
              <w:spacing w:after="200" w:line="276" w:lineRule="auto"/>
              <w:jc w:val="center"/>
              <w:rPr>
                <w:rFonts w:ascii="Arial" w:hAnsi="Arial" w:cs="Arial"/>
                <w:sz w:val="22"/>
                <w:szCs w:val="22"/>
              </w:rPr>
            </w:pPr>
            <w:r w:rsidRPr="00A91065">
              <w:rPr>
                <w:rFonts w:ascii="Arial" w:hAnsi="Arial" w:cs="Arial"/>
                <w:sz w:val="22"/>
                <w:szCs w:val="22"/>
              </w:rPr>
              <w:t>Marine Bulk Transfer Hoses (Section 5-5.1)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Marine Bulk Transfer Hoses</w:t>
            </w:r>
          </w:p>
        </w:tc>
        <w:tc>
          <w:tcPr>
            <w:tcW w:w="3510" w:type="dxa"/>
            <w:vAlign w:val="center"/>
          </w:tcPr>
          <w:p w:rsidR="00F71602" w:rsidRPr="00CF3982" w:rsidRDefault="00F71602" w:rsidP="0020421B">
            <w:pPr>
              <w:pStyle w:val="UFCtext"/>
              <w:numPr>
                <w:ilvl w:val="0"/>
                <w:numId w:val="162"/>
              </w:numPr>
              <w:spacing w:after="120" w:line="264" w:lineRule="auto"/>
              <w:ind w:left="403"/>
              <w:rPr>
                <w:spacing w:val="-1"/>
                <w:sz w:val="20"/>
                <w:szCs w:val="20"/>
              </w:rPr>
            </w:pPr>
            <w:r w:rsidRPr="00CF3982">
              <w:rPr>
                <w:spacing w:val="-1"/>
                <w:sz w:val="20"/>
                <w:szCs w:val="20"/>
              </w:rPr>
              <w:t>Visually inspect transfer hoses.  Transfer hoses must have no loose covers, kinks, bulges, soft spots, and no gouges, cuts or slashes that penetrate the hose reinforcement. Hoses must also have no external deterioration.</w:t>
            </w:r>
          </w:p>
        </w:tc>
        <w:tc>
          <w:tcPr>
            <w:tcW w:w="1620" w:type="dxa"/>
          </w:tcPr>
          <w:p w:rsidR="00F71602" w:rsidRPr="005B0938" w:rsidRDefault="00F71602" w:rsidP="00071BB8">
            <w:pPr>
              <w:pStyle w:val="UFCtext"/>
              <w:rPr>
                <w:sz w:val="20"/>
                <w:szCs w:val="20"/>
              </w:rPr>
            </w:pPr>
            <w:r w:rsidRPr="005B0938">
              <w:rPr>
                <w:sz w:val="20"/>
                <w:szCs w:val="20"/>
              </w:rPr>
              <w:t>Before each use</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62"/>
              </w:numPr>
              <w:spacing w:after="120" w:line="264" w:lineRule="auto"/>
              <w:ind w:left="403"/>
              <w:rPr>
                <w:spacing w:val="-1"/>
                <w:sz w:val="20"/>
                <w:szCs w:val="20"/>
              </w:rPr>
            </w:pPr>
            <w:r w:rsidRPr="00C2602C">
              <w:rPr>
                <w:sz w:val="20"/>
                <w:szCs w:val="20"/>
              </w:rPr>
              <w:t>Visually survey petroleum fuel marine hoses. Observe the general condition and look for fluid puddles, fine mists, physical damage such as jacket abrasion or deformation, and deteriorated joints. Use sense of smell to detect petroleum vapor. Look for improper hose handling that may overstress the hose by stretching, relative movement, or kinking</w:t>
            </w:r>
            <w:r w:rsidRPr="00C2602C">
              <w:rPr>
                <w:spacing w:val="-1"/>
                <w:sz w:val="20"/>
                <w:szCs w:val="20"/>
              </w:rPr>
              <w:t>.</w:t>
            </w:r>
          </w:p>
        </w:tc>
        <w:tc>
          <w:tcPr>
            <w:tcW w:w="1620" w:type="dxa"/>
          </w:tcPr>
          <w:p w:rsidR="00F71602" w:rsidRPr="00C2602C" w:rsidRDefault="00F71602" w:rsidP="00071BB8">
            <w:pPr>
              <w:pStyle w:val="UFCtext"/>
              <w:rPr>
                <w:sz w:val="20"/>
                <w:szCs w:val="20"/>
              </w:rPr>
            </w:pPr>
            <w:r w:rsidRPr="00C2602C">
              <w:rPr>
                <w:sz w:val="20"/>
                <w:szCs w:val="20"/>
              </w:rPr>
              <w:t>During each use</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62"/>
              </w:numPr>
              <w:spacing w:after="120" w:line="264" w:lineRule="auto"/>
              <w:ind w:left="409"/>
              <w:rPr>
                <w:spacing w:val="-1"/>
                <w:sz w:val="20"/>
                <w:szCs w:val="20"/>
              </w:rPr>
            </w:pPr>
            <w:r w:rsidRPr="00C2602C">
              <w:rPr>
                <w:sz w:val="20"/>
                <w:szCs w:val="20"/>
              </w:rPr>
              <w:t xml:space="preserve">Refer to </w:t>
            </w:r>
            <w:hyperlink w:anchor="D_2_2" w:history="1">
              <w:r w:rsidRPr="00CF3982">
                <w:rPr>
                  <w:rStyle w:val="Hyperlink"/>
                  <w:sz w:val="20"/>
                  <w:szCs w:val="20"/>
                </w:rPr>
                <w:t>Appendix D, Section D-2.2 Marine and Underwater Transfer Hose Hydrostatic Test</w:t>
              </w:r>
            </w:hyperlink>
            <w:r w:rsidRPr="0098039D">
              <w:rPr>
                <w:color w:val="00B0F0"/>
                <w:sz w:val="20"/>
                <w:szCs w:val="20"/>
              </w:rPr>
              <w:t xml:space="preserve"> </w:t>
            </w:r>
            <w:r w:rsidRPr="00CF3982">
              <w:rPr>
                <w:sz w:val="20"/>
                <w:szCs w:val="20"/>
              </w:rPr>
              <w:t xml:space="preserve">for marine transfer hose </w:t>
            </w:r>
            <w:r w:rsidRPr="00CF3982">
              <w:rPr>
                <w:sz w:val="20"/>
                <w:szCs w:val="20"/>
              </w:rPr>
              <w:lastRenderedPageBreak/>
              <w:t>hydrostatic testing requirements and procedures</w:t>
            </w:r>
            <w:r w:rsidRPr="00CF3982">
              <w:rPr>
                <w:spacing w:val="-1"/>
                <w:sz w:val="20"/>
                <w:szCs w:val="20"/>
              </w:rPr>
              <w:t>.</w:t>
            </w:r>
          </w:p>
        </w:tc>
        <w:tc>
          <w:tcPr>
            <w:tcW w:w="1620" w:type="dxa"/>
          </w:tcPr>
          <w:p w:rsidR="00F71602" w:rsidRPr="005B0938" w:rsidRDefault="00F71602" w:rsidP="00071BB8">
            <w:pPr>
              <w:pStyle w:val="UFCtext"/>
              <w:spacing w:after="120"/>
              <w:rPr>
                <w:sz w:val="20"/>
                <w:szCs w:val="20"/>
              </w:rPr>
            </w:pPr>
            <w:r w:rsidRPr="005B0938">
              <w:rPr>
                <w:sz w:val="20"/>
                <w:szCs w:val="20"/>
              </w:rPr>
              <w:lastRenderedPageBreak/>
              <w:t xml:space="preserve">Annually or not less than 30 days prior to the first transfer conducted past </w:t>
            </w:r>
            <w:r w:rsidRPr="005B0938">
              <w:rPr>
                <w:sz w:val="20"/>
                <w:szCs w:val="20"/>
              </w:rPr>
              <w:lastRenderedPageBreak/>
              <w:t>one year from the date of the last test and inspection.</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lastRenderedPageBreak/>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Underwater Hoses (Section 5-5.2)</w:t>
            </w:r>
          </w:p>
        </w:tc>
      </w:tr>
      <w:tr w:rsidR="00F71602" w:rsidRPr="00C2602C" w:rsidTr="00071BB8">
        <w:tc>
          <w:tcPr>
            <w:tcW w:w="1435" w:type="dxa"/>
            <w:vAlign w:val="center"/>
          </w:tcPr>
          <w:p w:rsidR="00F71602" w:rsidRPr="00CF3982" w:rsidRDefault="00F71602" w:rsidP="00071BB8">
            <w:pPr>
              <w:pStyle w:val="UFCtext"/>
              <w:rPr>
                <w:sz w:val="20"/>
                <w:szCs w:val="20"/>
              </w:rPr>
            </w:pPr>
            <w:r w:rsidRPr="0098039D">
              <w:rPr>
                <w:sz w:val="20"/>
                <w:szCs w:val="20"/>
              </w:rPr>
              <w:t>U</w:t>
            </w:r>
            <w:r w:rsidRPr="00CF3982">
              <w:rPr>
                <w:sz w:val="20"/>
                <w:szCs w:val="20"/>
              </w:rPr>
              <w:t>nderwater Hoses</w:t>
            </w:r>
          </w:p>
        </w:tc>
        <w:tc>
          <w:tcPr>
            <w:tcW w:w="3510" w:type="dxa"/>
            <w:vAlign w:val="center"/>
          </w:tcPr>
          <w:p w:rsidR="00F71602" w:rsidRPr="00CF3982" w:rsidRDefault="00F71602" w:rsidP="0020421B">
            <w:pPr>
              <w:pStyle w:val="UFCtext"/>
              <w:numPr>
                <w:ilvl w:val="0"/>
                <w:numId w:val="163"/>
              </w:numPr>
              <w:spacing w:after="120" w:line="264" w:lineRule="auto"/>
              <w:ind w:left="409"/>
              <w:rPr>
                <w:spacing w:val="-1"/>
                <w:sz w:val="20"/>
                <w:szCs w:val="20"/>
              </w:rPr>
            </w:pPr>
            <w:r w:rsidRPr="00CF3982">
              <w:rPr>
                <w:sz w:val="20"/>
                <w:szCs w:val="20"/>
              </w:rPr>
              <w:t xml:space="preserve">Refer to </w:t>
            </w:r>
            <w:hyperlink w:anchor="D_2_2" w:history="1">
              <w:r w:rsidRPr="00CF3982">
                <w:rPr>
                  <w:rStyle w:val="Hyperlink"/>
                  <w:sz w:val="20"/>
                  <w:szCs w:val="20"/>
                </w:rPr>
                <w:t>Appendix D, Section D-2.2 Marine and Underwater Transfer Hose Hydrostatic Test</w:t>
              </w:r>
            </w:hyperlink>
            <w:r w:rsidRPr="0098039D">
              <w:rPr>
                <w:color w:val="00B0F0"/>
                <w:sz w:val="20"/>
                <w:szCs w:val="20"/>
              </w:rPr>
              <w:t xml:space="preserve"> </w:t>
            </w:r>
            <w:r w:rsidRPr="00CF3982">
              <w:rPr>
                <w:sz w:val="20"/>
                <w:szCs w:val="20"/>
              </w:rPr>
              <w:t>for underwater hose hydrostatic testing requirements and procedures</w:t>
            </w:r>
            <w:r w:rsidRPr="00CF3982">
              <w:rPr>
                <w:spacing w:val="-1"/>
                <w:sz w:val="20"/>
                <w:szCs w:val="20"/>
              </w:rPr>
              <w:t>.</w:t>
            </w:r>
          </w:p>
        </w:tc>
        <w:tc>
          <w:tcPr>
            <w:tcW w:w="1620" w:type="dxa"/>
          </w:tcPr>
          <w:p w:rsidR="00F71602" w:rsidRPr="001C43DB" w:rsidRDefault="00F71602" w:rsidP="00071BB8">
            <w:pPr>
              <w:pStyle w:val="UFCtext"/>
              <w:spacing w:after="120"/>
              <w:rPr>
                <w:sz w:val="20"/>
                <w:szCs w:val="20"/>
              </w:rPr>
            </w:pPr>
            <w:r w:rsidRPr="005B0938">
              <w:rPr>
                <w:sz w:val="20"/>
                <w:szCs w:val="20"/>
              </w:rPr>
              <w:t>Annually or not less</w:t>
            </w:r>
            <w:r w:rsidRPr="001C43DB">
              <w:rPr>
                <w:sz w:val="20"/>
                <w:szCs w:val="20"/>
              </w:rPr>
              <w:t xml:space="preserve"> than 30 days prior to the first transfer conducted past one year from the date of the last test and inspection.</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Single Point Mooring Systems (Section 5-7.1)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Single Point Mooring Systems</w:t>
            </w:r>
          </w:p>
        </w:tc>
        <w:tc>
          <w:tcPr>
            <w:tcW w:w="3510" w:type="dxa"/>
            <w:vAlign w:val="center"/>
          </w:tcPr>
          <w:p w:rsidR="00F71602" w:rsidRPr="00CF3982" w:rsidRDefault="00F71602" w:rsidP="0020421B">
            <w:pPr>
              <w:pStyle w:val="UFCtext"/>
              <w:widowControl w:val="0"/>
              <w:numPr>
                <w:ilvl w:val="0"/>
                <w:numId w:val="164"/>
              </w:numPr>
              <w:spacing w:after="120" w:line="264" w:lineRule="auto"/>
              <w:ind w:left="403"/>
              <w:rPr>
                <w:sz w:val="20"/>
                <w:szCs w:val="20"/>
              </w:rPr>
            </w:pPr>
            <w:r w:rsidRPr="00CF3982">
              <w:rPr>
                <w:sz w:val="20"/>
                <w:szCs w:val="20"/>
              </w:rPr>
              <w:t>Inspect and, if necessary, repair or replace all mooring hawsers or lines, deck hose, chain, chair stoppers, flange adaptors, gaskets or other gear used in mooring the marine tanker and in connecting hoses.</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widowControl w:val="0"/>
              <w:numPr>
                <w:ilvl w:val="0"/>
                <w:numId w:val="164"/>
              </w:numPr>
              <w:spacing w:after="120" w:line="264" w:lineRule="auto"/>
              <w:ind w:left="403"/>
              <w:rPr>
                <w:sz w:val="20"/>
                <w:szCs w:val="20"/>
              </w:rPr>
            </w:pPr>
            <w:r w:rsidRPr="00C2602C">
              <w:rPr>
                <w:sz w:val="20"/>
                <w:szCs w:val="20"/>
              </w:rPr>
              <w:t>Inspect air-compressor for proper operation.</w:t>
            </w:r>
          </w:p>
          <w:p w:rsidR="00F71602" w:rsidRPr="00C2602C" w:rsidRDefault="00F71602" w:rsidP="0020421B">
            <w:pPr>
              <w:pStyle w:val="UFCtext"/>
              <w:widowControl w:val="0"/>
              <w:numPr>
                <w:ilvl w:val="0"/>
                <w:numId w:val="164"/>
              </w:numPr>
              <w:spacing w:after="120" w:line="264" w:lineRule="auto"/>
              <w:ind w:left="403"/>
              <w:rPr>
                <w:sz w:val="20"/>
                <w:szCs w:val="20"/>
              </w:rPr>
            </w:pPr>
            <w:r w:rsidRPr="00C2602C">
              <w:rPr>
                <w:sz w:val="20"/>
                <w:szCs w:val="20"/>
              </w:rPr>
              <w:t xml:space="preserve">Inspect navigation aids and mooring buoy, in accordance with NAVFAC MO-124 </w:t>
            </w:r>
            <w:r w:rsidRPr="00C2602C">
              <w:rPr>
                <w:i/>
                <w:sz w:val="20"/>
                <w:szCs w:val="20"/>
              </w:rPr>
              <w:t>Mooring Maintenance Manual</w:t>
            </w:r>
            <w:r w:rsidRPr="00C2602C">
              <w:rPr>
                <w:sz w:val="20"/>
                <w:szCs w:val="20"/>
              </w:rPr>
              <w:t xml:space="preserve">, for evidence of damage and possible movement or dragging by vessels, current or winds. </w:t>
            </w:r>
          </w:p>
          <w:p w:rsidR="00F71602" w:rsidRPr="00C2602C" w:rsidRDefault="00F71602" w:rsidP="0020421B">
            <w:pPr>
              <w:pStyle w:val="UFCtext"/>
              <w:widowControl w:val="0"/>
              <w:numPr>
                <w:ilvl w:val="0"/>
                <w:numId w:val="164"/>
              </w:numPr>
              <w:spacing w:after="120" w:line="264" w:lineRule="auto"/>
              <w:ind w:left="403"/>
              <w:rPr>
                <w:sz w:val="20"/>
                <w:szCs w:val="20"/>
              </w:rPr>
            </w:pPr>
            <w:r w:rsidRPr="00C2602C">
              <w:rPr>
                <w:sz w:val="20"/>
                <w:szCs w:val="20"/>
              </w:rPr>
              <w:t>Divers must conduct underwater inspections of mooring chains, shackles and anchors attaching buoys to bay/harbor floors.</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widowControl w:val="0"/>
              <w:numPr>
                <w:ilvl w:val="0"/>
                <w:numId w:val="164"/>
              </w:numPr>
              <w:spacing w:line="264" w:lineRule="auto"/>
              <w:ind w:left="409"/>
              <w:rPr>
                <w:sz w:val="20"/>
                <w:szCs w:val="20"/>
              </w:rPr>
            </w:pPr>
            <w:r w:rsidRPr="00C2602C">
              <w:rPr>
                <w:sz w:val="20"/>
                <w:szCs w:val="20"/>
              </w:rPr>
              <w:t>Conduct overhaul of single point mooring buoys every 3 to 5 years. Single point mooring buoys must be brought ashore for repair in these instances.</w:t>
            </w:r>
          </w:p>
        </w:tc>
        <w:tc>
          <w:tcPr>
            <w:tcW w:w="1620" w:type="dxa"/>
            <w:vAlign w:val="center"/>
          </w:tcPr>
          <w:p w:rsidR="00F71602" w:rsidRPr="00C2602C" w:rsidRDefault="00F71602" w:rsidP="00071BB8">
            <w:pPr>
              <w:pStyle w:val="UFCtext"/>
              <w:rPr>
                <w:sz w:val="20"/>
                <w:szCs w:val="20"/>
              </w:rPr>
            </w:pPr>
            <w:r w:rsidRPr="00C2602C">
              <w:rPr>
                <w:sz w:val="20"/>
                <w:szCs w:val="20"/>
              </w:rPr>
              <w:t>Every 5 years</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lastRenderedPageBreak/>
              <w:t>Multi Point Mooring Systems (Section 5-7.2)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Multi Point Mooring Systems</w:t>
            </w:r>
          </w:p>
        </w:tc>
        <w:tc>
          <w:tcPr>
            <w:tcW w:w="3510" w:type="dxa"/>
            <w:vAlign w:val="center"/>
          </w:tcPr>
          <w:p w:rsidR="00F71602" w:rsidRPr="00CF3982" w:rsidRDefault="00F71602" w:rsidP="0020421B">
            <w:pPr>
              <w:pStyle w:val="UFCtext"/>
              <w:widowControl w:val="0"/>
              <w:numPr>
                <w:ilvl w:val="0"/>
                <w:numId w:val="165"/>
              </w:numPr>
              <w:spacing w:line="264" w:lineRule="auto"/>
              <w:ind w:left="409"/>
              <w:rPr>
                <w:sz w:val="20"/>
                <w:szCs w:val="20"/>
              </w:rPr>
            </w:pPr>
            <w:r w:rsidRPr="00CF3982">
              <w:rPr>
                <w:sz w:val="20"/>
                <w:szCs w:val="20"/>
              </w:rPr>
              <w:t>Inspect and, if necessary, repair or replace all mooring hawsers or lines, deck hose, chain, chair stoppers, flange adaptors, gaskets or other deck gear used in mooring the marine tanker and in connecting underwater hoses.</w:t>
            </w:r>
          </w:p>
        </w:tc>
        <w:tc>
          <w:tcPr>
            <w:tcW w:w="1620" w:type="dxa"/>
            <w:vAlign w:val="center"/>
          </w:tcPr>
          <w:p w:rsidR="00F71602" w:rsidRPr="005B0938" w:rsidRDefault="00F71602" w:rsidP="00071BB8">
            <w:pPr>
              <w:pStyle w:val="UFCtext"/>
              <w:jc w:val="center"/>
              <w:rPr>
                <w:sz w:val="20"/>
                <w:szCs w:val="20"/>
              </w:rPr>
            </w:pPr>
            <w:r w:rsidRPr="005B0938">
              <w:rPr>
                <w:sz w:val="20"/>
                <w:szCs w:val="20"/>
              </w:rPr>
              <w:t>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widowControl w:val="0"/>
              <w:numPr>
                <w:ilvl w:val="0"/>
                <w:numId w:val="165"/>
              </w:numPr>
              <w:spacing w:line="264" w:lineRule="auto"/>
              <w:ind w:left="409"/>
              <w:rPr>
                <w:sz w:val="20"/>
                <w:szCs w:val="20"/>
              </w:rPr>
            </w:pPr>
            <w:r w:rsidRPr="00C2602C">
              <w:rPr>
                <w:sz w:val="20"/>
                <w:szCs w:val="20"/>
              </w:rPr>
              <w:t xml:space="preserve">Inspect navigation aids and mooring buoys, in accordance with NAVFAC MO-124 </w:t>
            </w:r>
            <w:r w:rsidRPr="00C2602C">
              <w:rPr>
                <w:i/>
                <w:sz w:val="20"/>
                <w:szCs w:val="20"/>
              </w:rPr>
              <w:t>Mooring Maintenance Manual</w:t>
            </w:r>
            <w:r w:rsidRPr="00C2602C">
              <w:rPr>
                <w:sz w:val="20"/>
                <w:szCs w:val="20"/>
              </w:rPr>
              <w:t>, for evidence of damage and possible movement or dragging by vessels, current or winds.</w:t>
            </w:r>
          </w:p>
          <w:p w:rsidR="00F71602" w:rsidRPr="00C2602C" w:rsidRDefault="00F71602" w:rsidP="0020421B">
            <w:pPr>
              <w:pStyle w:val="UFCtext"/>
              <w:widowControl w:val="0"/>
              <w:numPr>
                <w:ilvl w:val="0"/>
                <w:numId w:val="165"/>
              </w:numPr>
              <w:spacing w:line="264" w:lineRule="auto"/>
              <w:ind w:left="409"/>
              <w:rPr>
                <w:sz w:val="20"/>
                <w:szCs w:val="20"/>
              </w:rPr>
            </w:pPr>
            <w:r w:rsidRPr="00C2602C">
              <w:rPr>
                <w:sz w:val="20"/>
                <w:szCs w:val="20"/>
              </w:rPr>
              <w:t>Divers must conduct underwater inspections of mooring chains, shackles and anchors attaching buoys to bay/harbor floors.</w:t>
            </w:r>
          </w:p>
        </w:tc>
        <w:tc>
          <w:tcPr>
            <w:tcW w:w="1620" w:type="dxa"/>
            <w:vAlign w:val="center"/>
          </w:tcPr>
          <w:p w:rsidR="00F71602" w:rsidRPr="00C2602C" w:rsidRDefault="00F71602" w:rsidP="00071BB8">
            <w:pPr>
              <w:pStyle w:val="UFCtext"/>
              <w:jc w:val="center"/>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rPr>
              <w:t>SUBMERGED PIPING SYSTEMS</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Submerged Piping Systems (Section 5-8)</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Submerged Piping Systems</w:t>
            </w:r>
          </w:p>
        </w:tc>
        <w:tc>
          <w:tcPr>
            <w:tcW w:w="3510" w:type="dxa"/>
            <w:vAlign w:val="center"/>
          </w:tcPr>
          <w:p w:rsidR="00F71602" w:rsidRPr="00CF3982" w:rsidRDefault="00F71602" w:rsidP="0020421B">
            <w:pPr>
              <w:pStyle w:val="UFCtext"/>
              <w:widowControl w:val="0"/>
              <w:numPr>
                <w:ilvl w:val="0"/>
                <w:numId w:val="166"/>
              </w:numPr>
              <w:spacing w:line="264" w:lineRule="auto"/>
              <w:ind w:left="409"/>
              <w:rPr>
                <w:sz w:val="20"/>
                <w:szCs w:val="20"/>
              </w:rPr>
            </w:pPr>
            <w:r w:rsidRPr="00CF3982">
              <w:rPr>
                <w:sz w:val="20"/>
                <w:szCs w:val="20"/>
              </w:rPr>
              <w:t>Inspect water above submerged pipelines and their seaward end for tell-tale petroleum fuel slicks indicating leakage from pipes or underwater hoses.</w:t>
            </w:r>
          </w:p>
        </w:tc>
        <w:tc>
          <w:tcPr>
            <w:tcW w:w="1620" w:type="dxa"/>
            <w:vAlign w:val="center"/>
          </w:tcPr>
          <w:p w:rsidR="00F71602" w:rsidRPr="005B0938" w:rsidRDefault="00F71602" w:rsidP="00071BB8">
            <w:pPr>
              <w:pStyle w:val="UFCtext"/>
              <w:jc w:val="center"/>
              <w:rPr>
                <w:sz w:val="20"/>
                <w:szCs w:val="20"/>
              </w:rPr>
            </w:pPr>
            <w:r w:rsidRPr="005B0938">
              <w:rPr>
                <w:sz w:val="20"/>
                <w:szCs w:val="20"/>
              </w:rPr>
              <w:t>Weekly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widowControl w:val="0"/>
              <w:numPr>
                <w:ilvl w:val="0"/>
                <w:numId w:val="166"/>
              </w:numPr>
              <w:spacing w:line="264" w:lineRule="auto"/>
              <w:ind w:left="409"/>
              <w:rPr>
                <w:sz w:val="20"/>
                <w:szCs w:val="20"/>
              </w:rPr>
            </w:pPr>
            <w:r w:rsidRPr="00C2602C">
              <w:rPr>
                <w:sz w:val="20"/>
                <w:szCs w:val="20"/>
              </w:rPr>
              <w:t>If equipped, electrically check the cathodic protection rectifier for proper performance.</w:t>
            </w:r>
          </w:p>
        </w:tc>
        <w:tc>
          <w:tcPr>
            <w:tcW w:w="1620" w:type="dxa"/>
            <w:vAlign w:val="center"/>
          </w:tcPr>
          <w:p w:rsidR="00F71602" w:rsidRPr="00C2602C" w:rsidRDefault="00F71602" w:rsidP="00071BB8">
            <w:pPr>
              <w:pStyle w:val="UFCtext"/>
              <w:jc w:val="center"/>
              <w:rPr>
                <w:sz w:val="20"/>
                <w:szCs w:val="20"/>
              </w:rPr>
            </w:pPr>
            <w:r w:rsidRPr="00C2602C">
              <w:rPr>
                <w:sz w:val="20"/>
                <w:szCs w:val="20"/>
              </w:rPr>
              <w:t>Six times each calendar year with intervals not exceeding 2½ months</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DF5035" w:rsidRDefault="00F71602" w:rsidP="00071BB8">
            <w:pPr>
              <w:spacing w:after="200" w:line="276" w:lineRule="auto"/>
              <w:rPr>
                <w:rFonts w:ascii="Arial" w:hAnsi="Arial" w:cs="Arial"/>
                <w:sz w:val="20"/>
              </w:rPr>
            </w:pPr>
            <w:r>
              <w:rPr>
                <w:rFonts w:ascii="Arial" w:hAnsi="Arial" w:cs="Arial"/>
                <w:sz w:val="20"/>
              </w:rPr>
              <w:t>\</w:t>
            </w:r>
            <w:r>
              <w:rPr>
                <w:rFonts w:ascii="Arial" w:hAnsi="Arial" w:cs="Arial"/>
                <w:b/>
                <w:bCs/>
                <w:sz w:val="20"/>
              </w:rPr>
              <w:t>2</w:t>
            </w:r>
            <w:r>
              <w:rPr>
                <w:rFonts w:ascii="Arial" w:hAnsi="Arial" w:cs="Arial"/>
                <w:sz w:val="20"/>
              </w:rPr>
              <w:t>\ OM /</w:t>
            </w:r>
            <w:r>
              <w:rPr>
                <w:rFonts w:ascii="Arial" w:hAnsi="Arial" w:cs="Arial"/>
                <w:b/>
                <w:bCs/>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widowControl w:val="0"/>
              <w:numPr>
                <w:ilvl w:val="0"/>
                <w:numId w:val="166"/>
              </w:numPr>
              <w:spacing w:line="264" w:lineRule="auto"/>
              <w:ind w:left="409"/>
              <w:rPr>
                <w:sz w:val="20"/>
                <w:szCs w:val="20"/>
              </w:rPr>
            </w:pPr>
            <w:r w:rsidRPr="00C2602C">
              <w:rPr>
                <w:sz w:val="20"/>
                <w:szCs w:val="20"/>
              </w:rPr>
              <w:t>Divers must inspect submerged pipe and hoses for signs of incipient failure or indications of rapid wear of parts subject to wave motion or abrasion on the ocean floor.</w:t>
            </w:r>
          </w:p>
        </w:tc>
        <w:tc>
          <w:tcPr>
            <w:tcW w:w="1620" w:type="dxa"/>
            <w:vAlign w:val="center"/>
          </w:tcPr>
          <w:p w:rsidR="00F71602" w:rsidRPr="00C2602C" w:rsidRDefault="00F71602" w:rsidP="00071BB8">
            <w:pPr>
              <w:pStyle w:val="UFCtext"/>
              <w:jc w:val="center"/>
              <w:rPr>
                <w:sz w:val="20"/>
                <w:szCs w:val="20"/>
              </w:rPr>
            </w:pPr>
            <w:r w:rsidRPr="00C2602C">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5B0938" w:rsidRDefault="00F71602" w:rsidP="0020421B">
            <w:pPr>
              <w:pStyle w:val="UFCtext"/>
              <w:widowControl w:val="0"/>
              <w:numPr>
                <w:ilvl w:val="0"/>
                <w:numId w:val="166"/>
              </w:numPr>
              <w:spacing w:after="120" w:line="264" w:lineRule="auto"/>
              <w:ind w:left="403"/>
              <w:rPr>
                <w:sz w:val="20"/>
                <w:szCs w:val="20"/>
              </w:rPr>
            </w:pPr>
            <w:r w:rsidRPr="00C2602C">
              <w:rPr>
                <w:sz w:val="20"/>
                <w:szCs w:val="20"/>
              </w:rPr>
              <w:t xml:space="preserve">Conduct annual pipe test as specified in </w:t>
            </w:r>
            <w:hyperlink w:anchor="APPENDIX_G" w:history="1">
              <w:r w:rsidRPr="00CF3982">
                <w:rPr>
                  <w:rStyle w:val="Hyperlink"/>
                  <w:sz w:val="20"/>
                  <w:szCs w:val="20"/>
                </w:rPr>
                <w:t>Appendix G</w:t>
              </w:r>
            </w:hyperlink>
            <w:r w:rsidRPr="0098039D">
              <w:rPr>
                <w:sz w:val="20"/>
                <w:szCs w:val="20"/>
              </w:rPr>
              <w:t xml:space="preserve"> </w:t>
            </w:r>
            <w:r w:rsidRPr="00CF3982">
              <w:rPr>
                <w:rStyle w:val="Hyperlink"/>
                <w:color w:val="auto"/>
                <w:sz w:val="20"/>
                <w:szCs w:val="20"/>
                <w:u w:val="none"/>
              </w:rPr>
              <w:t>– Petroleum Fuel Pipeline Pressure testing Guidelines and Criteria</w:t>
            </w:r>
            <w:r w:rsidRPr="00CF3982">
              <w:rPr>
                <w:sz w:val="20"/>
                <w:szCs w:val="20"/>
              </w:rPr>
              <w:t>.  Testing requirements of marine pipelines are regulated under 33 CFR 154</w:t>
            </w:r>
            <w:r w:rsidRPr="005B0938">
              <w:rPr>
                <w:sz w:val="20"/>
                <w:szCs w:val="20"/>
              </w:rPr>
              <w:t xml:space="preserve"> and 156, particularly 33 CFR 156 Section 170.</w:t>
            </w:r>
          </w:p>
          <w:p w:rsidR="00F71602" w:rsidRPr="00CF3982" w:rsidRDefault="00F71602" w:rsidP="0020421B">
            <w:pPr>
              <w:pStyle w:val="UFCtext"/>
              <w:widowControl w:val="0"/>
              <w:numPr>
                <w:ilvl w:val="0"/>
                <w:numId w:val="166"/>
              </w:numPr>
              <w:spacing w:line="264" w:lineRule="auto"/>
              <w:ind w:left="409"/>
              <w:rPr>
                <w:sz w:val="20"/>
                <w:szCs w:val="20"/>
              </w:rPr>
            </w:pPr>
            <w:r w:rsidRPr="001C43DB">
              <w:rPr>
                <w:sz w:val="20"/>
                <w:szCs w:val="20"/>
              </w:rPr>
              <w:t xml:space="preserve">Conduct cathodic protection tests on the protected pipeline as specified in </w:t>
            </w:r>
            <w:hyperlink w:anchor="Cathodic_Protection" w:history="1">
              <w:r w:rsidRPr="00CF3982">
                <w:rPr>
                  <w:rStyle w:val="Hyperlink"/>
                  <w:sz w:val="20"/>
                  <w:szCs w:val="20"/>
                </w:rPr>
                <w:t>Section 9.2.1 Cathodic Protection</w:t>
              </w:r>
            </w:hyperlink>
            <w:r w:rsidRPr="0098039D">
              <w:rPr>
                <w:color w:val="00B0F0"/>
                <w:sz w:val="20"/>
                <w:szCs w:val="20"/>
              </w:rPr>
              <w:t xml:space="preserve"> </w:t>
            </w:r>
            <w:r w:rsidRPr="00CF3982">
              <w:rPr>
                <w:sz w:val="20"/>
                <w:szCs w:val="20"/>
              </w:rPr>
              <w:t>at least once each calendar year with intervals not exceeding 15 months between tests from consecutive years.</w:t>
            </w:r>
          </w:p>
        </w:tc>
        <w:tc>
          <w:tcPr>
            <w:tcW w:w="1620" w:type="dxa"/>
            <w:vAlign w:val="center"/>
          </w:tcPr>
          <w:p w:rsidR="00F71602" w:rsidRPr="005B0938" w:rsidRDefault="00F71602" w:rsidP="00071BB8">
            <w:pPr>
              <w:pStyle w:val="UFCtext"/>
              <w:jc w:val="center"/>
              <w:rPr>
                <w:sz w:val="20"/>
                <w:szCs w:val="20"/>
              </w:rPr>
            </w:pPr>
            <w:r w:rsidRPr="005B0938">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Boom Reels (Section 5-9)</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Boom Reels</w:t>
            </w:r>
          </w:p>
        </w:tc>
        <w:tc>
          <w:tcPr>
            <w:tcW w:w="3510" w:type="dxa"/>
            <w:vAlign w:val="center"/>
          </w:tcPr>
          <w:p w:rsidR="00F71602" w:rsidRPr="00CF3982" w:rsidRDefault="00F71602" w:rsidP="0020421B">
            <w:pPr>
              <w:pStyle w:val="UFCtext"/>
              <w:widowControl w:val="0"/>
              <w:numPr>
                <w:ilvl w:val="0"/>
                <w:numId w:val="167"/>
              </w:numPr>
              <w:spacing w:after="120" w:line="264" w:lineRule="auto"/>
              <w:ind w:left="403"/>
              <w:rPr>
                <w:sz w:val="20"/>
                <w:szCs w:val="20"/>
              </w:rPr>
            </w:pPr>
            <w:r w:rsidRPr="00CF3982">
              <w:rPr>
                <w:sz w:val="20"/>
                <w:szCs w:val="20"/>
              </w:rPr>
              <w:t>Visually inspect hydraulic drives and hose connections for leaks.</w:t>
            </w:r>
          </w:p>
          <w:p w:rsidR="00F71602" w:rsidRPr="005B0938" w:rsidRDefault="00F71602" w:rsidP="0020421B">
            <w:pPr>
              <w:pStyle w:val="UFCtext"/>
              <w:widowControl w:val="0"/>
              <w:numPr>
                <w:ilvl w:val="0"/>
                <w:numId w:val="167"/>
              </w:numPr>
              <w:spacing w:after="120" w:line="264" w:lineRule="auto"/>
              <w:ind w:left="403"/>
              <w:rPr>
                <w:sz w:val="20"/>
                <w:szCs w:val="20"/>
              </w:rPr>
            </w:pPr>
            <w:r w:rsidRPr="005B0938">
              <w:rPr>
                <w:sz w:val="20"/>
                <w:szCs w:val="20"/>
              </w:rPr>
              <w:t>Grease bearings.</w:t>
            </w:r>
          </w:p>
          <w:p w:rsidR="00F71602" w:rsidRPr="001C43DB" w:rsidRDefault="00F71602" w:rsidP="0020421B">
            <w:pPr>
              <w:pStyle w:val="UFCtext"/>
              <w:widowControl w:val="0"/>
              <w:numPr>
                <w:ilvl w:val="0"/>
                <w:numId w:val="167"/>
              </w:numPr>
              <w:spacing w:line="264" w:lineRule="auto"/>
              <w:ind w:left="409"/>
              <w:rPr>
                <w:sz w:val="20"/>
                <w:szCs w:val="20"/>
              </w:rPr>
            </w:pPr>
            <w:r w:rsidRPr="001C43DB">
              <w:rPr>
                <w:sz w:val="20"/>
                <w:szCs w:val="20"/>
              </w:rPr>
              <w:t>Inspected boom reel for signs of corrosion.  Inspect breaking system and ensure it is in good working order.</w:t>
            </w:r>
          </w:p>
        </w:tc>
        <w:tc>
          <w:tcPr>
            <w:tcW w:w="1620" w:type="dxa"/>
            <w:vAlign w:val="center"/>
          </w:tcPr>
          <w:p w:rsidR="00F71602" w:rsidRPr="004D1A41" w:rsidRDefault="00F71602" w:rsidP="00071BB8">
            <w:pPr>
              <w:pStyle w:val="UFCtext"/>
              <w:rPr>
                <w:sz w:val="20"/>
                <w:szCs w:val="20"/>
              </w:rPr>
            </w:pPr>
            <w:r w:rsidRPr="004D1A41">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widowControl w:val="0"/>
              <w:numPr>
                <w:ilvl w:val="0"/>
                <w:numId w:val="167"/>
              </w:numPr>
              <w:spacing w:line="264" w:lineRule="auto"/>
              <w:ind w:left="409"/>
              <w:rPr>
                <w:sz w:val="20"/>
                <w:szCs w:val="20"/>
              </w:rPr>
            </w:pPr>
            <w:r w:rsidRPr="00C2602C">
              <w:rPr>
                <w:sz w:val="20"/>
                <w:szCs w:val="20"/>
              </w:rPr>
              <w:t>Inspect boom for wear, rips, and tears.  Repair or replace as required to ensure containment of petroleum fuel in the event of a spill.</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rPr>
              <w:t>ON-BASE PIPELINES</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On-Base Pipelines (Section 6-1.1)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On-Base Pipelines</w:t>
            </w:r>
          </w:p>
        </w:tc>
        <w:tc>
          <w:tcPr>
            <w:tcW w:w="3510" w:type="dxa"/>
            <w:vAlign w:val="center"/>
          </w:tcPr>
          <w:p w:rsidR="00F71602" w:rsidRPr="0098039D" w:rsidRDefault="00F71602" w:rsidP="0020421B">
            <w:pPr>
              <w:pStyle w:val="UFCtext"/>
              <w:widowControl w:val="0"/>
              <w:numPr>
                <w:ilvl w:val="0"/>
                <w:numId w:val="168"/>
              </w:numPr>
              <w:spacing w:after="120" w:line="264" w:lineRule="auto"/>
              <w:ind w:left="403"/>
              <w:rPr>
                <w:sz w:val="20"/>
                <w:szCs w:val="20"/>
              </w:rPr>
            </w:pPr>
            <w:r w:rsidRPr="00CF3982">
              <w:rPr>
                <w:sz w:val="20"/>
                <w:szCs w:val="20"/>
              </w:rPr>
              <w:t xml:space="preserve">Conduct petroleum fuel pipeline visual Inspection of aboveground piping in accordance with </w:t>
            </w:r>
            <w:hyperlink w:anchor="Pipe_Visual_Inspection" w:history="1">
              <w:r w:rsidRPr="00CF3982">
                <w:rPr>
                  <w:rStyle w:val="Hyperlink"/>
                  <w:sz w:val="20"/>
                  <w:szCs w:val="20"/>
                </w:rPr>
                <w:t>Section 6-1.5 Pipeline Visual Inspection</w:t>
              </w:r>
            </w:hyperlink>
            <w:r w:rsidRPr="0098039D">
              <w:rPr>
                <w:sz w:val="20"/>
                <w:szCs w:val="20"/>
              </w:rPr>
              <w:t>.</w:t>
            </w:r>
          </w:p>
        </w:tc>
        <w:tc>
          <w:tcPr>
            <w:tcW w:w="1620" w:type="dxa"/>
          </w:tcPr>
          <w:p w:rsidR="00F71602" w:rsidRPr="00CF3982" w:rsidRDefault="00F71602" w:rsidP="00071BB8">
            <w:pPr>
              <w:pStyle w:val="UFCtext"/>
              <w:rPr>
                <w:sz w:val="20"/>
                <w:szCs w:val="20"/>
              </w:rPr>
            </w:pPr>
            <w:r w:rsidRPr="00CF3982">
              <w:rPr>
                <w:sz w:val="20"/>
                <w:szCs w:val="20"/>
              </w:rPr>
              <w:t>Monthly</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sidRPr="00B70B42">
              <w:rPr>
                <w:rFonts w:ascii="Arial" w:hAnsi="Arial" w:cs="Arial"/>
                <w:b/>
                <w:sz w:val="20"/>
              </w:rPr>
              <w:t>2</w:t>
            </w:r>
            <w:r>
              <w:rPr>
                <w:rFonts w:ascii="Arial" w:hAnsi="Arial" w:cs="Arial"/>
                <w:sz w:val="20"/>
              </w:rPr>
              <w:t>\ OM /</w:t>
            </w:r>
            <w:r w:rsidRPr="00B70B42">
              <w:rPr>
                <w:rFonts w:ascii="Arial" w:hAnsi="Arial" w:cs="Arial"/>
                <w:b/>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sidRPr="0088083D">
              <w:rPr>
                <w:rFonts w:ascii="Arial" w:hAnsi="Arial" w:cs="Arial"/>
                <w:sz w:val="20"/>
              </w:rPr>
              <w:t>\</w:t>
            </w:r>
            <w:r w:rsidRPr="0088083D">
              <w:rPr>
                <w:rFonts w:ascii="Arial" w:hAnsi="Arial" w:cs="Arial"/>
                <w:b/>
                <w:sz w:val="20"/>
              </w:rPr>
              <w:t>2</w:t>
            </w:r>
            <w:r>
              <w:rPr>
                <w:rFonts w:ascii="Arial" w:hAnsi="Arial" w:cs="Arial"/>
                <w:sz w:val="20"/>
              </w:rPr>
              <w:t>\ OM /</w:t>
            </w:r>
            <w:r w:rsidRPr="0088083D">
              <w:rPr>
                <w:rFonts w:ascii="Arial" w:hAnsi="Arial" w:cs="Arial"/>
                <w:b/>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98039D" w:rsidRDefault="00F71602" w:rsidP="0020421B">
            <w:pPr>
              <w:pStyle w:val="UFCtext"/>
              <w:widowControl w:val="0"/>
              <w:numPr>
                <w:ilvl w:val="0"/>
                <w:numId w:val="168"/>
              </w:numPr>
              <w:spacing w:after="120" w:line="264" w:lineRule="auto"/>
              <w:ind w:left="403"/>
              <w:rPr>
                <w:sz w:val="20"/>
                <w:szCs w:val="20"/>
              </w:rPr>
            </w:pPr>
            <w:r w:rsidRPr="00C2602C">
              <w:rPr>
                <w:sz w:val="20"/>
                <w:szCs w:val="20"/>
              </w:rPr>
              <w:t xml:space="preserve">Conduct line walk in areas of petroleum fuel piping in accordance with </w:t>
            </w:r>
            <w:hyperlink w:anchor="Line_Walk" w:history="1">
              <w:r w:rsidRPr="00CF3982">
                <w:rPr>
                  <w:rStyle w:val="Hyperlink"/>
                  <w:sz w:val="20"/>
                  <w:szCs w:val="20"/>
                </w:rPr>
                <w:t>Section 6-1.6 Line Walk.</w:t>
              </w:r>
            </w:hyperlink>
            <w:r w:rsidRPr="0098039D">
              <w:rPr>
                <w:sz w:val="20"/>
                <w:szCs w:val="20"/>
              </w:rPr>
              <w:t>.</w:t>
            </w:r>
          </w:p>
        </w:tc>
        <w:tc>
          <w:tcPr>
            <w:tcW w:w="1620" w:type="dxa"/>
          </w:tcPr>
          <w:p w:rsidR="00F71602" w:rsidRPr="005B0938" w:rsidRDefault="00F71602" w:rsidP="00071BB8">
            <w:pPr>
              <w:pStyle w:val="UFCtext"/>
              <w:rPr>
                <w:sz w:val="20"/>
                <w:szCs w:val="20"/>
              </w:rPr>
            </w:pPr>
            <w:r w:rsidRPr="00CF3982">
              <w:rPr>
                <w:sz w:val="20"/>
                <w:szCs w:val="20"/>
              </w:rPr>
              <w:t>C</w:t>
            </w:r>
            <w:r w:rsidRPr="00CF3982">
              <w:rPr>
                <w:spacing w:val="-1"/>
                <w:sz w:val="20"/>
                <w:szCs w:val="20"/>
              </w:rPr>
              <w:t>onduct during transfer operations, or monthly, at a minimum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5B0938" w:rsidRDefault="00F71602" w:rsidP="0020421B">
            <w:pPr>
              <w:pStyle w:val="UFCtext"/>
              <w:widowControl w:val="0"/>
              <w:numPr>
                <w:ilvl w:val="0"/>
                <w:numId w:val="168"/>
              </w:numPr>
              <w:spacing w:after="120" w:line="264" w:lineRule="auto"/>
              <w:ind w:left="403"/>
              <w:rPr>
                <w:sz w:val="20"/>
                <w:szCs w:val="20"/>
              </w:rPr>
            </w:pPr>
            <w:r w:rsidRPr="00C2602C">
              <w:rPr>
                <w:sz w:val="20"/>
                <w:szCs w:val="20"/>
              </w:rPr>
              <w:t xml:space="preserve">Conduct annual test as specified in </w:t>
            </w:r>
            <w:hyperlink w:anchor="APPENDIX_G" w:history="1">
              <w:r w:rsidRPr="00CF3982">
                <w:rPr>
                  <w:rStyle w:val="Hyperlink"/>
                  <w:sz w:val="20"/>
                  <w:szCs w:val="20"/>
                </w:rPr>
                <w:t>Appendix G</w:t>
              </w:r>
            </w:hyperlink>
            <w:r w:rsidRPr="0098039D">
              <w:rPr>
                <w:rStyle w:val="Hyperlink"/>
                <w:sz w:val="20"/>
                <w:szCs w:val="20"/>
                <w:u w:val="none"/>
              </w:rPr>
              <w:t xml:space="preserve"> </w:t>
            </w:r>
            <w:r w:rsidRPr="00CF3982">
              <w:rPr>
                <w:rStyle w:val="Hyperlink"/>
                <w:color w:val="auto"/>
                <w:sz w:val="20"/>
                <w:szCs w:val="20"/>
                <w:u w:val="none"/>
              </w:rPr>
              <w:t>– Petroleum Fuel Pipeline Pressure Testing Guidelines and Criteria</w:t>
            </w:r>
            <w:r w:rsidRPr="005B0938">
              <w:rPr>
                <w:sz w:val="20"/>
                <w:szCs w:val="20"/>
              </w:rPr>
              <w:t>.</w:t>
            </w:r>
          </w:p>
        </w:tc>
        <w:tc>
          <w:tcPr>
            <w:tcW w:w="1620" w:type="dxa"/>
          </w:tcPr>
          <w:p w:rsidR="00F71602" w:rsidRPr="001C43DB" w:rsidRDefault="00F71602" w:rsidP="00071BB8">
            <w:pPr>
              <w:pStyle w:val="UFCtext"/>
              <w:rPr>
                <w:sz w:val="20"/>
                <w:szCs w:val="20"/>
              </w:rPr>
            </w:pPr>
            <w:r w:rsidRPr="001C43DB">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Pr>
                <w:rFonts w:ascii="Arial" w:hAnsi="Arial" w:cs="Arial"/>
                <w:sz w:val="20"/>
              </w:rPr>
              <w:t>\</w:t>
            </w:r>
            <w:r>
              <w:rPr>
                <w:rFonts w:ascii="Arial" w:hAnsi="Arial" w:cs="Arial"/>
                <w:b/>
                <w:sz w:val="20"/>
              </w:rPr>
              <w:t>2</w:t>
            </w:r>
            <w:r>
              <w:rPr>
                <w:rFonts w:ascii="Arial" w:hAnsi="Arial" w:cs="Arial"/>
                <w:sz w:val="20"/>
              </w:rPr>
              <w:t>\ OM /</w:t>
            </w:r>
            <w:r>
              <w:rPr>
                <w:rFonts w:ascii="Arial" w:hAnsi="Arial" w:cs="Arial"/>
                <w:b/>
                <w:sz w:val="20"/>
              </w:rPr>
              <w:t>2</w:t>
            </w:r>
            <w:r>
              <w:rPr>
                <w:rFonts w:ascii="Arial" w:hAnsi="Arial" w:cs="Arial"/>
                <w:sz w:val="20"/>
              </w:rPr>
              <w:t>/</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98039D" w:rsidRDefault="00F71602" w:rsidP="0020421B">
            <w:pPr>
              <w:pStyle w:val="UFCtext"/>
              <w:widowControl w:val="0"/>
              <w:numPr>
                <w:ilvl w:val="0"/>
                <w:numId w:val="168"/>
              </w:numPr>
              <w:spacing w:after="120" w:line="264" w:lineRule="auto"/>
              <w:ind w:left="403"/>
              <w:rPr>
                <w:sz w:val="20"/>
                <w:szCs w:val="20"/>
              </w:rPr>
            </w:pPr>
            <w:r w:rsidRPr="00C2602C">
              <w:rPr>
                <w:sz w:val="20"/>
                <w:szCs w:val="20"/>
              </w:rPr>
              <w:t xml:space="preserve">Conduct cathodic protection tests as specified in </w:t>
            </w:r>
            <w:hyperlink w:anchor="Cathodic_Protection" w:history="1">
              <w:r w:rsidRPr="00CF3982">
                <w:rPr>
                  <w:rStyle w:val="Hyperlink"/>
                  <w:sz w:val="20"/>
                  <w:szCs w:val="20"/>
                </w:rPr>
                <w:t>Section 9.2.1 Cathodic Protection</w:t>
              </w:r>
            </w:hyperlink>
            <w:r w:rsidRPr="0098039D">
              <w:rPr>
                <w:sz w:val="20"/>
                <w:szCs w:val="20"/>
              </w:rPr>
              <w:t xml:space="preserve"> on protected petroleum fuel pipelines at least once each calendar year, but with intervals not exceeding 15 months.</w:t>
            </w:r>
          </w:p>
        </w:tc>
        <w:tc>
          <w:tcPr>
            <w:tcW w:w="1620" w:type="dxa"/>
          </w:tcPr>
          <w:p w:rsidR="00F71602" w:rsidRPr="00CF3982" w:rsidRDefault="00F71602" w:rsidP="00071BB8">
            <w:pPr>
              <w:pStyle w:val="UFCtext"/>
              <w:rPr>
                <w:sz w:val="20"/>
                <w:szCs w:val="20"/>
              </w:rPr>
            </w:pPr>
            <w:r w:rsidRPr="00CF3982">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widowControl w:val="0"/>
              <w:numPr>
                <w:ilvl w:val="0"/>
                <w:numId w:val="168"/>
              </w:numPr>
              <w:spacing w:after="120" w:line="264" w:lineRule="auto"/>
              <w:ind w:left="403"/>
              <w:rPr>
                <w:sz w:val="20"/>
                <w:szCs w:val="20"/>
              </w:rPr>
            </w:pPr>
            <w:r w:rsidRPr="00C2602C">
              <w:rPr>
                <w:sz w:val="20"/>
                <w:szCs w:val="20"/>
              </w:rPr>
              <w:t xml:space="preserve">Conduct five year test as specified in </w:t>
            </w:r>
            <w:hyperlink w:anchor="APPENDIX_G" w:history="1">
              <w:r w:rsidRPr="00CF3982">
                <w:rPr>
                  <w:rStyle w:val="Hyperlink"/>
                  <w:sz w:val="20"/>
                  <w:szCs w:val="20"/>
                </w:rPr>
                <w:t>Appendix G</w:t>
              </w:r>
            </w:hyperlink>
            <w:r w:rsidRPr="0098039D">
              <w:rPr>
                <w:sz w:val="20"/>
                <w:szCs w:val="20"/>
              </w:rPr>
              <w:t xml:space="preserve"> </w:t>
            </w:r>
            <w:r w:rsidRPr="00CF3982">
              <w:rPr>
                <w:rStyle w:val="Hyperlink"/>
                <w:color w:val="auto"/>
                <w:sz w:val="20"/>
                <w:szCs w:val="20"/>
                <w:u w:val="none"/>
              </w:rPr>
              <w:t>– Petroleum Fuel Pipeline Pressure Testing Guidelines and Criteria.</w:t>
            </w:r>
          </w:p>
        </w:tc>
        <w:tc>
          <w:tcPr>
            <w:tcW w:w="1620" w:type="dxa"/>
          </w:tcPr>
          <w:p w:rsidR="00F71602" w:rsidRPr="005B0938" w:rsidRDefault="00F71602" w:rsidP="00071BB8">
            <w:pPr>
              <w:pStyle w:val="UFCtext"/>
              <w:rPr>
                <w:sz w:val="20"/>
                <w:szCs w:val="20"/>
              </w:rPr>
            </w:pPr>
            <w:r w:rsidRPr="005B0938">
              <w:rPr>
                <w:sz w:val="20"/>
                <w:szCs w:val="20"/>
              </w:rPr>
              <w:t>Every five years</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tcPr>
          <w:p w:rsidR="00F71602" w:rsidRPr="0098039D" w:rsidRDefault="00F71602" w:rsidP="0020421B">
            <w:pPr>
              <w:pStyle w:val="UFCtext"/>
              <w:widowControl w:val="0"/>
              <w:numPr>
                <w:ilvl w:val="0"/>
                <w:numId w:val="168"/>
              </w:numPr>
              <w:spacing w:line="264" w:lineRule="auto"/>
              <w:ind w:left="409"/>
              <w:rPr>
                <w:sz w:val="20"/>
                <w:szCs w:val="20"/>
              </w:rPr>
            </w:pPr>
            <w:r w:rsidRPr="00C2602C">
              <w:rPr>
                <w:sz w:val="20"/>
                <w:szCs w:val="20"/>
              </w:rPr>
              <w:t xml:space="preserve">Conduct petroleum fuel pipeline API 570 inspection in accordance with </w:t>
            </w:r>
            <w:hyperlink w:anchor="API570_Inspections" w:history="1">
              <w:r w:rsidRPr="00CF3982">
                <w:rPr>
                  <w:rStyle w:val="Hyperlink"/>
                  <w:sz w:val="20"/>
                  <w:szCs w:val="20"/>
                </w:rPr>
                <w:t>Section 6-1.9 API 570 Inspections</w:t>
              </w:r>
            </w:hyperlink>
            <w:r w:rsidRPr="0098039D">
              <w:rPr>
                <w:sz w:val="20"/>
                <w:szCs w:val="20"/>
              </w:rPr>
              <w:t>.</w:t>
            </w:r>
          </w:p>
        </w:tc>
        <w:tc>
          <w:tcPr>
            <w:tcW w:w="1620" w:type="dxa"/>
          </w:tcPr>
          <w:p w:rsidR="00F71602" w:rsidRPr="00CF3982" w:rsidRDefault="00F71602" w:rsidP="00071BB8">
            <w:pPr>
              <w:pStyle w:val="UFCtext"/>
              <w:spacing w:after="60"/>
              <w:rPr>
                <w:sz w:val="20"/>
                <w:szCs w:val="20"/>
              </w:rPr>
            </w:pPr>
            <w:r w:rsidRPr="00CF3982">
              <w:rPr>
                <w:sz w:val="20"/>
                <w:szCs w:val="20"/>
              </w:rPr>
              <w:t>Every 5 or 10 years depend</w:t>
            </w:r>
            <w:r>
              <w:rPr>
                <w:sz w:val="20"/>
                <w:szCs w:val="20"/>
              </w:rPr>
              <w:t>-</w:t>
            </w:r>
            <w:proofErr w:type="spellStart"/>
            <w:r w:rsidRPr="00CF3982">
              <w:rPr>
                <w:sz w:val="20"/>
                <w:szCs w:val="20"/>
              </w:rPr>
              <w:t>ing</w:t>
            </w:r>
            <w:proofErr w:type="spellEnd"/>
            <w:r w:rsidRPr="00CF3982">
              <w:rPr>
                <w:sz w:val="20"/>
                <w:szCs w:val="20"/>
              </w:rPr>
              <w:t xml:space="preserve"> on API class piping or in accordance with Pipeline </w:t>
            </w:r>
            <w:proofErr w:type="spellStart"/>
            <w:r w:rsidRPr="00CF3982">
              <w:rPr>
                <w:sz w:val="20"/>
                <w:szCs w:val="20"/>
              </w:rPr>
              <w:t>Integ</w:t>
            </w:r>
            <w:r>
              <w:rPr>
                <w:sz w:val="20"/>
                <w:szCs w:val="20"/>
              </w:rPr>
              <w:t>-</w:t>
            </w:r>
            <w:r w:rsidRPr="00CF3982">
              <w:rPr>
                <w:sz w:val="20"/>
                <w:szCs w:val="20"/>
              </w:rPr>
              <w:t>rity</w:t>
            </w:r>
            <w:proofErr w:type="spellEnd"/>
            <w:r w:rsidRPr="00CF3982">
              <w:rPr>
                <w:sz w:val="20"/>
                <w:szCs w:val="20"/>
              </w:rPr>
              <w:t xml:space="preserve"> Manage</w:t>
            </w:r>
            <w:r>
              <w:rPr>
                <w:sz w:val="20"/>
                <w:szCs w:val="20"/>
              </w:rPr>
              <w:t>-</w:t>
            </w:r>
            <w:proofErr w:type="spellStart"/>
            <w:r w:rsidRPr="00CF3982">
              <w:rPr>
                <w:sz w:val="20"/>
                <w:szCs w:val="20"/>
              </w:rPr>
              <w:t>ment</w:t>
            </w:r>
            <w:proofErr w:type="spellEnd"/>
            <w:r w:rsidRPr="00CF3982">
              <w:rPr>
                <w:sz w:val="20"/>
                <w:szCs w:val="20"/>
              </w:rPr>
              <w:t xml:space="preserve"> Plan (PIMP).</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widowControl w:val="0"/>
              <w:numPr>
                <w:ilvl w:val="0"/>
                <w:numId w:val="168"/>
              </w:numPr>
              <w:spacing w:after="120" w:line="264" w:lineRule="auto"/>
              <w:ind w:left="409"/>
              <w:rPr>
                <w:sz w:val="20"/>
                <w:szCs w:val="20"/>
              </w:rPr>
            </w:pPr>
            <w:r w:rsidRPr="00C2602C">
              <w:rPr>
                <w:sz w:val="20"/>
                <w:szCs w:val="20"/>
              </w:rPr>
              <w:t xml:space="preserve">Conduct petroleum fuel pipeline cleaning in accordance with </w:t>
            </w:r>
            <w:hyperlink w:anchor="General_Pipeline_Cleaning" w:history="1">
              <w:r w:rsidRPr="00CF3982">
                <w:rPr>
                  <w:rStyle w:val="Hyperlink"/>
                  <w:sz w:val="20"/>
                  <w:szCs w:val="20"/>
                </w:rPr>
                <w:t>Section 6-2 General Pipeline Cleaning</w:t>
              </w:r>
            </w:hyperlink>
            <w:r w:rsidRPr="0098039D">
              <w:rPr>
                <w:rStyle w:val="Hyperlink"/>
                <w:sz w:val="20"/>
                <w:szCs w:val="20"/>
              </w:rPr>
              <w:t>.</w:t>
            </w:r>
          </w:p>
        </w:tc>
        <w:tc>
          <w:tcPr>
            <w:tcW w:w="1620" w:type="dxa"/>
          </w:tcPr>
          <w:p w:rsidR="00F71602" w:rsidRPr="005B0938" w:rsidRDefault="00F71602" w:rsidP="00071BB8">
            <w:pPr>
              <w:pStyle w:val="UFCtext"/>
              <w:spacing w:after="120"/>
              <w:rPr>
                <w:sz w:val="20"/>
                <w:szCs w:val="20"/>
              </w:rPr>
            </w:pPr>
            <w:r w:rsidRPr="005B0938">
              <w:rPr>
                <w:sz w:val="20"/>
                <w:szCs w:val="20"/>
              </w:rPr>
              <w:t>As required to ensure fuel quality.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rPr>
              <w:t>INTER-TERMINAL PIPELINES</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Non-DOT Regulated (Section 6-1.2.1)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Non-DOT Regulated</w:t>
            </w:r>
          </w:p>
        </w:tc>
        <w:tc>
          <w:tcPr>
            <w:tcW w:w="3510" w:type="dxa"/>
            <w:vAlign w:val="center"/>
          </w:tcPr>
          <w:p w:rsidR="00F71602" w:rsidRPr="0098039D" w:rsidRDefault="00F71602" w:rsidP="0020421B">
            <w:pPr>
              <w:pStyle w:val="UFCtext"/>
              <w:widowControl w:val="0"/>
              <w:numPr>
                <w:ilvl w:val="0"/>
                <w:numId w:val="169"/>
              </w:numPr>
              <w:spacing w:after="120" w:line="264" w:lineRule="auto"/>
              <w:ind w:left="403"/>
              <w:rPr>
                <w:sz w:val="20"/>
                <w:szCs w:val="20"/>
              </w:rPr>
            </w:pPr>
            <w:r w:rsidRPr="00CF3982">
              <w:rPr>
                <w:sz w:val="20"/>
                <w:szCs w:val="20"/>
              </w:rPr>
              <w:t xml:space="preserve">Conduct petroleum fuel pipeline volume check in accordance with Section </w:t>
            </w:r>
            <w:hyperlink w:anchor="Volume_Check" w:history="1">
              <w:r w:rsidRPr="00CF3982">
                <w:rPr>
                  <w:rStyle w:val="Hyperlink"/>
                  <w:sz w:val="20"/>
                  <w:szCs w:val="20"/>
                </w:rPr>
                <w:t>6-1.8 Volume Check</w:t>
              </w:r>
            </w:hyperlink>
            <w:r w:rsidRPr="0098039D">
              <w:rPr>
                <w:sz w:val="20"/>
                <w:szCs w:val="20"/>
              </w:rPr>
              <w:t>.</w:t>
            </w:r>
          </w:p>
        </w:tc>
        <w:tc>
          <w:tcPr>
            <w:tcW w:w="1620" w:type="dxa"/>
          </w:tcPr>
          <w:p w:rsidR="00F71602" w:rsidRPr="00CF3982" w:rsidRDefault="00F71602" w:rsidP="00071BB8">
            <w:pPr>
              <w:pStyle w:val="UFCtext"/>
              <w:rPr>
                <w:sz w:val="20"/>
                <w:szCs w:val="20"/>
              </w:rPr>
            </w:pPr>
            <w:r w:rsidRPr="00CF3982">
              <w:rPr>
                <w:sz w:val="20"/>
                <w:szCs w:val="20"/>
              </w:rPr>
              <w:t>Monthly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98039D" w:rsidRDefault="00F71602" w:rsidP="0020421B">
            <w:pPr>
              <w:pStyle w:val="UFCtext"/>
              <w:widowControl w:val="0"/>
              <w:numPr>
                <w:ilvl w:val="0"/>
                <w:numId w:val="169"/>
              </w:numPr>
              <w:spacing w:after="120" w:line="264" w:lineRule="auto"/>
              <w:ind w:left="403"/>
              <w:rPr>
                <w:sz w:val="20"/>
                <w:szCs w:val="20"/>
              </w:rPr>
            </w:pPr>
            <w:r w:rsidRPr="00C2602C">
              <w:rPr>
                <w:sz w:val="20"/>
                <w:szCs w:val="20"/>
              </w:rPr>
              <w:t xml:space="preserve">Conduct line patrol in areas of underground petroleum fuel </w:t>
            </w:r>
            <w:r w:rsidRPr="00C2602C">
              <w:rPr>
                <w:sz w:val="20"/>
                <w:szCs w:val="20"/>
              </w:rPr>
              <w:lastRenderedPageBreak/>
              <w:t xml:space="preserve">pipeline in accordance with </w:t>
            </w:r>
            <w:hyperlink w:anchor="Line_Patrol" w:history="1">
              <w:r w:rsidRPr="00CF3982">
                <w:rPr>
                  <w:rStyle w:val="Hyperlink"/>
                  <w:sz w:val="20"/>
                  <w:szCs w:val="20"/>
                </w:rPr>
                <w:t>Section 6-1.7 Line Patrol</w:t>
              </w:r>
            </w:hyperlink>
            <w:r w:rsidRPr="0098039D">
              <w:rPr>
                <w:sz w:val="20"/>
                <w:szCs w:val="20"/>
              </w:rPr>
              <w:t>.</w:t>
            </w:r>
          </w:p>
        </w:tc>
        <w:tc>
          <w:tcPr>
            <w:tcW w:w="1620" w:type="dxa"/>
          </w:tcPr>
          <w:p w:rsidR="00F71602" w:rsidRPr="00CF3982" w:rsidRDefault="00F71602" w:rsidP="00071BB8">
            <w:pPr>
              <w:pStyle w:val="UFCtext"/>
              <w:rPr>
                <w:sz w:val="20"/>
                <w:szCs w:val="20"/>
              </w:rPr>
            </w:pPr>
            <w:r w:rsidRPr="00CF3982">
              <w:rPr>
                <w:sz w:val="20"/>
                <w:szCs w:val="20"/>
              </w:rPr>
              <w:lastRenderedPageBreak/>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98039D" w:rsidRDefault="00F71602" w:rsidP="0020421B">
            <w:pPr>
              <w:pStyle w:val="UFCtext"/>
              <w:widowControl w:val="0"/>
              <w:numPr>
                <w:ilvl w:val="0"/>
                <w:numId w:val="169"/>
              </w:numPr>
              <w:spacing w:after="120" w:line="264" w:lineRule="auto"/>
              <w:ind w:left="403"/>
              <w:rPr>
                <w:sz w:val="20"/>
                <w:szCs w:val="20"/>
              </w:rPr>
            </w:pPr>
            <w:r w:rsidRPr="00C2602C">
              <w:rPr>
                <w:sz w:val="20"/>
                <w:szCs w:val="20"/>
              </w:rPr>
              <w:t xml:space="preserve">Government operated inter-terminal petroleum fuel pipelines must follow the maintenance requirements listed in </w:t>
            </w:r>
            <w:hyperlink w:anchor="On_Base_Pipelines" w:history="1">
              <w:r w:rsidRPr="00CF3982">
                <w:rPr>
                  <w:rStyle w:val="Hyperlink"/>
                  <w:sz w:val="20"/>
                  <w:szCs w:val="20"/>
                </w:rPr>
                <w:t>Section 6-1.1.1 for On-Base Pipelines</w:t>
              </w:r>
            </w:hyperlink>
            <w:r w:rsidRPr="0098039D">
              <w:rPr>
                <w:sz w:val="20"/>
                <w:szCs w:val="20"/>
              </w:rPr>
              <w:t>.</w:t>
            </w:r>
          </w:p>
        </w:tc>
        <w:tc>
          <w:tcPr>
            <w:tcW w:w="1620" w:type="dxa"/>
          </w:tcPr>
          <w:p w:rsidR="00F71602" w:rsidRPr="00CF3982" w:rsidRDefault="00F71602" w:rsidP="00071BB8">
            <w:pPr>
              <w:pStyle w:val="UFCtext"/>
              <w:rPr>
                <w:sz w:val="20"/>
                <w:szCs w:val="20"/>
              </w:rPr>
            </w:pPr>
            <w:r w:rsidRPr="00CF3982">
              <w:rPr>
                <w:sz w:val="20"/>
                <w:szCs w:val="20"/>
              </w:rPr>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SM/OM</w:t>
            </w:r>
          </w:p>
        </w:tc>
      </w:tr>
      <w:tr w:rsidR="00F71602" w:rsidRPr="00C2602C" w:rsidTr="00071BB8">
        <w:tc>
          <w:tcPr>
            <w:tcW w:w="10075" w:type="dxa"/>
            <w:gridSpan w:val="6"/>
            <w:vAlign w:val="center"/>
          </w:tcPr>
          <w:p w:rsidR="00F71602" w:rsidRPr="00A91065" w:rsidRDefault="00F71602" w:rsidP="00071BB8">
            <w:pPr>
              <w:keepNext/>
              <w:spacing w:after="200" w:line="276" w:lineRule="auto"/>
              <w:jc w:val="center"/>
              <w:rPr>
                <w:rFonts w:ascii="Arial" w:hAnsi="Arial" w:cs="Arial"/>
                <w:sz w:val="22"/>
                <w:szCs w:val="22"/>
              </w:rPr>
            </w:pPr>
            <w:r w:rsidRPr="00A91065">
              <w:rPr>
                <w:rFonts w:ascii="Arial" w:hAnsi="Arial" w:cs="Arial"/>
                <w:sz w:val="22"/>
                <w:szCs w:val="22"/>
              </w:rPr>
              <w:t>Aboveground Piping (Section 6-1.3)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 xml:space="preserve">Aboveground Piping </w:t>
            </w:r>
          </w:p>
        </w:tc>
        <w:tc>
          <w:tcPr>
            <w:tcW w:w="3510" w:type="dxa"/>
            <w:vAlign w:val="center"/>
          </w:tcPr>
          <w:p w:rsidR="00F71602" w:rsidRPr="0098039D" w:rsidRDefault="00F71602" w:rsidP="0020421B">
            <w:pPr>
              <w:pStyle w:val="UFCtext"/>
              <w:widowControl w:val="0"/>
              <w:numPr>
                <w:ilvl w:val="0"/>
                <w:numId w:val="170"/>
              </w:numPr>
              <w:spacing w:after="120" w:line="264" w:lineRule="auto"/>
              <w:ind w:left="403"/>
              <w:rPr>
                <w:sz w:val="20"/>
                <w:szCs w:val="20"/>
              </w:rPr>
            </w:pPr>
            <w:r w:rsidRPr="00CF3982">
              <w:rPr>
                <w:sz w:val="20"/>
                <w:szCs w:val="20"/>
              </w:rPr>
              <w:t xml:space="preserve">Conduct petroleum fuel piping visual Inspection in accordance with </w:t>
            </w:r>
            <w:hyperlink w:anchor="Pipe_Visual_Inspection" w:history="1">
              <w:r w:rsidRPr="00CF3982">
                <w:rPr>
                  <w:rStyle w:val="Hyperlink"/>
                  <w:sz w:val="20"/>
                  <w:szCs w:val="20"/>
                </w:rPr>
                <w:t>Section 6-1.5 Pipeline Visual Inspection</w:t>
              </w:r>
            </w:hyperlink>
            <w:r w:rsidRPr="0098039D">
              <w:rPr>
                <w:sz w:val="20"/>
                <w:szCs w:val="20"/>
              </w:rPr>
              <w:t>.</w:t>
            </w:r>
          </w:p>
        </w:tc>
        <w:tc>
          <w:tcPr>
            <w:tcW w:w="1620" w:type="dxa"/>
          </w:tcPr>
          <w:p w:rsidR="00F71602" w:rsidRPr="00CF3982" w:rsidRDefault="00F71602" w:rsidP="00071BB8">
            <w:pPr>
              <w:pStyle w:val="UFCtext"/>
              <w:rPr>
                <w:sz w:val="20"/>
                <w:szCs w:val="20"/>
              </w:rPr>
            </w:pPr>
            <w:r w:rsidRPr="00CF3982">
              <w:rPr>
                <w:sz w:val="20"/>
                <w:szCs w:val="20"/>
              </w:rPr>
              <w:t>Weekly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widowControl w:val="0"/>
              <w:numPr>
                <w:ilvl w:val="0"/>
                <w:numId w:val="170"/>
              </w:numPr>
              <w:spacing w:after="120" w:line="264" w:lineRule="auto"/>
              <w:ind w:left="403"/>
              <w:rPr>
                <w:sz w:val="20"/>
                <w:szCs w:val="20"/>
              </w:rPr>
            </w:pPr>
            <w:r w:rsidRPr="00C2602C">
              <w:rPr>
                <w:sz w:val="20"/>
                <w:szCs w:val="20"/>
              </w:rPr>
              <w:t xml:space="preserve">Conduct petroleum fuel piping annual test as specified in </w:t>
            </w:r>
            <w:hyperlink w:anchor="APPENDIX_G" w:history="1">
              <w:r w:rsidRPr="00CF3982">
                <w:rPr>
                  <w:rStyle w:val="Hyperlink"/>
                  <w:sz w:val="20"/>
                  <w:szCs w:val="20"/>
                </w:rPr>
                <w:t>Appendix G</w:t>
              </w:r>
            </w:hyperlink>
            <w:r w:rsidRPr="0098039D">
              <w:rPr>
                <w:rStyle w:val="Hyperlink"/>
                <w:sz w:val="20"/>
                <w:szCs w:val="20"/>
                <w:u w:val="none"/>
              </w:rPr>
              <w:t xml:space="preserve"> </w:t>
            </w:r>
            <w:r w:rsidRPr="00CF3982">
              <w:rPr>
                <w:rStyle w:val="Hyperlink"/>
                <w:color w:val="auto"/>
                <w:sz w:val="20"/>
                <w:szCs w:val="20"/>
                <w:u w:val="none"/>
              </w:rPr>
              <w:t>– Petroleum Fuel Pipeline Pressure Testing Guidelines and Criteria</w:t>
            </w:r>
            <w:r w:rsidRPr="00CF3982">
              <w:rPr>
                <w:sz w:val="20"/>
                <w:szCs w:val="20"/>
              </w:rPr>
              <w:t>.</w:t>
            </w:r>
          </w:p>
        </w:tc>
        <w:tc>
          <w:tcPr>
            <w:tcW w:w="1620" w:type="dxa"/>
          </w:tcPr>
          <w:p w:rsidR="00F71602" w:rsidRPr="005B0938" w:rsidRDefault="00F71602" w:rsidP="00071BB8">
            <w:pPr>
              <w:pStyle w:val="UFCtext"/>
              <w:rPr>
                <w:sz w:val="20"/>
                <w:szCs w:val="20"/>
              </w:rPr>
            </w:pPr>
            <w:r w:rsidRPr="005B0938">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tcPr>
          <w:p w:rsidR="00F71602" w:rsidRPr="0098039D" w:rsidRDefault="00F71602" w:rsidP="0020421B">
            <w:pPr>
              <w:pStyle w:val="UFCtext"/>
              <w:widowControl w:val="0"/>
              <w:numPr>
                <w:ilvl w:val="0"/>
                <w:numId w:val="170"/>
              </w:numPr>
              <w:spacing w:line="264" w:lineRule="auto"/>
              <w:ind w:left="409"/>
              <w:rPr>
                <w:sz w:val="20"/>
                <w:szCs w:val="20"/>
              </w:rPr>
            </w:pPr>
            <w:r w:rsidRPr="00C2602C">
              <w:rPr>
                <w:sz w:val="20"/>
                <w:szCs w:val="20"/>
              </w:rPr>
              <w:t xml:space="preserve">Conduct petroleum fuel piping API 570 inspection in accordance with </w:t>
            </w:r>
            <w:hyperlink w:anchor="API570_Inspections" w:history="1">
              <w:r w:rsidRPr="00CF3982">
                <w:rPr>
                  <w:rStyle w:val="Hyperlink"/>
                  <w:sz w:val="20"/>
                  <w:szCs w:val="20"/>
                </w:rPr>
                <w:t>Section 6-1.9 API 570 Inspections</w:t>
              </w:r>
            </w:hyperlink>
            <w:r w:rsidRPr="0098039D">
              <w:rPr>
                <w:sz w:val="20"/>
                <w:szCs w:val="20"/>
              </w:rPr>
              <w:t>.</w:t>
            </w:r>
          </w:p>
        </w:tc>
        <w:tc>
          <w:tcPr>
            <w:tcW w:w="1620" w:type="dxa"/>
          </w:tcPr>
          <w:p w:rsidR="00F71602" w:rsidRPr="00CF3982" w:rsidRDefault="00F71602" w:rsidP="00071BB8">
            <w:pPr>
              <w:pStyle w:val="UFCtext"/>
              <w:spacing w:after="60"/>
              <w:rPr>
                <w:sz w:val="20"/>
                <w:szCs w:val="20"/>
              </w:rPr>
            </w:pPr>
            <w:r w:rsidRPr="00CF3982">
              <w:rPr>
                <w:sz w:val="20"/>
                <w:szCs w:val="20"/>
              </w:rPr>
              <w:t>Every 5 or 10 years depend</w:t>
            </w:r>
            <w:r>
              <w:rPr>
                <w:sz w:val="20"/>
                <w:szCs w:val="20"/>
              </w:rPr>
              <w:t>-</w:t>
            </w:r>
            <w:proofErr w:type="spellStart"/>
            <w:r w:rsidRPr="00CF3982">
              <w:rPr>
                <w:sz w:val="20"/>
                <w:szCs w:val="20"/>
              </w:rPr>
              <w:t>ing</w:t>
            </w:r>
            <w:proofErr w:type="spellEnd"/>
            <w:r w:rsidRPr="00CF3982">
              <w:rPr>
                <w:sz w:val="20"/>
                <w:szCs w:val="20"/>
              </w:rPr>
              <w:t xml:space="preserve"> on API class piping or in accordance with Pipeline </w:t>
            </w:r>
            <w:proofErr w:type="spellStart"/>
            <w:r w:rsidRPr="00CF3982">
              <w:rPr>
                <w:sz w:val="20"/>
                <w:szCs w:val="20"/>
              </w:rPr>
              <w:t>Integ</w:t>
            </w:r>
            <w:r>
              <w:rPr>
                <w:sz w:val="20"/>
                <w:szCs w:val="20"/>
              </w:rPr>
              <w:t>-</w:t>
            </w:r>
            <w:r w:rsidRPr="00CF3982">
              <w:rPr>
                <w:sz w:val="20"/>
                <w:szCs w:val="20"/>
              </w:rPr>
              <w:t>rity</w:t>
            </w:r>
            <w:proofErr w:type="spellEnd"/>
            <w:r w:rsidRPr="00CF3982">
              <w:rPr>
                <w:sz w:val="20"/>
                <w:szCs w:val="20"/>
              </w:rPr>
              <w:t xml:space="preserve"> Manage</w:t>
            </w:r>
            <w:r>
              <w:rPr>
                <w:sz w:val="20"/>
                <w:szCs w:val="20"/>
              </w:rPr>
              <w:t>-</w:t>
            </w:r>
            <w:proofErr w:type="spellStart"/>
            <w:r w:rsidRPr="00CF3982">
              <w:rPr>
                <w:sz w:val="20"/>
                <w:szCs w:val="20"/>
              </w:rPr>
              <w:t>ment</w:t>
            </w:r>
            <w:proofErr w:type="spellEnd"/>
            <w:r w:rsidRPr="00CF3982">
              <w:rPr>
                <w:sz w:val="20"/>
                <w:szCs w:val="20"/>
              </w:rPr>
              <w:t xml:space="preserve"> Plan (PIMP).Management Plan (PIMP).</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98039D" w:rsidRDefault="00F71602" w:rsidP="0020421B">
            <w:pPr>
              <w:pStyle w:val="UFCtext"/>
              <w:widowControl w:val="0"/>
              <w:numPr>
                <w:ilvl w:val="0"/>
                <w:numId w:val="170"/>
              </w:numPr>
              <w:spacing w:after="120" w:line="264" w:lineRule="auto"/>
              <w:ind w:left="403"/>
              <w:rPr>
                <w:sz w:val="20"/>
                <w:szCs w:val="20"/>
              </w:rPr>
            </w:pPr>
            <w:r w:rsidRPr="00C2602C">
              <w:rPr>
                <w:sz w:val="20"/>
                <w:szCs w:val="20"/>
              </w:rPr>
              <w:t xml:space="preserve">Conduct cleaning of petroleum fuel piping in accordance with </w:t>
            </w:r>
            <w:hyperlink w:anchor="General_Pipeline_Cleaning" w:history="1">
              <w:r w:rsidRPr="00CF3982">
                <w:rPr>
                  <w:rStyle w:val="Hyperlink"/>
                  <w:sz w:val="20"/>
                  <w:szCs w:val="20"/>
                </w:rPr>
                <w:t>Section 6-2 General Pipeline Cleaning</w:t>
              </w:r>
            </w:hyperlink>
            <w:r w:rsidRPr="0098039D">
              <w:rPr>
                <w:sz w:val="20"/>
                <w:szCs w:val="20"/>
              </w:rPr>
              <w:t>.</w:t>
            </w:r>
          </w:p>
        </w:tc>
        <w:tc>
          <w:tcPr>
            <w:tcW w:w="1620" w:type="dxa"/>
          </w:tcPr>
          <w:p w:rsidR="00F71602" w:rsidRPr="00CF3982" w:rsidRDefault="00F71602" w:rsidP="00071BB8">
            <w:pPr>
              <w:pStyle w:val="UFCtext"/>
              <w:spacing w:after="120"/>
              <w:rPr>
                <w:sz w:val="20"/>
                <w:szCs w:val="20"/>
              </w:rPr>
            </w:pPr>
            <w:r w:rsidRPr="00CF3982">
              <w:rPr>
                <w:sz w:val="20"/>
                <w:szCs w:val="20"/>
              </w:rPr>
              <w:t>As required to ensure fuel quality.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Double-Wall Piping (Section 6-1.4)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Double-Wall Piping</w:t>
            </w:r>
          </w:p>
        </w:tc>
        <w:tc>
          <w:tcPr>
            <w:tcW w:w="3510" w:type="dxa"/>
            <w:vAlign w:val="center"/>
          </w:tcPr>
          <w:p w:rsidR="00F71602" w:rsidRPr="00CF3982" w:rsidRDefault="00F71602" w:rsidP="0020421B">
            <w:pPr>
              <w:pStyle w:val="UFCtext"/>
              <w:numPr>
                <w:ilvl w:val="0"/>
                <w:numId w:val="33"/>
              </w:numPr>
              <w:spacing w:after="120" w:line="264" w:lineRule="auto"/>
              <w:ind w:left="432"/>
              <w:rPr>
                <w:sz w:val="20"/>
                <w:szCs w:val="20"/>
              </w:rPr>
            </w:pPr>
            <w:r w:rsidRPr="00CF3982">
              <w:rPr>
                <w:sz w:val="20"/>
                <w:szCs w:val="20"/>
              </w:rPr>
              <w:t xml:space="preserve">Conduct petroleum fuel pipeline visual Inspection of aboveground piping in accordance with </w:t>
            </w:r>
            <w:hyperlink w:anchor="Pipe_Visual_Inspection" w:history="1">
              <w:r w:rsidRPr="00CF3982">
                <w:rPr>
                  <w:rStyle w:val="Hyperlink"/>
                  <w:sz w:val="20"/>
                  <w:szCs w:val="20"/>
                </w:rPr>
                <w:t>Section 6-1.5 Pipeline Visual Inspection</w:t>
              </w:r>
            </w:hyperlink>
            <w:r w:rsidRPr="0098039D">
              <w:rPr>
                <w:sz w:val="20"/>
                <w:szCs w:val="20"/>
              </w:rPr>
              <w:t>.</w:t>
            </w:r>
            <w:r w:rsidRPr="00CF3982" w:rsidDel="00527F08">
              <w:rPr>
                <w:sz w:val="20"/>
                <w:szCs w:val="20"/>
              </w:rPr>
              <w:t xml:space="preserve"> </w:t>
            </w:r>
          </w:p>
        </w:tc>
        <w:tc>
          <w:tcPr>
            <w:tcW w:w="1620" w:type="dxa"/>
          </w:tcPr>
          <w:p w:rsidR="00F71602" w:rsidRPr="005B0938" w:rsidRDefault="00F71602" w:rsidP="00071BB8">
            <w:pPr>
              <w:pStyle w:val="UFCtext"/>
              <w:rPr>
                <w:sz w:val="20"/>
                <w:szCs w:val="20"/>
              </w:rPr>
            </w:pPr>
            <w:r w:rsidRPr="005B0938">
              <w:rPr>
                <w:sz w:val="20"/>
                <w:szCs w:val="20"/>
              </w:rPr>
              <w:t>Monthly</w:t>
            </w:r>
          </w:p>
          <w:p w:rsidR="00F71602" w:rsidRPr="004D1A41" w:rsidRDefault="00F71602" w:rsidP="00071BB8">
            <w:pPr>
              <w:pStyle w:val="UFCtext"/>
              <w:rPr>
                <w:sz w:val="20"/>
                <w:szCs w:val="20"/>
              </w:rPr>
            </w:pP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5B0938" w:rsidRDefault="00F71602" w:rsidP="0020421B">
            <w:pPr>
              <w:pStyle w:val="UFCtext"/>
              <w:numPr>
                <w:ilvl w:val="0"/>
                <w:numId w:val="33"/>
              </w:numPr>
              <w:spacing w:line="264" w:lineRule="auto"/>
              <w:ind w:left="432"/>
              <w:rPr>
                <w:sz w:val="20"/>
                <w:szCs w:val="20"/>
              </w:rPr>
            </w:pPr>
            <w:r w:rsidRPr="00C2602C">
              <w:rPr>
                <w:sz w:val="20"/>
                <w:szCs w:val="20"/>
              </w:rPr>
              <w:t xml:space="preserve">Conduct annual carrier pipe test as specified in </w:t>
            </w:r>
            <w:hyperlink w:anchor="APPENDIX_G" w:history="1">
              <w:r w:rsidRPr="00CF3982">
                <w:rPr>
                  <w:rStyle w:val="Hyperlink"/>
                  <w:sz w:val="20"/>
                  <w:szCs w:val="20"/>
                </w:rPr>
                <w:t>Appendix G</w:t>
              </w:r>
            </w:hyperlink>
            <w:r w:rsidRPr="0098039D">
              <w:rPr>
                <w:rStyle w:val="Hyperlink"/>
                <w:sz w:val="20"/>
                <w:szCs w:val="20"/>
                <w:u w:val="none"/>
              </w:rPr>
              <w:t xml:space="preserve"> </w:t>
            </w:r>
            <w:r w:rsidRPr="00CF3982">
              <w:rPr>
                <w:rStyle w:val="Hyperlink"/>
                <w:color w:val="auto"/>
                <w:sz w:val="20"/>
                <w:szCs w:val="20"/>
                <w:u w:val="none"/>
              </w:rPr>
              <w:t xml:space="preserve">– Petroleum Fuel Pipeline </w:t>
            </w:r>
            <w:r w:rsidRPr="00CF3982">
              <w:rPr>
                <w:rStyle w:val="Hyperlink"/>
                <w:color w:val="auto"/>
                <w:sz w:val="20"/>
                <w:szCs w:val="20"/>
                <w:u w:val="none"/>
              </w:rPr>
              <w:lastRenderedPageBreak/>
              <w:t>Pressure Testing Guidelines and Criteria</w:t>
            </w:r>
            <w:r w:rsidRPr="005B0938">
              <w:rPr>
                <w:sz w:val="20"/>
                <w:szCs w:val="20"/>
              </w:rPr>
              <w:t>.</w:t>
            </w:r>
          </w:p>
          <w:p w:rsidR="00F71602" w:rsidRPr="0098039D" w:rsidRDefault="00F71602" w:rsidP="0020421B">
            <w:pPr>
              <w:pStyle w:val="UFCtext"/>
              <w:numPr>
                <w:ilvl w:val="0"/>
                <w:numId w:val="33"/>
              </w:numPr>
              <w:spacing w:line="264" w:lineRule="auto"/>
              <w:ind w:left="432"/>
              <w:rPr>
                <w:sz w:val="20"/>
                <w:szCs w:val="20"/>
              </w:rPr>
            </w:pPr>
            <w:r w:rsidRPr="001C43DB">
              <w:rPr>
                <w:sz w:val="20"/>
                <w:szCs w:val="20"/>
              </w:rPr>
              <w:t xml:space="preserve">Conduct cathodic protection tests as specified in </w:t>
            </w:r>
            <w:hyperlink w:anchor="Cathodic_Protection" w:history="1">
              <w:r w:rsidRPr="00CF3982">
                <w:rPr>
                  <w:rStyle w:val="Hyperlink"/>
                  <w:sz w:val="20"/>
                  <w:szCs w:val="20"/>
                </w:rPr>
                <w:t>Section 9.2.1 Cathodic Protection</w:t>
              </w:r>
            </w:hyperlink>
            <w:r w:rsidRPr="0098039D">
              <w:rPr>
                <w:sz w:val="20"/>
                <w:szCs w:val="20"/>
              </w:rPr>
              <w:t xml:space="preserve"> on protected petroleum fuel pipelines at least once each calendar year, but with intervals not exceeding 15 months.</w:t>
            </w:r>
          </w:p>
        </w:tc>
        <w:tc>
          <w:tcPr>
            <w:tcW w:w="1620" w:type="dxa"/>
          </w:tcPr>
          <w:p w:rsidR="00F71602" w:rsidRPr="00CF3982" w:rsidRDefault="00F71602" w:rsidP="00071BB8">
            <w:pPr>
              <w:pStyle w:val="UFCtext"/>
              <w:rPr>
                <w:sz w:val="20"/>
                <w:szCs w:val="20"/>
              </w:rPr>
            </w:pPr>
            <w:r w:rsidRPr="00CF3982">
              <w:rPr>
                <w:sz w:val="20"/>
                <w:szCs w:val="20"/>
              </w:rPr>
              <w:lastRenderedPageBreak/>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30276D"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33"/>
              </w:numPr>
              <w:spacing w:line="264" w:lineRule="auto"/>
              <w:ind w:left="432"/>
              <w:rPr>
                <w:sz w:val="20"/>
                <w:szCs w:val="20"/>
              </w:rPr>
            </w:pPr>
            <w:r w:rsidRPr="00C2602C">
              <w:rPr>
                <w:sz w:val="20"/>
                <w:szCs w:val="20"/>
              </w:rPr>
              <w:t xml:space="preserve">Conduct containment pipe test as specified in </w:t>
            </w:r>
            <w:hyperlink w:anchor="APPENDIX_G" w:history="1">
              <w:r w:rsidRPr="00CF3982">
                <w:rPr>
                  <w:rStyle w:val="Hyperlink"/>
                  <w:sz w:val="20"/>
                  <w:szCs w:val="20"/>
                </w:rPr>
                <w:t>Appendix G</w:t>
              </w:r>
            </w:hyperlink>
            <w:r w:rsidRPr="0098039D">
              <w:rPr>
                <w:rStyle w:val="Hyperlink"/>
                <w:sz w:val="20"/>
                <w:szCs w:val="20"/>
                <w:u w:val="none"/>
              </w:rPr>
              <w:t xml:space="preserve"> </w:t>
            </w:r>
            <w:r w:rsidRPr="00CF3982">
              <w:rPr>
                <w:rStyle w:val="Hyperlink"/>
                <w:color w:val="auto"/>
                <w:sz w:val="20"/>
                <w:szCs w:val="20"/>
                <w:u w:val="none"/>
              </w:rPr>
              <w:t>– Petroleum Fuel Pipeline Pressure Testing Guidelines and Criteria</w:t>
            </w:r>
            <w:r w:rsidRPr="00CF3982">
              <w:rPr>
                <w:sz w:val="20"/>
                <w:szCs w:val="20"/>
              </w:rPr>
              <w:t>.</w:t>
            </w:r>
          </w:p>
        </w:tc>
        <w:tc>
          <w:tcPr>
            <w:tcW w:w="1620" w:type="dxa"/>
          </w:tcPr>
          <w:p w:rsidR="00F71602" w:rsidRPr="005B0938" w:rsidRDefault="00F71602" w:rsidP="00071BB8">
            <w:pPr>
              <w:pStyle w:val="UFCtext"/>
              <w:rPr>
                <w:sz w:val="20"/>
                <w:szCs w:val="20"/>
              </w:rPr>
            </w:pPr>
            <w:r w:rsidRPr="005B0938">
              <w:rPr>
                <w:sz w:val="20"/>
                <w:szCs w:val="20"/>
              </w:rPr>
              <w:t>Every three years</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tcPr>
          <w:p w:rsidR="00F71602" w:rsidRPr="0098039D" w:rsidRDefault="00F71602" w:rsidP="0020421B">
            <w:pPr>
              <w:pStyle w:val="UFCtext"/>
              <w:numPr>
                <w:ilvl w:val="0"/>
                <w:numId w:val="33"/>
              </w:numPr>
              <w:spacing w:line="264" w:lineRule="auto"/>
              <w:ind w:left="432"/>
              <w:rPr>
                <w:sz w:val="20"/>
                <w:szCs w:val="20"/>
              </w:rPr>
            </w:pPr>
            <w:r w:rsidRPr="00C2602C">
              <w:rPr>
                <w:sz w:val="20"/>
                <w:szCs w:val="20"/>
              </w:rPr>
              <w:t xml:space="preserve">Conduct petroleum fuel pipeline API 570 inspection in accordance with </w:t>
            </w:r>
            <w:hyperlink w:anchor="API570_Inspections" w:history="1">
              <w:r w:rsidRPr="00CF3982">
                <w:rPr>
                  <w:rStyle w:val="Hyperlink"/>
                  <w:sz w:val="20"/>
                  <w:szCs w:val="20"/>
                </w:rPr>
                <w:t>Section 6-1.9 API 570 Inspections</w:t>
              </w:r>
            </w:hyperlink>
            <w:r w:rsidRPr="0098039D">
              <w:rPr>
                <w:sz w:val="20"/>
                <w:szCs w:val="20"/>
              </w:rPr>
              <w:t>.</w:t>
            </w:r>
          </w:p>
        </w:tc>
        <w:tc>
          <w:tcPr>
            <w:tcW w:w="1620" w:type="dxa"/>
          </w:tcPr>
          <w:p w:rsidR="00F71602" w:rsidRPr="00CF3982" w:rsidRDefault="00F71602" w:rsidP="00071BB8">
            <w:pPr>
              <w:pStyle w:val="UFCtext"/>
              <w:spacing w:after="60"/>
              <w:rPr>
                <w:sz w:val="20"/>
                <w:szCs w:val="20"/>
              </w:rPr>
            </w:pPr>
            <w:r w:rsidRPr="00CF3982">
              <w:rPr>
                <w:sz w:val="20"/>
                <w:szCs w:val="20"/>
              </w:rPr>
              <w:t>Every 5 or 10 years depend</w:t>
            </w:r>
            <w:r>
              <w:rPr>
                <w:sz w:val="20"/>
                <w:szCs w:val="20"/>
              </w:rPr>
              <w:t>-</w:t>
            </w:r>
            <w:proofErr w:type="spellStart"/>
            <w:r w:rsidRPr="00CF3982">
              <w:rPr>
                <w:sz w:val="20"/>
                <w:szCs w:val="20"/>
              </w:rPr>
              <w:t>ing</w:t>
            </w:r>
            <w:proofErr w:type="spellEnd"/>
            <w:r w:rsidRPr="00CF3982">
              <w:rPr>
                <w:sz w:val="20"/>
                <w:szCs w:val="20"/>
              </w:rPr>
              <w:t xml:space="preserve"> on API class piping or in accordance with Pipeline </w:t>
            </w:r>
            <w:proofErr w:type="spellStart"/>
            <w:r w:rsidRPr="00CF3982">
              <w:rPr>
                <w:sz w:val="20"/>
                <w:szCs w:val="20"/>
              </w:rPr>
              <w:t>Integ</w:t>
            </w:r>
            <w:r>
              <w:rPr>
                <w:sz w:val="20"/>
                <w:szCs w:val="20"/>
              </w:rPr>
              <w:t>-</w:t>
            </w:r>
            <w:r w:rsidRPr="00CF3982">
              <w:rPr>
                <w:sz w:val="20"/>
                <w:szCs w:val="20"/>
              </w:rPr>
              <w:t>rity</w:t>
            </w:r>
            <w:proofErr w:type="spellEnd"/>
            <w:r w:rsidRPr="00CF3982">
              <w:rPr>
                <w:sz w:val="20"/>
                <w:szCs w:val="20"/>
              </w:rPr>
              <w:t xml:space="preserve"> Manage</w:t>
            </w:r>
            <w:r>
              <w:rPr>
                <w:sz w:val="20"/>
                <w:szCs w:val="20"/>
              </w:rPr>
              <w:t>-</w:t>
            </w:r>
            <w:proofErr w:type="spellStart"/>
            <w:r w:rsidRPr="00CF3982">
              <w:rPr>
                <w:sz w:val="20"/>
                <w:szCs w:val="20"/>
              </w:rPr>
              <w:t>ment</w:t>
            </w:r>
            <w:proofErr w:type="spellEnd"/>
            <w:r w:rsidRPr="00CF3982">
              <w:rPr>
                <w:sz w:val="20"/>
                <w:szCs w:val="20"/>
              </w:rPr>
              <w:t xml:space="preserve"> Plan (PIMP).Management Plan (PIMP).</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tcPr>
          <w:p w:rsidR="00F71602" w:rsidRPr="0098039D" w:rsidRDefault="00F71602" w:rsidP="0020421B">
            <w:pPr>
              <w:pStyle w:val="UFCtext"/>
              <w:numPr>
                <w:ilvl w:val="0"/>
                <w:numId w:val="33"/>
              </w:numPr>
              <w:spacing w:line="264" w:lineRule="auto"/>
              <w:ind w:left="432"/>
              <w:rPr>
                <w:sz w:val="20"/>
                <w:szCs w:val="20"/>
              </w:rPr>
            </w:pPr>
            <w:r w:rsidRPr="00C2602C">
              <w:rPr>
                <w:sz w:val="20"/>
                <w:szCs w:val="20"/>
              </w:rPr>
              <w:t xml:space="preserve">Conduct petroleum fuel pipeline cleaning in accordance with </w:t>
            </w:r>
            <w:hyperlink w:anchor="General_Pipeline_Cleaning" w:history="1">
              <w:r w:rsidRPr="00CF3982">
                <w:rPr>
                  <w:rStyle w:val="Hyperlink"/>
                  <w:sz w:val="20"/>
                  <w:szCs w:val="20"/>
                </w:rPr>
                <w:t>Section 6-2 General Pipeline Cleaning</w:t>
              </w:r>
            </w:hyperlink>
            <w:r w:rsidRPr="0098039D">
              <w:rPr>
                <w:sz w:val="20"/>
                <w:szCs w:val="20"/>
              </w:rPr>
              <w:t>.</w:t>
            </w:r>
          </w:p>
        </w:tc>
        <w:tc>
          <w:tcPr>
            <w:tcW w:w="1620" w:type="dxa"/>
          </w:tcPr>
          <w:p w:rsidR="00F71602" w:rsidRPr="00CF3982" w:rsidRDefault="00F71602" w:rsidP="00071BB8">
            <w:pPr>
              <w:pStyle w:val="UFCtext"/>
              <w:rPr>
                <w:sz w:val="20"/>
                <w:szCs w:val="20"/>
              </w:rPr>
            </w:pPr>
            <w:r w:rsidRPr="00CF3982">
              <w:rPr>
                <w:sz w:val="20"/>
                <w:szCs w:val="20"/>
              </w:rPr>
              <w:t>As required to ensure fuel quality.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A91065" w:rsidRDefault="00F71602" w:rsidP="00071BB8">
            <w:pPr>
              <w:spacing w:after="200" w:line="276" w:lineRule="auto"/>
              <w:rPr>
                <w:rFonts w:ascii="Arial" w:hAnsi="Arial" w:cs="Arial"/>
                <w:sz w:val="20"/>
              </w:rPr>
            </w:pPr>
            <w:r w:rsidRPr="00A91065">
              <w:rPr>
                <w:rFonts w:ascii="Arial" w:hAnsi="Arial" w:cs="Arial"/>
                <w:b/>
                <w:sz w:val="22"/>
              </w:rPr>
              <w:t>MANUAL VALVES</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Plug Valves – Lubricated (Section 6-6.2.1)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Plug Valves - Lubricated</w:t>
            </w:r>
          </w:p>
        </w:tc>
        <w:tc>
          <w:tcPr>
            <w:tcW w:w="3510" w:type="dxa"/>
          </w:tcPr>
          <w:p w:rsidR="00F71602" w:rsidRPr="00CF3982" w:rsidRDefault="00F71602" w:rsidP="0020421B">
            <w:pPr>
              <w:pStyle w:val="UFCtext"/>
              <w:numPr>
                <w:ilvl w:val="0"/>
                <w:numId w:val="180"/>
              </w:numPr>
              <w:spacing w:line="264" w:lineRule="auto"/>
              <w:ind w:left="432"/>
              <w:rPr>
                <w:sz w:val="20"/>
                <w:szCs w:val="20"/>
              </w:rPr>
            </w:pPr>
            <w:r w:rsidRPr="00CF3982">
              <w:rPr>
                <w:sz w:val="20"/>
                <w:szCs w:val="20"/>
              </w:rPr>
              <w:t>Open and close valve to check for ease of operation.</w:t>
            </w:r>
            <w:r w:rsidRPr="00CF3982">
              <w:rPr>
                <w:sz w:val="20"/>
                <w:szCs w:val="20"/>
              </w:rPr>
              <w:tab/>
            </w:r>
          </w:p>
        </w:tc>
        <w:tc>
          <w:tcPr>
            <w:tcW w:w="1620" w:type="dxa"/>
          </w:tcPr>
          <w:p w:rsidR="00F71602" w:rsidRPr="005B0938" w:rsidRDefault="00F71602" w:rsidP="00071BB8">
            <w:pPr>
              <w:pStyle w:val="UFCtext"/>
              <w:rPr>
                <w:sz w:val="20"/>
                <w:szCs w:val="20"/>
              </w:rPr>
            </w:pPr>
            <w:r w:rsidRPr="005B0938">
              <w:rPr>
                <w:sz w:val="20"/>
                <w:szCs w:val="20"/>
              </w:rPr>
              <w:t>Quarterly</w:t>
            </w:r>
          </w:p>
          <w:p w:rsidR="00F71602" w:rsidRPr="001C43DB" w:rsidRDefault="00F71602" w:rsidP="00071BB8">
            <w:pPr>
              <w:pStyle w:val="UFCtext"/>
              <w:rPr>
                <w:sz w:val="20"/>
                <w:szCs w:val="20"/>
              </w:rPr>
            </w:pPr>
          </w:p>
          <w:p w:rsidR="00F71602" w:rsidRPr="004D1A41" w:rsidRDefault="00F71602" w:rsidP="00071BB8">
            <w:pPr>
              <w:pStyle w:val="UFCtext"/>
              <w:rPr>
                <w:sz w:val="20"/>
                <w:szCs w:val="20"/>
              </w:rPr>
            </w:pP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tcPr>
          <w:p w:rsidR="00F71602" w:rsidRPr="00C2602C" w:rsidRDefault="00F71602" w:rsidP="0020421B">
            <w:pPr>
              <w:pStyle w:val="UFCtext"/>
              <w:numPr>
                <w:ilvl w:val="0"/>
                <w:numId w:val="180"/>
              </w:numPr>
              <w:spacing w:line="264" w:lineRule="auto"/>
              <w:ind w:left="432"/>
              <w:rPr>
                <w:sz w:val="20"/>
                <w:szCs w:val="20"/>
              </w:rPr>
            </w:pPr>
            <w:r w:rsidRPr="00C2602C">
              <w:rPr>
                <w:sz w:val="20"/>
                <w:szCs w:val="20"/>
              </w:rPr>
              <w:t>Lubricate valve operator stems and all grease fittings.</w:t>
            </w:r>
          </w:p>
          <w:p w:rsidR="00F71602" w:rsidRPr="00C2602C" w:rsidRDefault="00F71602" w:rsidP="0020421B">
            <w:pPr>
              <w:pStyle w:val="UFCtext"/>
              <w:numPr>
                <w:ilvl w:val="0"/>
                <w:numId w:val="180"/>
              </w:numPr>
              <w:spacing w:line="264" w:lineRule="auto"/>
              <w:ind w:left="432"/>
              <w:rPr>
                <w:sz w:val="20"/>
                <w:szCs w:val="20"/>
              </w:rPr>
            </w:pPr>
            <w:r w:rsidRPr="00C2602C">
              <w:rPr>
                <w:sz w:val="20"/>
                <w:szCs w:val="20"/>
              </w:rPr>
              <w:lastRenderedPageBreak/>
              <w:t>Inspect valve exterior for corrosion and tightness of bolts.  Repaint/tighten as required.</w:t>
            </w:r>
          </w:p>
        </w:tc>
        <w:tc>
          <w:tcPr>
            <w:tcW w:w="1620" w:type="dxa"/>
          </w:tcPr>
          <w:p w:rsidR="00F71602" w:rsidRPr="00C2602C" w:rsidRDefault="00F71602" w:rsidP="00071BB8">
            <w:pPr>
              <w:pStyle w:val="UFCtext"/>
              <w:rPr>
                <w:sz w:val="20"/>
                <w:szCs w:val="20"/>
              </w:rPr>
            </w:pPr>
            <w:r w:rsidRPr="00C2602C">
              <w:rPr>
                <w:sz w:val="20"/>
                <w:szCs w:val="20"/>
              </w:rPr>
              <w:lastRenderedPageBreak/>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Plug Valves – Non-lubricated (Section 6-6.2.2)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Plug Valves Non-Lubricated</w:t>
            </w:r>
          </w:p>
        </w:tc>
        <w:tc>
          <w:tcPr>
            <w:tcW w:w="3510" w:type="dxa"/>
          </w:tcPr>
          <w:p w:rsidR="00F71602" w:rsidRPr="00CF3982" w:rsidRDefault="00F71602" w:rsidP="0020421B">
            <w:pPr>
              <w:pStyle w:val="UFCtext"/>
              <w:numPr>
                <w:ilvl w:val="0"/>
                <w:numId w:val="34"/>
              </w:numPr>
              <w:spacing w:line="264" w:lineRule="auto"/>
              <w:ind w:left="409"/>
              <w:rPr>
                <w:sz w:val="20"/>
                <w:szCs w:val="20"/>
              </w:rPr>
            </w:pPr>
            <w:r w:rsidRPr="00CF3982">
              <w:rPr>
                <w:sz w:val="20"/>
                <w:szCs w:val="20"/>
              </w:rPr>
              <w:t>Open and close valve to check for ease of operation.  Adjust or replace packing as needed.</w:t>
            </w:r>
            <w:r w:rsidRPr="00CF3982">
              <w:rPr>
                <w:sz w:val="20"/>
                <w:szCs w:val="20"/>
              </w:rPr>
              <w:tab/>
            </w:r>
          </w:p>
        </w:tc>
        <w:tc>
          <w:tcPr>
            <w:tcW w:w="1620" w:type="dxa"/>
          </w:tcPr>
          <w:p w:rsidR="00F71602" w:rsidRPr="005B0938" w:rsidRDefault="00F71602" w:rsidP="00071BB8">
            <w:pPr>
              <w:pStyle w:val="UFCtext"/>
              <w:rPr>
                <w:sz w:val="20"/>
                <w:szCs w:val="20"/>
              </w:rPr>
            </w:pPr>
            <w:r w:rsidRPr="005B0938">
              <w:rPr>
                <w:sz w:val="20"/>
                <w:szCs w:val="20"/>
              </w:rPr>
              <w:t>Quarterly</w:t>
            </w:r>
          </w:p>
          <w:p w:rsidR="00F71602" w:rsidRPr="001C43DB" w:rsidRDefault="00F71602" w:rsidP="00071BB8">
            <w:pPr>
              <w:pStyle w:val="UFCtext"/>
              <w:rPr>
                <w:sz w:val="20"/>
                <w:szCs w:val="20"/>
              </w:rPr>
            </w:pPr>
          </w:p>
          <w:p w:rsidR="00F71602" w:rsidRPr="004D1A41" w:rsidRDefault="00F71602" w:rsidP="00071BB8">
            <w:pPr>
              <w:pStyle w:val="UFCtext"/>
              <w:rPr>
                <w:sz w:val="20"/>
                <w:szCs w:val="20"/>
              </w:rPr>
            </w:pP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tcPr>
          <w:p w:rsidR="00F71602" w:rsidRPr="00C2602C" w:rsidRDefault="00F71602" w:rsidP="0020421B">
            <w:pPr>
              <w:pStyle w:val="UFCtext"/>
              <w:numPr>
                <w:ilvl w:val="0"/>
                <w:numId w:val="34"/>
              </w:numPr>
              <w:spacing w:line="264" w:lineRule="auto"/>
              <w:ind w:left="409"/>
              <w:rPr>
                <w:sz w:val="20"/>
                <w:szCs w:val="20"/>
              </w:rPr>
            </w:pPr>
            <w:r w:rsidRPr="00C2602C">
              <w:rPr>
                <w:sz w:val="20"/>
                <w:szCs w:val="20"/>
              </w:rPr>
              <w:t>Inspect valve exterior for corrosion and tightness of bolts.  Repaint and retighten as required.</w:t>
            </w:r>
          </w:p>
        </w:tc>
        <w:tc>
          <w:tcPr>
            <w:tcW w:w="1620" w:type="dxa"/>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Gate Valves (Section 6-6.2.3)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Gate Valves</w:t>
            </w:r>
          </w:p>
        </w:tc>
        <w:tc>
          <w:tcPr>
            <w:tcW w:w="3510" w:type="dxa"/>
            <w:vAlign w:val="center"/>
          </w:tcPr>
          <w:p w:rsidR="00F71602" w:rsidRPr="00CF3982" w:rsidRDefault="00F71602" w:rsidP="0020421B">
            <w:pPr>
              <w:pStyle w:val="UFCtext"/>
              <w:numPr>
                <w:ilvl w:val="0"/>
                <w:numId w:val="35"/>
              </w:numPr>
              <w:spacing w:line="264" w:lineRule="auto"/>
              <w:ind w:left="432"/>
              <w:rPr>
                <w:sz w:val="20"/>
                <w:szCs w:val="20"/>
              </w:rPr>
            </w:pPr>
            <w:r w:rsidRPr="00CF3982">
              <w:rPr>
                <w:sz w:val="20"/>
                <w:szCs w:val="20"/>
              </w:rPr>
              <w:t>Open and close valve to check for ease of operation.  Adjust or replace packing as needed.</w:t>
            </w:r>
            <w:r w:rsidRPr="00CF3982">
              <w:rPr>
                <w:sz w:val="20"/>
                <w:szCs w:val="20"/>
              </w:rPr>
              <w:tab/>
            </w:r>
            <w:r w:rsidRPr="00CF3982" w:rsidDel="00527F08">
              <w:rPr>
                <w:sz w:val="20"/>
                <w:szCs w:val="20"/>
              </w:rPr>
              <w:t xml:space="preserve"> </w:t>
            </w:r>
          </w:p>
        </w:tc>
        <w:tc>
          <w:tcPr>
            <w:tcW w:w="1620" w:type="dxa"/>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35"/>
              </w:numPr>
              <w:spacing w:line="264" w:lineRule="auto"/>
              <w:ind w:left="432"/>
              <w:rPr>
                <w:sz w:val="20"/>
                <w:szCs w:val="20"/>
              </w:rPr>
            </w:pPr>
            <w:r w:rsidRPr="00C2602C">
              <w:rPr>
                <w:sz w:val="20"/>
                <w:szCs w:val="20"/>
              </w:rPr>
              <w:t>Lubricate valve operator stem.</w:t>
            </w:r>
          </w:p>
          <w:p w:rsidR="00F71602" w:rsidRPr="00C2602C" w:rsidRDefault="00F71602" w:rsidP="0020421B">
            <w:pPr>
              <w:pStyle w:val="UFCtext"/>
              <w:numPr>
                <w:ilvl w:val="0"/>
                <w:numId w:val="35"/>
              </w:numPr>
              <w:spacing w:line="264" w:lineRule="auto"/>
              <w:ind w:left="432"/>
              <w:rPr>
                <w:sz w:val="20"/>
                <w:szCs w:val="20"/>
              </w:rPr>
            </w:pPr>
            <w:r w:rsidRPr="00C2602C">
              <w:rPr>
                <w:sz w:val="20"/>
                <w:szCs w:val="20"/>
              </w:rPr>
              <w:t>Inspect valve exterior for corrosion and tightness of bolts.  Repaint and retighten as required.</w:t>
            </w:r>
          </w:p>
        </w:tc>
        <w:tc>
          <w:tcPr>
            <w:tcW w:w="1620" w:type="dxa"/>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Ball Valves (Section 6-6.2.4)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Ball Valves</w:t>
            </w:r>
          </w:p>
        </w:tc>
        <w:tc>
          <w:tcPr>
            <w:tcW w:w="3510" w:type="dxa"/>
            <w:vAlign w:val="center"/>
          </w:tcPr>
          <w:p w:rsidR="00F71602" w:rsidRPr="00CF3982" w:rsidRDefault="00F71602" w:rsidP="0020421B">
            <w:pPr>
              <w:pStyle w:val="UFCtext"/>
              <w:numPr>
                <w:ilvl w:val="0"/>
                <w:numId w:val="36"/>
              </w:numPr>
              <w:spacing w:line="264" w:lineRule="auto"/>
              <w:ind w:left="409"/>
              <w:rPr>
                <w:sz w:val="20"/>
                <w:szCs w:val="20"/>
              </w:rPr>
            </w:pPr>
            <w:r w:rsidRPr="00CF3982">
              <w:rPr>
                <w:sz w:val="20"/>
                <w:szCs w:val="20"/>
              </w:rPr>
              <w:t>Open and close valve to check for ease of operation.</w:t>
            </w:r>
            <w:r w:rsidRPr="00CF3982">
              <w:rPr>
                <w:sz w:val="20"/>
                <w:szCs w:val="20"/>
              </w:rPr>
              <w:tab/>
            </w:r>
          </w:p>
          <w:p w:rsidR="00F71602" w:rsidRPr="005B0938" w:rsidRDefault="00F71602" w:rsidP="0020421B">
            <w:pPr>
              <w:pStyle w:val="UFCtext"/>
              <w:numPr>
                <w:ilvl w:val="0"/>
                <w:numId w:val="36"/>
              </w:numPr>
              <w:spacing w:line="264" w:lineRule="auto"/>
              <w:ind w:left="409"/>
              <w:rPr>
                <w:sz w:val="20"/>
                <w:szCs w:val="20"/>
              </w:rPr>
            </w:pPr>
            <w:r w:rsidRPr="005B0938">
              <w:rPr>
                <w:sz w:val="20"/>
                <w:szCs w:val="20"/>
              </w:rPr>
              <w:t>Lubricate overhead ball valve chain operator gears.</w:t>
            </w:r>
            <w:r w:rsidRPr="005B0938">
              <w:rPr>
                <w:sz w:val="20"/>
                <w:szCs w:val="20"/>
              </w:rPr>
              <w:tab/>
            </w:r>
          </w:p>
          <w:p w:rsidR="00F71602" w:rsidRPr="001C43DB" w:rsidRDefault="00F71602" w:rsidP="0020421B">
            <w:pPr>
              <w:pStyle w:val="UFCtext"/>
              <w:numPr>
                <w:ilvl w:val="0"/>
                <w:numId w:val="36"/>
              </w:numPr>
              <w:spacing w:line="264" w:lineRule="auto"/>
              <w:ind w:left="409"/>
              <w:rPr>
                <w:sz w:val="20"/>
                <w:szCs w:val="20"/>
              </w:rPr>
            </w:pPr>
            <w:r w:rsidRPr="001C43DB">
              <w:rPr>
                <w:sz w:val="20"/>
                <w:szCs w:val="20"/>
              </w:rPr>
              <w:t>Adjust packing per manufacturer’s specifications.</w:t>
            </w:r>
          </w:p>
          <w:p w:rsidR="00F71602" w:rsidRPr="00F415CA" w:rsidRDefault="00F71602" w:rsidP="0020421B">
            <w:pPr>
              <w:pStyle w:val="UFCtext"/>
              <w:numPr>
                <w:ilvl w:val="0"/>
                <w:numId w:val="36"/>
              </w:numPr>
              <w:spacing w:line="264" w:lineRule="auto"/>
              <w:ind w:left="409"/>
              <w:rPr>
                <w:spacing w:val="-1"/>
                <w:sz w:val="20"/>
                <w:szCs w:val="20"/>
              </w:rPr>
            </w:pPr>
            <w:r w:rsidRPr="004D1A41">
              <w:rPr>
                <w:sz w:val="20"/>
                <w:szCs w:val="20"/>
              </w:rPr>
              <w:t>Inspect valve exterior for corrosion and tightne</w:t>
            </w:r>
            <w:r w:rsidRPr="00F415CA">
              <w:rPr>
                <w:sz w:val="20"/>
                <w:szCs w:val="20"/>
              </w:rPr>
              <w:t>ss of bolts.  Repaint/tighten as required.</w:t>
            </w:r>
          </w:p>
        </w:tc>
        <w:tc>
          <w:tcPr>
            <w:tcW w:w="1620" w:type="dxa"/>
          </w:tcPr>
          <w:p w:rsidR="00F71602" w:rsidRPr="003A2A7B" w:rsidRDefault="00F71602" w:rsidP="00071BB8">
            <w:pPr>
              <w:pStyle w:val="UFCtext"/>
              <w:rPr>
                <w:sz w:val="20"/>
                <w:szCs w:val="20"/>
              </w:rPr>
            </w:pPr>
            <w:r w:rsidRPr="003A2A7B">
              <w:rPr>
                <w:sz w:val="20"/>
                <w:szCs w:val="20"/>
              </w:rPr>
              <w:t>Quarterly</w:t>
            </w:r>
          </w:p>
          <w:p w:rsidR="00F71602" w:rsidRPr="00BC643D" w:rsidRDefault="00F71602" w:rsidP="00071BB8">
            <w:pPr>
              <w:pStyle w:val="UFCtext"/>
              <w:rPr>
                <w:sz w:val="20"/>
                <w:szCs w:val="20"/>
              </w:rPr>
            </w:pP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36"/>
              </w:numPr>
              <w:spacing w:line="264" w:lineRule="auto"/>
              <w:ind w:left="409"/>
              <w:rPr>
                <w:sz w:val="20"/>
                <w:szCs w:val="20"/>
              </w:rPr>
            </w:pPr>
            <w:r w:rsidRPr="00C2602C">
              <w:rPr>
                <w:sz w:val="20"/>
                <w:szCs w:val="20"/>
              </w:rPr>
              <w:t xml:space="preserve">Refer to </w:t>
            </w:r>
            <w:hyperlink w:anchor="Manual_Valve_Gear_Operators" w:history="1">
              <w:r w:rsidRPr="00CF3982">
                <w:rPr>
                  <w:rStyle w:val="Hyperlink"/>
                  <w:sz w:val="20"/>
                  <w:szCs w:val="20"/>
                </w:rPr>
                <w:t>Section 6-6.2.10 Manual Valve Gear Operators</w:t>
              </w:r>
            </w:hyperlink>
            <w:r w:rsidRPr="0098039D">
              <w:rPr>
                <w:color w:val="00B0F0"/>
                <w:sz w:val="20"/>
                <w:szCs w:val="20"/>
              </w:rPr>
              <w:t xml:space="preserve"> </w:t>
            </w:r>
            <w:r w:rsidRPr="00CF3982">
              <w:rPr>
                <w:sz w:val="20"/>
                <w:szCs w:val="20"/>
              </w:rPr>
              <w:lastRenderedPageBreak/>
              <w:t>for inspection and maintenance of gear operators if equipped.</w:t>
            </w:r>
          </w:p>
        </w:tc>
        <w:tc>
          <w:tcPr>
            <w:tcW w:w="1620" w:type="dxa"/>
          </w:tcPr>
          <w:p w:rsidR="00F71602" w:rsidRPr="005B0938" w:rsidRDefault="00F71602" w:rsidP="00071BB8">
            <w:pPr>
              <w:pStyle w:val="UFCtext"/>
              <w:rPr>
                <w:sz w:val="20"/>
                <w:szCs w:val="20"/>
              </w:rPr>
            </w:pPr>
            <w:r w:rsidRPr="005B0938">
              <w:rPr>
                <w:sz w:val="20"/>
                <w:szCs w:val="20"/>
              </w:rPr>
              <w:lastRenderedPageBreak/>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Double Block and Bleed Valves (Section 6-6.2.5)</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Double Block and Bleed Valves</w:t>
            </w:r>
          </w:p>
        </w:tc>
        <w:tc>
          <w:tcPr>
            <w:tcW w:w="3510" w:type="dxa"/>
            <w:vAlign w:val="center"/>
          </w:tcPr>
          <w:p w:rsidR="00F71602" w:rsidRPr="00CF3982" w:rsidRDefault="00F71602" w:rsidP="0020421B">
            <w:pPr>
              <w:pStyle w:val="UFCtext"/>
              <w:numPr>
                <w:ilvl w:val="0"/>
                <w:numId w:val="37"/>
              </w:numPr>
              <w:spacing w:line="264" w:lineRule="auto"/>
              <w:ind w:left="432"/>
              <w:rPr>
                <w:sz w:val="20"/>
                <w:szCs w:val="20"/>
              </w:rPr>
            </w:pPr>
            <w:r w:rsidRPr="00CF3982">
              <w:rPr>
                <w:sz w:val="20"/>
                <w:szCs w:val="20"/>
              </w:rPr>
              <w:t>Open and close valve to check for ease of operation.</w:t>
            </w:r>
            <w:r w:rsidRPr="00CF3982">
              <w:rPr>
                <w:sz w:val="20"/>
                <w:szCs w:val="20"/>
              </w:rPr>
              <w:tab/>
            </w:r>
            <w:r w:rsidRPr="00CF3982">
              <w:rPr>
                <w:sz w:val="20"/>
                <w:szCs w:val="20"/>
              </w:rPr>
              <w:tab/>
            </w:r>
          </w:p>
          <w:p w:rsidR="00F71602" w:rsidRPr="005B0938" w:rsidRDefault="00F71602" w:rsidP="0020421B">
            <w:pPr>
              <w:pStyle w:val="UFCtext"/>
              <w:numPr>
                <w:ilvl w:val="0"/>
                <w:numId w:val="37"/>
              </w:numPr>
              <w:spacing w:line="264" w:lineRule="auto"/>
              <w:ind w:left="432"/>
              <w:rPr>
                <w:sz w:val="20"/>
                <w:szCs w:val="20"/>
              </w:rPr>
            </w:pPr>
            <w:r w:rsidRPr="005B0938">
              <w:rPr>
                <w:sz w:val="20"/>
                <w:szCs w:val="20"/>
              </w:rPr>
              <w:t>Lubricate overhead valve chain operator gears if equipped.</w:t>
            </w:r>
            <w:r w:rsidRPr="005B0938">
              <w:rPr>
                <w:sz w:val="20"/>
                <w:szCs w:val="20"/>
              </w:rPr>
              <w:tab/>
            </w:r>
          </w:p>
          <w:p w:rsidR="00F71602" w:rsidRPr="001C43DB" w:rsidRDefault="00F71602" w:rsidP="0020421B">
            <w:pPr>
              <w:pStyle w:val="UFCtext"/>
              <w:numPr>
                <w:ilvl w:val="0"/>
                <w:numId w:val="37"/>
              </w:numPr>
              <w:spacing w:line="264" w:lineRule="auto"/>
              <w:ind w:left="432"/>
              <w:rPr>
                <w:sz w:val="20"/>
                <w:szCs w:val="20"/>
              </w:rPr>
            </w:pPr>
            <w:r w:rsidRPr="001C43DB">
              <w:rPr>
                <w:sz w:val="20"/>
                <w:szCs w:val="20"/>
              </w:rPr>
              <w:t>Adjust packing per manufacturer’s specifications.</w:t>
            </w:r>
            <w:r w:rsidRPr="001C43DB">
              <w:rPr>
                <w:sz w:val="20"/>
                <w:szCs w:val="20"/>
              </w:rPr>
              <w:tab/>
            </w:r>
          </w:p>
          <w:p w:rsidR="00F71602" w:rsidRPr="00F415CA" w:rsidRDefault="00F71602" w:rsidP="0020421B">
            <w:pPr>
              <w:pStyle w:val="UFCtext"/>
              <w:numPr>
                <w:ilvl w:val="0"/>
                <w:numId w:val="37"/>
              </w:numPr>
              <w:spacing w:line="264" w:lineRule="auto"/>
              <w:ind w:left="432"/>
              <w:rPr>
                <w:spacing w:val="-1"/>
                <w:sz w:val="20"/>
                <w:szCs w:val="20"/>
              </w:rPr>
            </w:pPr>
            <w:r w:rsidRPr="004D1A41">
              <w:rPr>
                <w:sz w:val="20"/>
                <w:szCs w:val="20"/>
              </w:rPr>
              <w:t>Inspect valve ext</w:t>
            </w:r>
            <w:r w:rsidRPr="00F415CA">
              <w:rPr>
                <w:sz w:val="20"/>
                <w:szCs w:val="20"/>
              </w:rPr>
              <w:t>erior for corrosion and tightness of bolts.  Repaint and tighten as required.</w:t>
            </w:r>
          </w:p>
          <w:p w:rsidR="00F71602" w:rsidRPr="00BC643D" w:rsidRDefault="00F71602" w:rsidP="0020421B">
            <w:pPr>
              <w:pStyle w:val="UFCtext"/>
              <w:numPr>
                <w:ilvl w:val="0"/>
                <w:numId w:val="37"/>
              </w:numPr>
              <w:spacing w:line="264" w:lineRule="auto"/>
              <w:ind w:left="432"/>
              <w:rPr>
                <w:spacing w:val="-1"/>
                <w:sz w:val="20"/>
                <w:szCs w:val="20"/>
              </w:rPr>
            </w:pPr>
            <w:r w:rsidRPr="003A2A7B">
              <w:rPr>
                <w:sz w:val="20"/>
                <w:szCs w:val="20"/>
              </w:rPr>
              <w:t>Operate the body cavity drain when valve is in closed position to ensure that the valve is closing properly.</w:t>
            </w:r>
          </w:p>
        </w:tc>
        <w:tc>
          <w:tcPr>
            <w:tcW w:w="1620" w:type="dxa"/>
          </w:tcPr>
          <w:p w:rsidR="00F71602" w:rsidRPr="00BC643D" w:rsidRDefault="00F71602" w:rsidP="00071BB8">
            <w:pPr>
              <w:pStyle w:val="UFCtext"/>
              <w:rPr>
                <w:sz w:val="20"/>
                <w:szCs w:val="20"/>
              </w:rPr>
            </w:pPr>
            <w:r w:rsidRPr="00BC643D">
              <w:rPr>
                <w:sz w:val="20"/>
                <w:szCs w:val="20"/>
              </w:rPr>
              <w:t>Quarterly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rPr>
          <w:trHeight w:val="1260"/>
        </w:trPr>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37"/>
              </w:numPr>
              <w:spacing w:line="264" w:lineRule="auto"/>
              <w:ind w:left="428"/>
              <w:rPr>
                <w:sz w:val="20"/>
                <w:szCs w:val="20"/>
              </w:rPr>
            </w:pPr>
            <w:r>
              <w:rPr>
                <w:sz w:val="20"/>
                <w:szCs w:val="20"/>
              </w:rPr>
              <w:t>\</w:t>
            </w:r>
            <w:r w:rsidRPr="00D36857">
              <w:rPr>
                <w:b/>
                <w:bCs/>
                <w:sz w:val="20"/>
                <w:szCs w:val="20"/>
              </w:rPr>
              <w:t>2</w:t>
            </w:r>
            <w:r>
              <w:rPr>
                <w:sz w:val="20"/>
                <w:szCs w:val="20"/>
              </w:rPr>
              <w:t xml:space="preserve">\ </w:t>
            </w:r>
            <w:r w:rsidRPr="00CA59FA">
              <w:rPr>
                <w:sz w:val="20"/>
                <w:szCs w:val="20"/>
              </w:rPr>
              <w:t>Keep the valve operator housing full of lubricant to displace and prevent moisture from accumulating and freezing, in accordance with manufacturer’s recommendations.</w:t>
            </w:r>
          </w:p>
        </w:tc>
        <w:tc>
          <w:tcPr>
            <w:tcW w:w="1620" w:type="dxa"/>
          </w:tcPr>
          <w:p w:rsidR="00F71602" w:rsidRPr="00C2602C" w:rsidRDefault="00F71602" w:rsidP="00071BB8">
            <w:pPr>
              <w:pStyle w:val="UFCtext"/>
              <w:rPr>
                <w:sz w:val="20"/>
                <w:szCs w:val="20"/>
              </w:rPr>
            </w:pPr>
            <w:r>
              <w:rPr>
                <w:sz w:val="20"/>
                <w:szCs w:val="20"/>
              </w:rPr>
              <w:t>Semi-Annually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rPr>
          <w:trHeight w:val="710"/>
        </w:trPr>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37"/>
              </w:numPr>
              <w:spacing w:line="264" w:lineRule="auto"/>
              <w:ind w:left="428"/>
              <w:rPr>
                <w:sz w:val="20"/>
                <w:szCs w:val="20"/>
              </w:rPr>
            </w:pPr>
            <w:r w:rsidRPr="00C2602C">
              <w:rPr>
                <w:sz w:val="20"/>
                <w:szCs w:val="20"/>
              </w:rPr>
              <w:t>Remove bottom drain plug and drain valve.</w:t>
            </w:r>
          </w:p>
        </w:tc>
        <w:tc>
          <w:tcPr>
            <w:tcW w:w="1620" w:type="dxa"/>
          </w:tcPr>
          <w:p w:rsidR="00F71602" w:rsidRPr="00C2602C" w:rsidRDefault="00F71602" w:rsidP="00071BB8">
            <w:pPr>
              <w:pStyle w:val="UFCtext"/>
              <w:rPr>
                <w:sz w:val="20"/>
                <w:szCs w:val="20"/>
              </w:rPr>
            </w:pPr>
            <w:r>
              <w:rPr>
                <w:sz w:val="20"/>
                <w:szCs w:val="20"/>
              </w:rPr>
              <w:t>Annually</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37"/>
              </w:numPr>
              <w:spacing w:after="120" w:line="264" w:lineRule="auto"/>
              <w:ind w:left="428"/>
              <w:rPr>
                <w:sz w:val="20"/>
                <w:szCs w:val="20"/>
              </w:rPr>
            </w:pPr>
            <w:r w:rsidRPr="00C2602C">
              <w:rPr>
                <w:sz w:val="20"/>
                <w:szCs w:val="20"/>
              </w:rPr>
              <w:t xml:space="preserve">Refer to </w:t>
            </w:r>
            <w:r w:rsidRPr="00CA59FA">
              <w:rPr>
                <w:rStyle w:val="Hyperlink"/>
                <w:sz w:val="20"/>
                <w:szCs w:val="20"/>
              </w:rPr>
              <w:t>Section 6-6.2.10</w:t>
            </w:r>
            <w:r>
              <w:rPr>
                <w:rStyle w:val="Hyperlink"/>
                <w:sz w:val="20"/>
                <w:szCs w:val="20"/>
              </w:rPr>
              <w:t>,</w:t>
            </w:r>
            <w:r w:rsidRPr="00CA59FA">
              <w:rPr>
                <w:rStyle w:val="Hyperlink"/>
                <w:sz w:val="20"/>
                <w:szCs w:val="20"/>
              </w:rPr>
              <w:t xml:space="preserve"> Manual Valve Gear Operators</w:t>
            </w:r>
            <w:r>
              <w:rPr>
                <w:rStyle w:val="Hyperlink"/>
                <w:sz w:val="20"/>
                <w:szCs w:val="20"/>
              </w:rPr>
              <w:t>,</w:t>
            </w:r>
            <w:r w:rsidRPr="0098039D">
              <w:rPr>
                <w:color w:val="00B0F0"/>
                <w:sz w:val="20"/>
                <w:szCs w:val="20"/>
              </w:rPr>
              <w:t xml:space="preserve"> </w:t>
            </w:r>
            <w:r w:rsidRPr="00CF3982">
              <w:rPr>
                <w:sz w:val="20"/>
                <w:szCs w:val="20"/>
              </w:rPr>
              <w:t>for inspection and maintenance of gear operators</w:t>
            </w:r>
            <w:r>
              <w:rPr>
                <w:sz w:val="20"/>
                <w:szCs w:val="20"/>
              </w:rPr>
              <w:t>,</w:t>
            </w:r>
            <w:r w:rsidRPr="00CF3982">
              <w:rPr>
                <w:sz w:val="20"/>
                <w:szCs w:val="20"/>
              </w:rPr>
              <w:t xml:space="preserve"> if equipped.</w:t>
            </w:r>
          </w:p>
          <w:p w:rsidR="00F71602" w:rsidRPr="0098039D" w:rsidRDefault="00F71602" w:rsidP="0020421B">
            <w:pPr>
              <w:pStyle w:val="UFCtext"/>
              <w:numPr>
                <w:ilvl w:val="0"/>
                <w:numId w:val="37"/>
              </w:numPr>
              <w:spacing w:after="120" w:line="264" w:lineRule="auto"/>
              <w:ind w:left="428"/>
              <w:rPr>
                <w:sz w:val="20"/>
                <w:szCs w:val="20"/>
              </w:rPr>
            </w:pPr>
            <w:r w:rsidRPr="005B0938">
              <w:rPr>
                <w:sz w:val="20"/>
                <w:szCs w:val="20"/>
              </w:rPr>
              <w:t>Some double block and bleed valves are equipped with integrated pressure/therma</w:t>
            </w:r>
            <w:r w:rsidRPr="001C43DB">
              <w:rPr>
                <w:sz w:val="20"/>
                <w:szCs w:val="20"/>
              </w:rPr>
              <w:t xml:space="preserve">l relief valves. Refer to </w:t>
            </w:r>
            <w:r w:rsidRPr="00CA59FA">
              <w:rPr>
                <w:rStyle w:val="Hyperlink"/>
                <w:sz w:val="20"/>
                <w:szCs w:val="20"/>
              </w:rPr>
              <w:t>Section 6-6.3</w:t>
            </w:r>
            <w:r>
              <w:rPr>
                <w:rStyle w:val="Hyperlink"/>
                <w:sz w:val="20"/>
                <w:szCs w:val="20"/>
              </w:rPr>
              <w:t>,</w:t>
            </w:r>
            <w:r w:rsidRPr="00CA59FA">
              <w:rPr>
                <w:rStyle w:val="Hyperlink"/>
                <w:sz w:val="20"/>
                <w:szCs w:val="20"/>
              </w:rPr>
              <w:t xml:space="preserve"> Thermal and Pressure Relief Valves</w:t>
            </w:r>
            <w:r>
              <w:rPr>
                <w:rStyle w:val="Hyperlink"/>
                <w:sz w:val="20"/>
                <w:szCs w:val="20"/>
              </w:rPr>
              <w:t>,</w:t>
            </w:r>
            <w:r w:rsidRPr="0098039D">
              <w:rPr>
                <w:sz w:val="20"/>
                <w:szCs w:val="20"/>
              </w:rPr>
              <w:t xml:space="preserve"> for inspection and </w:t>
            </w:r>
            <w:r w:rsidRPr="0098039D">
              <w:rPr>
                <w:sz w:val="20"/>
                <w:szCs w:val="20"/>
              </w:rPr>
              <w:lastRenderedPageBreak/>
              <w:t>maintenance requirements of pressure/thermal relief valves.</w:t>
            </w:r>
            <w:r>
              <w:rPr>
                <w:sz w:val="20"/>
                <w:szCs w:val="20"/>
              </w:rPr>
              <w:t xml:space="preserve"> /</w:t>
            </w:r>
            <w:r>
              <w:rPr>
                <w:b/>
                <w:sz w:val="20"/>
                <w:szCs w:val="20"/>
              </w:rPr>
              <w:t>2</w:t>
            </w:r>
            <w:r>
              <w:rPr>
                <w:sz w:val="20"/>
                <w:szCs w:val="20"/>
              </w:rPr>
              <w:t>/</w:t>
            </w:r>
          </w:p>
        </w:tc>
        <w:tc>
          <w:tcPr>
            <w:tcW w:w="1620" w:type="dxa"/>
          </w:tcPr>
          <w:p w:rsidR="00F71602" w:rsidRPr="00CF3982" w:rsidRDefault="00F71602" w:rsidP="00071BB8">
            <w:pPr>
              <w:pStyle w:val="UFCtext"/>
              <w:rPr>
                <w:sz w:val="20"/>
                <w:szCs w:val="20"/>
              </w:rPr>
            </w:pPr>
            <w:r w:rsidRPr="00CF3982">
              <w:rPr>
                <w:sz w:val="20"/>
                <w:szCs w:val="20"/>
              </w:rPr>
              <w:lastRenderedPageBreak/>
              <w:t>As required</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c>
          <w:tcPr>
            <w:tcW w:w="1170" w:type="dxa"/>
          </w:tcPr>
          <w:p w:rsidR="00F71602" w:rsidRPr="00A91065" w:rsidRDefault="00F71602" w:rsidP="00071BB8">
            <w:pPr>
              <w:spacing w:after="200" w:line="276" w:lineRule="auto"/>
              <w:rPr>
                <w:rFonts w:ascii="Arial" w:hAnsi="Arial" w:cs="Arial"/>
                <w:sz w:val="20"/>
              </w:rPr>
            </w:pPr>
            <w:r w:rsidRPr="00A91065">
              <w:rPr>
                <w:rFonts w:ascii="Arial" w:hAnsi="Arial" w:cs="Arial"/>
                <w:sz w:val="20"/>
              </w:rPr>
              <w:t>SM</w:t>
            </w:r>
          </w:p>
        </w:tc>
      </w:tr>
      <w:tr w:rsidR="00F71602" w:rsidRPr="00C2602C" w:rsidTr="00071BB8">
        <w:tc>
          <w:tcPr>
            <w:tcW w:w="10075" w:type="dxa"/>
            <w:gridSpan w:val="6"/>
            <w:vAlign w:val="center"/>
          </w:tcPr>
          <w:p w:rsidR="00F71602" w:rsidRPr="00A91065" w:rsidRDefault="00F71602" w:rsidP="00071BB8">
            <w:pPr>
              <w:spacing w:after="200" w:line="276" w:lineRule="auto"/>
              <w:jc w:val="center"/>
              <w:rPr>
                <w:rFonts w:ascii="Arial" w:hAnsi="Arial" w:cs="Arial"/>
                <w:sz w:val="22"/>
                <w:szCs w:val="22"/>
              </w:rPr>
            </w:pPr>
            <w:r w:rsidRPr="00A91065">
              <w:rPr>
                <w:rFonts w:ascii="Arial" w:hAnsi="Arial" w:cs="Arial"/>
                <w:sz w:val="22"/>
                <w:szCs w:val="22"/>
              </w:rPr>
              <w:t>Butterfly Valves (Section 6-6.2.6)</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Butterfly Valves</w:t>
            </w:r>
          </w:p>
        </w:tc>
        <w:tc>
          <w:tcPr>
            <w:tcW w:w="3510" w:type="dxa"/>
            <w:vAlign w:val="center"/>
          </w:tcPr>
          <w:p w:rsidR="00F71602" w:rsidRPr="00CF3982" w:rsidRDefault="00F71602" w:rsidP="0020421B">
            <w:pPr>
              <w:pStyle w:val="UFCtext"/>
              <w:numPr>
                <w:ilvl w:val="0"/>
                <w:numId w:val="38"/>
              </w:numPr>
              <w:spacing w:after="120" w:line="264" w:lineRule="auto"/>
              <w:ind w:left="403"/>
              <w:rPr>
                <w:sz w:val="20"/>
                <w:szCs w:val="20"/>
              </w:rPr>
            </w:pPr>
            <w:r w:rsidRPr="00CF3982">
              <w:rPr>
                <w:sz w:val="20"/>
                <w:szCs w:val="20"/>
              </w:rPr>
              <w:t>Open and close valve to check for ease of operation. Ensure that lever operators and locking mechanisms are in place and working properly.</w:t>
            </w:r>
          </w:p>
          <w:p w:rsidR="00F71602" w:rsidRPr="001C43DB" w:rsidRDefault="00F71602" w:rsidP="0020421B">
            <w:pPr>
              <w:pStyle w:val="UFCtext"/>
              <w:numPr>
                <w:ilvl w:val="0"/>
                <w:numId w:val="38"/>
              </w:numPr>
              <w:spacing w:after="120" w:line="264" w:lineRule="auto"/>
              <w:ind w:left="403"/>
              <w:rPr>
                <w:sz w:val="20"/>
                <w:szCs w:val="20"/>
              </w:rPr>
            </w:pPr>
            <w:r w:rsidRPr="005B0938">
              <w:rPr>
                <w:sz w:val="20"/>
                <w:szCs w:val="20"/>
              </w:rPr>
              <w:t>Adjust packing per manufacturer’s specifications as needed.  If butterfly valves are leak</w:t>
            </w:r>
            <w:r w:rsidRPr="001C43DB">
              <w:rPr>
                <w:sz w:val="20"/>
                <w:szCs w:val="20"/>
              </w:rPr>
              <w:t>ing or not shutting off flow, tightening the gland flange to tighten the stem packing or remove the valve from service and replace the seats as necessary.</w:t>
            </w:r>
          </w:p>
          <w:p w:rsidR="00F71602" w:rsidRPr="004D1A41" w:rsidRDefault="00F71602" w:rsidP="0020421B">
            <w:pPr>
              <w:pStyle w:val="UFCtext"/>
              <w:numPr>
                <w:ilvl w:val="0"/>
                <w:numId w:val="38"/>
              </w:numPr>
              <w:spacing w:after="120" w:line="264" w:lineRule="auto"/>
              <w:ind w:left="403"/>
              <w:rPr>
                <w:sz w:val="20"/>
                <w:szCs w:val="20"/>
              </w:rPr>
            </w:pPr>
            <w:r w:rsidRPr="004D1A41">
              <w:rPr>
                <w:sz w:val="20"/>
                <w:szCs w:val="20"/>
              </w:rPr>
              <w:t>Inspect valve exterior for corrosion and tightness of bolts.  Repaint and retighten as required</w:t>
            </w:r>
          </w:p>
        </w:tc>
        <w:tc>
          <w:tcPr>
            <w:tcW w:w="1620" w:type="dxa"/>
          </w:tcPr>
          <w:p w:rsidR="00F71602" w:rsidRPr="003A2A7B" w:rsidRDefault="00F71602" w:rsidP="00071BB8">
            <w:pPr>
              <w:pStyle w:val="UFCtext"/>
              <w:rPr>
                <w:sz w:val="20"/>
                <w:szCs w:val="20"/>
              </w:rPr>
            </w:pPr>
            <w:r w:rsidRPr="00F415CA">
              <w:rPr>
                <w:sz w:val="20"/>
                <w:szCs w:val="20"/>
              </w:rPr>
              <w:t>Quart</w:t>
            </w:r>
            <w:r w:rsidRPr="003A2A7B">
              <w:rPr>
                <w:sz w:val="20"/>
                <w:szCs w:val="20"/>
              </w:rPr>
              <w: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Globe Valves (Section 6-6.2.7)</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Globe Valves</w:t>
            </w:r>
          </w:p>
        </w:tc>
        <w:tc>
          <w:tcPr>
            <w:tcW w:w="3510" w:type="dxa"/>
            <w:vAlign w:val="center"/>
          </w:tcPr>
          <w:p w:rsidR="00F71602" w:rsidRPr="00CF3982" w:rsidRDefault="00F71602" w:rsidP="0020421B">
            <w:pPr>
              <w:pStyle w:val="UFCtext"/>
              <w:numPr>
                <w:ilvl w:val="0"/>
                <w:numId w:val="40"/>
              </w:numPr>
              <w:spacing w:after="120" w:line="264" w:lineRule="auto"/>
              <w:ind w:left="432"/>
              <w:rPr>
                <w:sz w:val="20"/>
                <w:szCs w:val="20"/>
              </w:rPr>
            </w:pPr>
            <w:r w:rsidRPr="00CF3982">
              <w:rPr>
                <w:sz w:val="20"/>
                <w:szCs w:val="20"/>
              </w:rPr>
              <w:t>Open and close valve to check for ease of operation.</w:t>
            </w:r>
          </w:p>
          <w:p w:rsidR="00F71602" w:rsidRPr="005B0938" w:rsidRDefault="00F71602" w:rsidP="0020421B">
            <w:pPr>
              <w:pStyle w:val="UFCtext"/>
              <w:numPr>
                <w:ilvl w:val="0"/>
                <w:numId w:val="40"/>
              </w:numPr>
              <w:spacing w:after="120" w:line="264" w:lineRule="auto"/>
              <w:ind w:left="432"/>
              <w:rPr>
                <w:sz w:val="20"/>
                <w:szCs w:val="20"/>
              </w:rPr>
            </w:pPr>
            <w:r w:rsidRPr="005B0938">
              <w:rPr>
                <w:sz w:val="20"/>
                <w:szCs w:val="20"/>
              </w:rPr>
              <w:t>Adjust packing per manufacturer’s specifications as needed.</w:t>
            </w:r>
            <w:r w:rsidRPr="005B0938">
              <w:rPr>
                <w:sz w:val="20"/>
                <w:szCs w:val="20"/>
              </w:rPr>
              <w:tab/>
            </w:r>
          </w:p>
          <w:p w:rsidR="00F71602" w:rsidRPr="001C43DB" w:rsidRDefault="00F71602" w:rsidP="0020421B">
            <w:pPr>
              <w:pStyle w:val="UFCtext"/>
              <w:numPr>
                <w:ilvl w:val="0"/>
                <w:numId w:val="40"/>
              </w:numPr>
              <w:spacing w:after="120" w:line="264" w:lineRule="auto"/>
              <w:ind w:left="432"/>
              <w:rPr>
                <w:sz w:val="20"/>
                <w:szCs w:val="20"/>
              </w:rPr>
            </w:pPr>
            <w:r w:rsidRPr="001C43DB">
              <w:rPr>
                <w:sz w:val="20"/>
                <w:szCs w:val="20"/>
              </w:rPr>
              <w:t>Inspect valve exterior for corrosion and tightness of bolts.  Repaint/tighten as required</w:t>
            </w:r>
          </w:p>
        </w:tc>
        <w:tc>
          <w:tcPr>
            <w:tcW w:w="1620" w:type="dxa"/>
            <w:vAlign w:val="center"/>
          </w:tcPr>
          <w:p w:rsidR="00F71602" w:rsidRPr="004D1A41" w:rsidRDefault="00F71602" w:rsidP="00071BB8">
            <w:pPr>
              <w:pStyle w:val="UFCtext"/>
              <w:rPr>
                <w:sz w:val="20"/>
                <w:szCs w:val="20"/>
              </w:rPr>
            </w:pPr>
            <w:r w:rsidRPr="004D1A41">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Check Valves (Section 6-6.2.8)</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Check Valves</w:t>
            </w:r>
          </w:p>
        </w:tc>
        <w:tc>
          <w:tcPr>
            <w:tcW w:w="3510" w:type="dxa"/>
            <w:vAlign w:val="center"/>
          </w:tcPr>
          <w:p w:rsidR="00F71602" w:rsidRPr="00CF3982" w:rsidRDefault="00F71602" w:rsidP="0020421B">
            <w:pPr>
              <w:pStyle w:val="UFCtext"/>
              <w:numPr>
                <w:ilvl w:val="0"/>
                <w:numId w:val="39"/>
              </w:numPr>
              <w:spacing w:after="60" w:line="264" w:lineRule="auto"/>
              <w:ind w:left="403"/>
              <w:rPr>
                <w:sz w:val="20"/>
                <w:szCs w:val="20"/>
              </w:rPr>
            </w:pPr>
            <w:r w:rsidRPr="00CF3982">
              <w:rPr>
                <w:sz w:val="20"/>
                <w:szCs w:val="20"/>
              </w:rPr>
              <w:t>Use external test lever to make sure the valve is not sticking if equipped.  If a check valve is suspected of not checking and cannot be serviced in place, it must be removed from the piping system and serviced in a shop.</w:t>
            </w:r>
          </w:p>
          <w:p w:rsidR="00F71602" w:rsidRPr="005B0938" w:rsidRDefault="00F71602" w:rsidP="0020421B">
            <w:pPr>
              <w:pStyle w:val="UFCtext"/>
              <w:numPr>
                <w:ilvl w:val="0"/>
                <w:numId w:val="39"/>
              </w:numPr>
              <w:spacing w:after="0" w:line="264" w:lineRule="auto"/>
              <w:ind w:left="403"/>
              <w:rPr>
                <w:sz w:val="20"/>
                <w:szCs w:val="20"/>
              </w:rPr>
            </w:pPr>
            <w:r w:rsidRPr="005B0938">
              <w:rPr>
                <w:sz w:val="20"/>
                <w:szCs w:val="20"/>
              </w:rPr>
              <w:lastRenderedPageBreak/>
              <w:t>Inspect valve exterior for corrosion and tightness of bolts.  Repaint and retighten as required.</w:t>
            </w:r>
          </w:p>
        </w:tc>
        <w:tc>
          <w:tcPr>
            <w:tcW w:w="1620" w:type="dxa"/>
          </w:tcPr>
          <w:p w:rsidR="00F71602" w:rsidRPr="001C43DB" w:rsidRDefault="00F71602" w:rsidP="00071BB8">
            <w:pPr>
              <w:pStyle w:val="UFCtext"/>
              <w:rPr>
                <w:sz w:val="20"/>
                <w:szCs w:val="20"/>
              </w:rPr>
            </w:pPr>
            <w:r w:rsidRPr="001C43DB">
              <w:rPr>
                <w:sz w:val="20"/>
                <w:szCs w:val="20"/>
              </w:rPr>
              <w:lastRenderedPageBreak/>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Line Blanks, Ring Spacers, and Spectacle Blinds (Section 6-6.2.9)</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Line Blanks, Ring Spacers,  and Spectacle Blinds</w:t>
            </w:r>
          </w:p>
        </w:tc>
        <w:tc>
          <w:tcPr>
            <w:tcW w:w="3510" w:type="dxa"/>
            <w:vAlign w:val="center"/>
          </w:tcPr>
          <w:p w:rsidR="00F71602" w:rsidRPr="00CF3982" w:rsidRDefault="00F71602" w:rsidP="0020421B">
            <w:pPr>
              <w:pStyle w:val="UFCtext"/>
              <w:numPr>
                <w:ilvl w:val="0"/>
                <w:numId w:val="41"/>
              </w:numPr>
              <w:spacing w:after="120" w:line="264" w:lineRule="auto"/>
              <w:ind w:left="432"/>
              <w:rPr>
                <w:sz w:val="20"/>
                <w:szCs w:val="20"/>
              </w:rPr>
            </w:pPr>
            <w:r w:rsidRPr="00CF3982">
              <w:rPr>
                <w:sz w:val="20"/>
                <w:szCs w:val="20"/>
              </w:rPr>
              <w:t>Inspect exposed side of spectacle blinds.  The exposed side must be kept clean and free of corrosion.</w:t>
            </w:r>
          </w:p>
          <w:p w:rsidR="00F71602" w:rsidRPr="005B0938" w:rsidRDefault="00F71602" w:rsidP="0020421B">
            <w:pPr>
              <w:pStyle w:val="UFCtext"/>
              <w:numPr>
                <w:ilvl w:val="0"/>
                <w:numId w:val="41"/>
              </w:numPr>
              <w:spacing w:line="264" w:lineRule="auto"/>
              <w:ind w:left="432"/>
              <w:rPr>
                <w:sz w:val="20"/>
                <w:szCs w:val="20"/>
              </w:rPr>
            </w:pPr>
            <w:r w:rsidRPr="005B0938">
              <w:rPr>
                <w:sz w:val="20"/>
                <w:szCs w:val="20"/>
              </w:rPr>
              <w:t>Spectacle blinds should be inspected to ensure they are installed with the correct orientation for the desired flow or no-flow condition.</w:t>
            </w:r>
          </w:p>
        </w:tc>
        <w:tc>
          <w:tcPr>
            <w:tcW w:w="1620" w:type="dxa"/>
            <w:vAlign w:val="center"/>
          </w:tcPr>
          <w:p w:rsidR="00F71602" w:rsidRPr="001C43DB" w:rsidRDefault="00F71602" w:rsidP="00071BB8">
            <w:pPr>
              <w:pStyle w:val="UFCtext"/>
              <w:rPr>
                <w:sz w:val="20"/>
                <w:szCs w:val="20"/>
              </w:rPr>
            </w:pPr>
            <w:r w:rsidRPr="001C43DB">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spacing w:after="200" w:line="276" w:lineRule="auto"/>
              <w:jc w:val="center"/>
              <w:rPr>
                <w:rFonts w:ascii="Arial" w:hAnsi="Arial" w:cs="Arial"/>
                <w:sz w:val="22"/>
                <w:szCs w:val="22"/>
              </w:rPr>
            </w:pPr>
            <w:r w:rsidRPr="00EC33AD">
              <w:rPr>
                <w:rFonts w:ascii="Arial" w:hAnsi="Arial" w:cs="Arial"/>
                <w:sz w:val="22"/>
                <w:szCs w:val="22"/>
              </w:rPr>
              <w:t>Manual Valve Gear Operators (Section 6-6.2.10)</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Manual Valve Gear Operators</w:t>
            </w:r>
          </w:p>
        </w:tc>
        <w:tc>
          <w:tcPr>
            <w:tcW w:w="3510" w:type="dxa"/>
            <w:vAlign w:val="center"/>
          </w:tcPr>
          <w:p w:rsidR="00F71602" w:rsidRPr="00CF3982" w:rsidRDefault="00F71602" w:rsidP="0020421B">
            <w:pPr>
              <w:pStyle w:val="UFCtext"/>
              <w:numPr>
                <w:ilvl w:val="0"/>
                <w:numId w:val="138"/>
              </w:numPr>
              <w:spacing w:line="264" w:lineRule="auto"/>
              <w:ind w:left="409"/>
              <w:rPr>
                <w:sz w:val="20"/>
                <w:szCs w:val="20"/>
              </w:rPr>
            </w:pPr>
            <w:r w:rsidRPr="00CF3982">
              <w:rPr>
                <w:sz w:val="20"/>
                <w:szCs w:val="20"/>
              </w:rPr>
              <w:t>Lubricate gear driven operators and check for smooth operation</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RELIEF VALVES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Thermal and/or Pressure Relief Valves (Section 6-6.3)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Thermal and Pressure Relief Valves</w:t>
            </w:r>
          </w:p>
        </w:tc>
        <w:tc>
          <w:tcPr>
            <w:tcW w:w="3510" w:type="dxa"/>
            <w:vAlign w:val="center"/>
          </w:tcPr>
          <w:p w:rsidR="00F71602" w:rsidRPr="005B0938" w:rsidRDefault="00F71602" w:rsidP="0020421B">
            <w:pPr>
              <w:pStyle w:val="UFCtext"/>
              <w:numPr>
                <w:ilvl w:val="0"/>
                <w:numId w:val="42"/>
              </w:numPr>
              <w:spacing w:line="264" w:lineRule="auto"/>
              <w:ind w:left="409"/>
              <w:rPr>
                <w:sz w:val="20"/>
                <w:szCs w:val="20"/>
              </w:rPr>
            </w:pPr>
            <w:r w:rsidRPr="00CF3982">
              <w:rPr>
                <w:sz w:val="20"/>
                <w:szCs w:val="20"/>
              </w:rPr>
              <w:t>Thermal and pressure relief valves must be inspected for signs of leak-by.  Inspect relief valves for leaks by visually inspecting downstream flow indicators (if installed) for flow.  If no flow indicators are installed listen for possible leaks.  If suspect: isolate and test the relief valve; check opening pressure; and verify re-seating.  Malfunctioning valves must be repaired or r</w:t>
            </w:r>
            <w:r w:rsidRPr="005B0938">
              <w:rPr>
                <w:sz w:val="20"/>
                <w:szCs w:val="20"/>
              </w:rPr>
              <w:t>eplaced.</w:t>
            </w:r>
          </w:p>
          <w:p w:rsidR="00F71602" w:rsidRPr="001C43DB" w:rsidRDefault="00F71602" w:rsidP="0020421B">
            <w:pPr>
              <w:pStyle w:val="UFCtext"/>
              <w:numPr>
                <w:ilvl w:val="0"/>
                <w:numId w:val="42"/>
              </w:numPr>
              <w:spacing w:line="264" w:lineRule="auto"/>
              <w:ind w:left="409"/>
              <w:rPr>
                <w:sz w:val="20"/>
                <w:szCs w:val="20"/>
              </w:rPr>
            </w:pPr>
            <w:r w:rsidRPr="001C43DB">
              <w:rPr>
                <w:sz w:val="20"/>
                <w:szCs w:val="20"/>
              </w:rPr>
              <w:t xml:space="preserve">Ensure manual isolation valves installed upstream and downstream of thermal and pressure relief valves are open </w:t>
            </w:r>
            <w:r w:rsidRPr="001C43DB">
              <w:rPr>
                <w:sz w:val="20"/>
                <w:szCs w:val="20"/>
              </w:rPr>
              <w:lastRenderedPageBreak/>
              <w:t>with valve handles are removed, wired open or locked.</w:t>
            </w:r>
          </w:p>
        </w:tc>
        <w:tc>
          <w:tcPr>
            <w:tcW w:w="1620" w:type="dxa"/>
          </w:tcPr>
          <w:p w:rsidR="00F71602" w:rsidRPr="004D1A41" w:rsidRDefault="00F71602" w:rsidP="00071BB8">
            <w:pPr>
              <w:pStyle w:val="UFCtext"/>
              <w:rPr>
                <w:sz w:val="20"/>
                <w:szCs w:val="20"/>
              </w:rPr>
            </w:pPr>
            <w:r w:rsidRPr="004D1A41">
              <w:rPr>
                <w:sz w:val="20"/>
                <w:szCs w:val="20"/>
              </w:rPr>
              <w:lastRenderedPageBreak/>
              <w:t>Monthly</w:t>
            </w:r>
          </w:p>
          <w:p w:rsidR="00F71602" w:rsidRPr="00F415CA" w:rsidRDefault="00F71602" w:rsidP="00071BB8">
            <w:pPr>
              <w:pStyle w:val="UFCtext"/>
              <w:rPr>
                <w:sz w:val="20"/>
                <w:szCs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2"/>
              </w:numPr>
              <w:spacing w:line="264" w:lineRule="auto"/>
              <w:ind w:left="409"/>
              <w:rPr>
                <w:sz w:val="20"/>
                <w:szCs w:val="20"/>
              </w:rPr>
            </w:pPr>
            <w:r w:rsidRPr="00C2602C">
              <w:rPr>
                <w:sz w:val="20"/>
                <w:szCs w:val="20"/>
              </w:rPr>
              <w:t>Inspect valve exterior of thermal and pressure relief valves for corrosion.  Repaint as required.  Information plates attached to thermal and pressure relief valves must not be painted over.</w:t>
            </w:r>
          </w:p>
        </w:tc>
        <w:tc>
          <w:tcPr>
            <w:tcW w:w="1620" w:type="dxa"/>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2"/>
              </w:numPr>
              <w:spacing w:line="264" w:lineRule="auto"/>
              <w:ind w:left="409"/>
              <w:rPr>
                <w:sz w:val="20"/>
                <w:szCs w:val="20"/>
              </w:rPr>
            </w:pPr>
            <w:r w:rsidRPr="00C2602C">
              <w:rPr>
                <w:sz w:val="20"/>
                <w:szCs w:val="20"/>
              </w:rPr>
              <w:t>Verify thermal and pressure relief valve setting by consulting as-built and historical data.</w:t>
            </w:r>
          </w:p>
          <w:p w:rsidR="00F71602" w:rsidRPr="00C2602C" w:rsidRDefault="00F71602" w:rsidP="0020421B">
            <w:pPr>
              <w:pStyle w:val="UFCtext"/>
              <w:numPr>
                <w:ilvl w:val="0"/>
                <w:numId w:val="42"/>
              </w:numPr>
              <w:spacing w:after="120" w:line="264" w:lineRule="auto"/>
              <w:ind w:left="403"/>
              <w:rPr>
                <w:sz w:val="20"/>
                <w:szCs w:val="20"/>
              </w:rPr>
            </w:pPr>
            <w:r w:rsidRPr="00C2602C">
              <w:rPr>
                <w:sz w:val="20"/>
                <w:szCs w:val="20"/>
              </w:rPr>
              <w:t>Thermal and pressure relief valves must be validated for proper calibration by isolating the valve and using the test connection provided on the piping in conjunction with a hand pump and portable reservoir.  The operating pressure must be checked against the set pressure listed on the stamped information plate attached to the valve.  The operating pressure must be adjusted to the stamped set pressure if necessary</w:t>
            </w:r>
            <w:r w:rsidRPr="00C2602C">
              <w:t>.</w:t>
            </w:r>
          </w:p>
        </w:tc>
        <w:tc>
          <w:tcPr>
            <w:tcW w:w="1620" w:type="dxa"/>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keepNext/>
              <w:spacing w:after="200" w:line="276" w:lineRule="auto"/>
              <w:rPr>
                <w:rFonts w:ascii="Arial" w:hAnsi="Arial" w:cs="Arial"/>
                <w:sz w:val="20"/>
              </w:rPr>
            </w:pPr>
            <w:r w:rsidRPr="00EC33AD">
              <w:rPr>
                <w:rFonts w:ascii="Arial" w:hAnsi="Arial" w:cs="Arial"/>
                <w:b/>
                <w:sz w:val="22"/>
              </w:rPr>
              <w:t>SEMI-AUTOMATIC VALVES</w:t>
            </w:r>
          </w:p>
        </w:tc>
      </w:tr>
      <w:tr w:rsidR="00F71602" w:rsidRPr="00C2602C" w:rsidTr="00071BB8">
        <w:tc>
          <w:tcPr>
            <w:tcW w:w="10075" w:type="dxa"/>
            <w:gridSpan w:val="6"/>
            <w:vAlign w:val="center"/>
          </w:tcPr>
          <w:p w:rsidR="00F71602" w:rsidRPr="00EC33AD" w:rsidRDefault="00F71602" w:rsidP="00071BB8">
            <w:pPr>
              <w:keepNext/>
              <w:keepLines/>
              <w:spacing w:after="200" w:line="276" w:lineRule="auto"/>
              <w:jc w:val="center"/>
              <w:rPr>
                <w:rFonts w:ascii="Arial" w:hAnsi="Arial" w:cs="Arial"/>
                <w:sz w:val="22"/>
                <w:szCs w:val="22"/>
              </w:rPr>
            </w:pPr>
            <w:r w:rsidRPr="00EC33AD">
              <w:rPr>
                <w:rFonts w:ascii="Arial" w:hAnsi="Arial" w:cs="Arial"/>
                <w:sz w:val="22"/>
                <w:szCs w:val="22"/>
              </w:rPr>
              <w:t>Fire Valves (Section 6-6.4.1)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Fire Valves</w:t>
            </w:r>
          </w:p>
        </w:tc>
        <w:tc>
          <w:tcPr>
            <w:tcW w:w="3510" w:type="dxa"/>
            <w:vAlign w:val="center"/>
          </w:tcPr>
          <w:p w:rsidR="00F71602" w:rsidRPr="00F415CA" w:rsidRDefault="00F71602" w:rsidP="0020421B">
            <w:pPr>
              <w:pStyle w:val="UFCtext"/>
              <w:numPr>
                <w:ilvl w:val="0"/>
                <w:numId w:val="43"/>
              </w:numPr>
              <w:spacing w:after="120" w:line="264" w:lineRule="auto"/>
              <w:ind w:left="403"/>
              <w:rPr>
                <w:sz w:val="20"/>
                <w:szCs w:val="20"/>
              </w:rPr>
            </w:pPr>
            <w:r w:rsidRPr="00CF3982">
              <w:rPr>
                <w:sz w:val="20"/>
                <w:szCs w:val="20"/>
              </w:rPr>
              <w:t xml:space="preserve">Ensure the fusible link mechanism is attached properly to actuate in case of a fire and that it has not been by-passed, blocked, or damaged in any manner.  Ensure the fusible link is not filled with debris or paint which could impact operation. </w:t>
            </w:r>
            <w:r w:rsidRPr="00B11DDE">
              <w:rPr>
                <w:sz w:val="20"/>
                <w:szCs w:val="20"/>
              </w:rPr>
              <w:t>\</w:t>
            </w:r>
            <w:r w:rsidRPr="005B0938">
              <w:rPr>
                <w:b/>
                <w:sz w:val="20"/>
                <w:szCs w:val="20"/>
              </w:rPr>
              <w:t>1</w:t>
            </w:r>
            <w:r w:rsidRPr="00B11DDE">
              <w:rPr>
                <w:sz w:val="20"/>
                <w:szCs w:val="20"/>
              </w:rPr>
              <w:t>\</w:t>
            </w:r>
            <w:r w:rsidRPr="001C43DB">
              <w:rPr>
                <w:sz w:val="20"/>
                <w:szCs w:val="20"/>
              </w:rPr>
              <w:t xml:space="preserve"> </w:t>
            </w:r>
            <w:r w:rsidRPr="00EA6B46">
              <w:rPr>
                <w:sz w:val="20"/>
                <w:szCs w:val="20"/>
              </w:rPr>
              <w:t>Maintain fusible links per manufacturer’s recommendation</w:t>
            </w:r>
            <w:r w:rsidRPr="00B11DDE">
              <w:rPr>
                <w:sz w:val="20"/>
                <w:szCs w:val="20"/>
              </w:rPr>
              <w:t>./</w:t>
            </w:r>
            <w:r w:rsidRPr="004D1A41">
              <w:rPr>
                <w:b/>
                <w:sz w:val="20"/>
                <w:szCs w:val="20"/>
              </w:rPr>
              <w:t>1</w:t>
            </w:r>
            <w:r w:rsidRPr="00B11DDE">
              <w:rPr>
                <w:sz w:val="20"/>
                <w:szCs w:val="20"/>
              </w:rPr>
              <w:t>/</w:t>
            </w:r>
          </w:p>
        </w:tc>
        <w:tc>
          <w:tcPr>
            <w:tcW w:w="1620" w:type="dxa"/>
            <w:vAlign w:val="center"/>
          </w:tcPr>
          <w:p w:rsidR="00F71602" w:rsidRPr="003A2A7B" w:rsidRDefault="00F71602" w:rsidP="00071BB8">
            <w:pPr>
              <w:pStyle w:val="UFCtext"/>
              <w:rPr>
                <w:sz w:val="20"/>
                <w:szCs w:val="20"/>
              </w:rPr>
            </w:pPr>
            <w:r w:rsidRPr="003A2A7B">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3"/>
              </w:numPr>
              <w:spacing w:after="120" w:line="264" w:lineRule="auto"/>
              <w:ind w:left="403"/>
              <w:rPr>
                <w:sz w:val="20"/>
                <w:szCs w:val="20"/>
              </w:rPr>
            </w:pPr>
            <w:r w:rsidRPr="00C2602C">
              <w:rPr>
                <w:sz w:val="20"/>
                <w:szCs w:val="20"/>
              </w:rPr>
              <w:t>Check the closing mechanism to ensure that it closes the valve properly</w:t>
            </w:r>
            <w:r w:rsidRPr="00C2602C">
              <w:t>.</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Fusible Line Butterfly Valves (Section 6-6.4.2)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Fusible Li</w:t>
            </w:r>
            <w:r>
              <w:rPr>
                <w:sz w:val="20"/>
                <w:szCs w:val="20"/>
              </w:rPr>
              <w:t>nk</w:t>
            </w:r>
            <w:r w:rsidRPr="0098039D">
              <w:rPr>
                <w:sz w:val="20"/>
                <w:szCs w:val="20"/>
              </w:rPr>
              <w:t xml:space="preserve"> Butterfly Valves</w:t>
            </w:r>
          </w:p>
        </w:tc>
        <w:tc>
          <w:tcPr>
            <w:tcW w:w="3510" w:type="dxa"/>
            <w:vAlign w:val="center"/>
          </w:tcPr>
          <w:p w:rsidR="00F71602" w:rsidRPr="00F415CA" w:rsidRDefault="00F71602" w:rsidP="0020421B">
            <w:pPr>
              <w:pStyle w:val="UFCtext"/>
              <w:numPr>
                <w:ilvl w:val="0"/>
                <w:numId w:val="44"/>
              </w:numPr>
              <w:spacing w:after="120" w:line="264" w:lineRule="auto"/>
              <w:ind w:left="403"/>
              <w:rPr>
                <w:sz w:val="20"/>
                <w:szCs w:val="20"/>
              </w:rPr>
            </w:pPr>
            <w:r w:rsidRPr="00CF3982">
              <w:rPr>
                <w:sz w:val="20"/>
                <w:szCs w:val="20"/>
              </w:rPr>
              <w:t xml:space="preserve">Ensure the fusible link mechanism is attached properly to actuate in case of a fire and that it has not been by-passed, blocked, or damaged in any manner.  Ensure the fusible link is not filled with debris or paint which could impact operation. </w:t>
            </w:r>
            <w:r w:rsidRPr="00B11DDE">
              <w:rPr>
                <w:sz w:val="20"/>
                <w:szCs w:val="20"/>
              </w:rPr>
              <w:t>\</w:t>
            </w:r>
            <w:r w:rsidRPr="005B0938">
              <w:rPr>
                <w:b/>
                <w:sz w:val="20"/>
                <w:szCs w:val="20"/>
              </w:rPr>
              <w:t>1</w:t>
            </w:r>
            <w:r w:rsidRPr="00B11DDE">
              <w:rPr>
                <w:sz w:val="20"/>
                <w:szCs w:val="20"/>
              </w:rPr>
              <w:t>\</w:t>
            </w:r>
            <w:r w:rsidRPr="001C43DB">
              <w:rPr>
                <w:sz w:val="20"/>
                <w:szCs w:val="20"/>
              </w:rPr>
              <w:t xml:space="preserve"> </w:t>
            </w:r>
            <w:r w:rsidRPr="00EA6B46">
              <w:rPr>
                <w:sz w:val="20"/>
                <w:szCs w:val="20"/>
              </w:rPr>
              <w:t>Maintain fusible links per manufacturer’s recommendation</w:t>
            </w:r>
            <w:r w:rsidRPr="00B11DDE">
              <w:rPr>
                <w:sz w:val="20"/>
                <w:szCs w:val="20"/>
              </w:rPr>
              <w:t>./</w:t>
            </w:r>
            <w:r w:rsidRPr="004D1A41">
              <w:rPr>
                <w:b/>
                <w:sz w:val="20"/>
                <w:szCs w:val="20"/>
              </w:rPr>
              <w:t>1</w:t>
            </w:r>
            <w:r w:rsidRPr="00B11DDE">
              <w:rPr>
                <w:sz w:val="20"/>
                <w:szCs w:val="20"/>
              </w:rPr>
              <w:t>/</w:t>
            </w:r>
          </w:p>
        </w:tc>
        <w:tc>
          <w:tcPr>
            <w:tcW w:w="1620" w:type="dxa"/>
          </w:tcPr>
          <w:p w:rsidR="00F71602" w:rsidRPr="003A2A7B" w:rsidRDefault="00F71602" w:rsidP="00071BB8">
            <w:pPr>
              <w:pStyle w:val="UFCtext"/>
              <w:rPr>
                <w:sz w:val="20"/>
                <w:szCs w:val="20"/>
              </w:rPr>
            </w:pPr>
            <w:r w:rsidRPr="003A2A7B">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4"/>
              </w:numPr>
              <w:spacing w:after="120" w:line="264" w:lineRule="auto"/>
              <w:ind w:left="403"/>
              <w:rPr>
                <w:sz w:val="20"/>
                <w:szCs w:val="20"/>
              </w:rPr>
            </w:pPr>
            <w:r w:rsidRPr="00C2602C">
              <w:rPr>
                <w:sz w:val="20"/>
                <w:szCs w:val="20"/>
              </w:rPr>
              <w:t>Test the operation of spring closure unit.  Ensure that the spring actuator closes the valve and that the valve closes securely against the seat.</w:t>
            </w:r>
          </w:p>
        </w:tc>
        <w:tc>
          <w:tcPr>
            <w:tcW w:w="1620" w:type="dxa"/>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44"/>
              </w:numPr>
              <w:spacing w:line="264" w:lineRule="auto"/>
              <w:ind w:left="409"/>
              <w:rPr>
                <w:sz w:val="20"/>
                <w:szCs w:val="20"/>
              </w:rPr>
            </w:pPr>
            <w:r w:rsidRPr="00C2602C">
              <w:rPr>
                <w:sz w:val="20"/>
                <w:szCs w:val="20"/>
              </w:rPr>
              <w:t xml:space="preserve">Refer to </w:t>
            </w:r>
            <w:hyperlink w:anchor="Butterfly_Valves" w:history="1">
              <w:r w:rsidRPr="00CF3982">
                <w:rPr>
                  <w:rStyle w:val="Hyperlink"/>
                  <w:sz w:val="20"/>
                  <w:szCs w:val="20"/>
                </w:rPr>
                <w:t>Section 6-6.2.6 Butterfly Valves</w:t>
              </w:r>
            </w:hyperlink>
            <w:r w:rsidRPr="0098039D">
              <w:rPr>
                <w:color w:val="00B0F0"/>
                <w:sz w:val="20"/>
                <w:szCs w:val="20"/>
              </w:rPr>
              <w:t xml:space="preserve"> </w:t>
            </w:r>
            <w:r w:rsidRPr="00CF3982">
              <w:rPr>
                <w:sz w:val="20"/>
                <w:szCs w:val="20"/>
              </w:rPr>
              <w:t>for additional inspection and maintenance requirements of butterfly valves.</w:t>
            </w:r>
          </w:p>
        </w:tc>
        <w:tc>
          <w:tcPr>
            <w:tcW w:w="1620" w:type="dxa"/>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AUTOMATIC VALVES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Truck Fill Valves (Section 6-6.5.1)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Truck Fill Valves</w:t>
            </w:r>
          </w:p>
        </w:tc>
        <w:tc>
          <w:tcPr>
            <w:tcW w:w="3510" w:type="dxa"/>
            <w:vAlign w:val="center"/>
          </w:tcPr>
          <w:p w:rsidR="00F71602" w:rsidRPr="00CF3982" w:rsidRDefault="00F71602" w:rsidP="0020421B">
            <w:pPr>
              <w:pStyle w:val="UFCtext"/>
              <w:numPr>
                <w:ilvl w:val="0"/>
                <w:numId w:val="45"/>
              </w:numPr>
              <w:spacing w:line="264" w:lineRule="auto"/>
              <w:ind w:left="409"/>
              <w:rPr>
                <w:sz w:val="20"/>
                <w:szCs w:val="20"/>
              </w:rPr>
            </w:pPr>
            <w:r w:rsidRPr="00CF3982">
              <w:rPr>
                <w:sz w:val="20"/>
                <w:szCs w:val="20"/>
              </w:rPr>
              <w:t xml:space="preserve">Verify TFV maintains 35 </w:t>
            </w:r>
            <w:proofErr w:type="spellStart"/>
            <w:r w:rsidRPr="00CF3982">
              <w:rPr>
                <w:sz w:val="20"/>
                <w:szCs w:val="20"/>
              </w:rPr>
              <w:t>psig</w:t>
            </w:r>
            <w:proofErr w:type="spellEnd"/>
            <w:r w:rsidRPr="00CF3982">
              <w:rPr>
                <w:sz w:val="20"/>
                <w:szCs w:val="20"/>
              </w:rPr>
              <w:t xml:space="preserve"> (240 kPa) nozzle pressure at a flow range of 50 to 600 </w:t>
            </w:r>
            <w:proofErr w:type="spellStart"/>
            <w:r w:rsidRPr="00CF3982">
              <w:rPr>
                <w:sz w:val="20"/>
                <w:szCs w:val="20"/>
              </w:rPr>
              <w:t>gpm</w:t>
            </w:r>
            <w:proofErr w:type="spellEnd"/>
            <w:r w:rsidRPr="00CF3982">
              <w:rPr>
                <w:sz w:val="20"/>
                <w:szCs w:val="20"/>
              </w:rPr>
              <w:t xml:space="preserve"> (3 to 38 </w:t>
            </w:r>
            <w:proofErr w:type="spellStart"/>
            <w:r w:rsidRPr="00CF3982">
              <w:rPr>
                <w:sz w:val="20"/>
                <w:szCs w:val="20"/>
              </w:rPr>
              <w:t>lps</w:t>
            </w:r>
            <w:proofErr w:type="spellEnd"/>
            <w:r w:rsidRPr="00CF3982">
              <w:rPr>
                <w:sz w:val="20"/>
                <w:szCs w:val="20"/>
              </w:rPr>
              <w:t xml:space="preserve">). </w:t>
            </w:r>
          </w:p>
          <w:p w:rsidR="00F71602" w:rsidRPr="001C43DB" w:rsidRDefault="00F71602" w:rsidP="0020421B">
            <w:pPr>
              <w:pStyle w:val="UFCtext"/>
              <w:numPr>
                <w:ilvl w:val="0"/>
                <w:numId w:val="45"/>
              </w:numPr>
              <w:spacing w:line="264" w:lineRule="auto"/>
              <w:ind w:left="409"/>
              <w:rPr>
                <w:sz w:val="20"/>
                <w:szCs w:val="20"/>
              </w:rPr>
            </w:pPr>
            <w:r w:rsidRPr="005B0938">
              <w:rPr>
                <w:sz w:val="20"/>
                <w:szCs w:val="20"/>
              </w:rPr>
              <w:t>Verify TFV closes rapidly when outlet pres</w:t>
            </w:r>
            <w:r w:rsidRPr="001C43DB">
              <w:rPr>
                <w:sz w:val="20"/>
                <w:szCs w:val="20"/>
              </w:rPr>
              <w:t>sure exceeds control set point.</w:t>
            </w:r>
          </w:p>
          <w:p w:rsidR="00F71602" w:rsidRPr="004D1A41" w:rsidRDefault="00F71602" w:rsidP="0020421B">
            <w:pPr>
              <w:pStyle w:val="UFCtext"/>
              <w:numPr>
                <w:ilvl w:val="0"/>
                <w:numId w:val="45"/>
              </w:numPr>
              <w:spacing w:line="264" w:lineRule="auto"/>
              <w:ind w:left="409"/>
              <w:rPr>
                <w:sz w:val="20"/>
                <w:szCs w:val="20"/>
              </w:rPr>
            </w:pPr>
            <w:r w:rsidRPr="004D1A41">
              <w:rPr>
                <w:sz w:val="20"/>
                <w:szCs w:val="20"/>
              </w:rPr>
              <w:t xml:space="preserve">Verify TFV opens when the </w:t>
            </w:r>
            <w:proofErr w:type="spellStart"/>
            <w:r w:rsidRPr="004D1A41">
              <w:rPr>
                <w:sz w:val="20"/>
                <w:szCs w:val="20"/>
              </w:rPr>
              <w:t>deadman</w:t>
            </w:r>
            <w:proofErr w:type="spellEnd"/>
            <w:r w:rsidRPr="004D1A41">
              <w:rPr>
                <w:sz w:val="20"/>
                <w:szCs w:val="20"/>
              </w:rPr>
              <w:t xml:space="preserve"> control lever is pressed. </w:t>
            </w:r>
          </w:p>
          <w:p w:rsidR="00F71602" w:rsidRPr="00F415CA" w:rsidRDefault="00F71602" w:rsidP="0020421B">
            <w:pPr>
              <w:pStyle w:val="UFCtext"/>
              <w:numPr>
                <w:ilvl w:val="0"/>
                <w:numId w:val="45"/>
              </w:numPr>
              <w:spacing w:line="264" w:lineRule="auto"/>
              <w:ind w:left="409"/>
              <w:rPr>
                <w:sz w:val="20"/>
                <w:szCs w:val="20"/>
              </w:rPr>
            </w:pPr>
            <w:r w:rsidRPr="00F415CA">
              <w:rPr>
                <w:sz w:val="20"/>
                <w:szCs w:val="20"/>
              </w:rPr>
              <w:lastRenderedPageBreak/>
              <w:t xml:space="preserve">Verify TFV closes after the </w:t>
            </w:r>
            <w:proofErr w:type="spellStart"/>
            <w:r w:rsidRPr="00F415CA">
              <w:rPr>
                <w:sz w:val="20"/>
                <w:szCs w:val="20"/>
              </w:rPr>
              <w:t>deadman</w:t>
            </w:r>
            <w:proofErr w:type="spellEnd"/>
            <w:r w:rsidRPr="00F415CA">
              <w:rPr>
                <w:sz w:val="20"/>
                <w:szCs w:val="20"/>
              </w:rPr>
              <w:t xml:space="preserve"> control lever is released.</w:t>
            </w:r>
          </w:p>
          <w:p w:rsidR="00F71602" w:rsidRPr="003A2A7B" w:rsidRDefault="00F71602" w:rsidP="0020421B">
            <w:pPr>
              <w:pStyle w:val="UFCtext"/>
              <w:numPr>
                <w:ilvl w:val="0"/>
                <w:numId w:val="45"/>
              </w:numPr>
              <w:spacing w:line="264" w:lineRule="auto"/>
              <w:ind w:left="409"/>
              <w:rPr>
                <w:sz w:val="20"/>
                <w:szCs w:val="20"/>
              </w:rPr>
            </w:pPr>
            <w:r w:rsidRPr="003A2A7B">
              <w:rPr>
                <w:sz w:val="20"/>
                <w:szCs w:val="20"/>
              </w:rPr>
              <w:t xml:space="preserve">If equipped, verify operation of solenoid connected to grounding verification system.  Ground verification system should energize solenoid when an acceptable ground is detected by the ground verification unit. </w:t>
            </w:r>
          </w:p>
          <w:p w:rsidR="00F71602" w:rsidRPr="00BC643D" w:rsidRDefault="00F71602" w:rsidP="0020421B">
            <w:pPr>
              <w:pStyle w:val="UFCtext"/>
              <w:numPr>
                <w:ilvl w:val="0"/>
                <w:numId w:val="45"/>
              </w:numPr>
              <w:spacing w:line="264" w:lineRule="auto"/>
              <w:ind w:left="409"/>
              <w:rPr>
                <w:sz w:val="20"/>
                <w:szCs w:val="20"/>
              </w:rPr>
            </w:pPr>
            <w:r w:rsidRPr="00BC643D">
              <w:rPr>
                <w:sz w:val="20"/>
                <w:szCs w:val="20"/>
              </w:rPr>
              <w:t>Systems that have overflow protection systems must be inspected and maintained concurrently with the inspection and maintenance of TFVs.</w:t>
            </w:r>
          </w:p>
        </w:tc>
        <w:tc>
          <w:tcPr>
            <w:tcW w:w="1620" w:type="dxa"/>
            <w:vAlign w:val="center"/>
          </w:tcPr>
          <w:p w:rsidR="00F71602" w:rsidRPr="00BC643D" w:rsidRDefault="00F71602" w:rsidP="00071BB8">
            <w:pPr>
              <w:pStyle w:val="UFCtext"/>
              <w:rPr>
                <w:sz w:val="20"/>
                <w:szCs w:val="20"/>
              </w:rPr>
            </w:pPr>
            <w:r w:rsidRPr="00BC643D">
              <w:rPr>
                <w:sz w:val="20"/>
                <w:szCs w:val="20"/>
              </w:rPr>
              <w:lastRenderedPageBreak/>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45"/>
              </w:numPr>
              <w:spacing w:line="264" w:lineRule="auto"/>
              <w:ind w:left="409"/>
              <w:rPr>
                <w:sz w:val="20"/>
                <w:szCs w:val="20"/>
              </w:rPr>
            </w:pPr>
            <w:r w:rsidRPr="00C2602C">
              <w:rPr>
                <w:sz w:val="20"/>
                <w:szCs w:val="20"/>
              </w:rPr>
              <w:t xml:space="preserve">Refer to </w:t>
            </w:r>
            <w:hyperlink w:anchor="General_System_Control_Valves" w:history="1">
              <w:r w:rsidRPr="00CF3982">
                <w:rPr>
                  <w:rStyle w:val="Hyperlink"/>
                  <w:sz w:val="20"/>
                  <w:szCs w:val="20"/>
                </w:rPr>
                <w:t>Section 4-3.2.1 General System Control Valves</w:t>
              </w:r>
            </w:hyperlink>
            <w:r w:rsidRPr="0098039D">
              <w:rPr>
                <w:color w:val="00B0F0"/>
                <w:sz w:val="20"/>
                <w:szCs w:val="20"/>
              </w:rPr>
              <w:t xml:space="preserve"> </w:t>
            </w:r>
            <w:r w:rsidRPr="00CF3982">
              <w:rPr>
                <w:sz w:val="20"/>
                <w:szCs w:val="20"/>
              </w:rPr>
              <w:t>for additional inspection and maintenance requirements.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Motor Operators (Section 6-6.6)</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Motor Operators</w:t>
            </w:r>
          </w:p>
        </w:tc>
        <w:tc>
          <w:tcPr>
            <w:tcW w:w="3510" w:type="dxa"/>
            <w:vAlign w:val="center"/>
          </w:tcPr>
          <w:p w:rsidR="00F71602" w:rsidRPr="00CF3982" w:rsidRDefault="00F71602" w:rsidP="0020421B">
            <w:pPr>
              <w:pStyle w:val="UFCtext"/>
              <w:numPr>
                <w:ilvl w:val="0"/>
                <w:numId w:val="46"/>
              </w:numPr>
              <w:spacing w:after="120" w:line="264" w:lineRule="auto"/>
              <w:ind w:left="403"/>
              <w:rPr>
                <w:sz w:val="20"/>
                <w:szCs w:val="20"/>
              </w:rPr>
            </w:pPr>
            <w:r w:rsidRPr="00CF3982">
              <w:rPr>
                <w:sz w:val="20"/>
                <w:szCs w:val="20"/>
              </w:rPr>
              <w:t>Visually inspect motor operators to ensure smooth movement during opening and closing operation and adjust, if necessary, to ensure that they are opening and closing fully.  Listen for and investigate unusual noises during operation.</w:t>
            </w:r>
          </w:p>
          <w:p w:rsidR="00F71602" w:rsidRPr="001C43DB" w:rsidRDefault="00F71602" w:rsidP="0020421B">
            <w:pPr>
              <w:pStyle w:val="UFCtext"/>
              <w:numPr>
                <w:ilvl w:val="0"/>
                <w:numId w:val="46"/>
              </w:numPr>
              <w:spacing w:after="120" w:line="264" w:lineRule="auto"/>
              <w:ind w:left="403"/>
              <w:rPr>
                <w:sz w:val="20"/>
                <w:szCs w:val="20"/>
              </w:rPr>
            </w:pPr>
            <w:r w:rsidRPr="005B0938">
              <w:rPr>
                <w:sz w:val="20"/>
                <w:szCs w:val="20"/>
              </w:rPr>
              <w:t>Lubricate mechanical overrides (if</w:t>
            </w:r>
            <w:r w:rsidRPr="001C43DB">
              <w:rPr>
                <w:sz w:val="20"/>
                <w:szCs w:val="20"/>
              </w:rPr>
              <w:t xml:space="preserve"> equipped).</w:t>
            </w:r>
          </w:p>
        </w:tc>
        <w:tc>
          <w:tcPr>
            <w:tcW w:w="1620" w:type="dxa"/>
            <w:vAlign w:val="center"/>
          </w:tcPr>
          <w:p w:rsidR="00F71602" w:rsidRPr="004D1A41" w:rsidRDefault="00F71602" w:rsidP="00071BB8">
            <w:pPr>
              <w:pStyle w:val="UFCtext"/>
              <w:rPr>
                <w:sz w:val="20"/>
                <w:szCs w:val="20"/>
              </w:rPr>
            </w:pPr>
            <w:r w:rsidRPr="004D1A41">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5B0938" w:rsidRDefault="00F71602" w:rsidP="0020421B">
            <w:pPr>
              <w:pStyle w:val="UFCtext"/>
              <w:numPr>
                <w:ilvl w:val="0"/>
                <w:numId w:val="46"/>
              </w:numPr>
              <w:spacing w:after="120" w:line="264" w:lineRule="auto"/>
              <w:ind w:left="403"/>
              <w:rPr>
                <w:sz w:val="20"/>
                <w:szCs w:val="20"/>
              </w:rPr>
            </w:pPr>
            <w:r w:rsidRPr="00C2602C">
              <w:rPr>
                <w:sz w:val="20"/>
                <w:szCs w:val="20"/>
              </w:rPr>
              <w:t xml:space="preserve">Refer to </w:t>
            </w:r>
            <w:hyperlink w:anchor="Electric_Motors" w:history="1">
              <w:r w:rsidRPr="00CF3982">
                <w:rPr>
                  <w:rStyle w:val="Hyperlink"/>
                  <w:sz w:val="20"/>
                  <w:szCs w:val="20"/>
                </w:rPr>
                <w:t>Section 9-1.7 Electric Motors</w:t>
              </w:r>
            </w:hyperlink>
            <w:r w:rsidRPr="0098039D">
              <w:rPr>
                <w:color w:val="00B0F0"/>
                <w:sz w:val="20"/>
                <w:szCs w:val="20"/>
              </w:rPr>
              <w:t xml:space="preserve"> </w:t>
            </w:r>
            <w:r w:rsidRPr="00CF3982">
              <w:rPr>
                <w:sz w:val="20"/>
                <w:szCs w:val="20"/>
              </w:rPr>
              <w:t>for inspection and maintenance requirements of elec</w:t>
            </w:r>
            <w:r w:rsidRPr="005B0938">
              <w:rPr>
                <w:sz w:val="20"/>
                <w:szCs w:val="20"/>
              </w:rPr>
              <w:t>tric motors</w:t>
            </w:r>
          </w:p>
        </w:tc>
        <w:tc>
          <w:tcPr>
            <w:tcW w:w="1620" w:type="dxa"/>
            <w:vAlign w:val="center"/>
          </w:tcPr>
          <w:p w:rsidR="00F71602" w:rsidRPr="001C43DB" w:rsidRDefault="00F71602" w:rsidP="00071BB8">
            <w:pPr>
              <w:pStyle w:val="UFCtext"/>
              <w:rPr>
                <w:sz w:val="20"/>
                <w:szCs w:val="20"/>
              </w:rPr>
            </w:pPr>
            <w:r w:rsidRPr="001C43DB">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PRESSURE/VACUUM INSTRUMENTATION</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Pressure and Pressure/Vacuum Gauges (Section 6-7.1)</w:t>
            </w:r>
          </w:p>
        </w:tc>
      </w:tr>
      <w:tr w:rsidR="00F71602" w:rsidRPr="00C2602C" w:rsidTr="00071BB8">
        <w:tc>
          <w:tcPr>
            <w:tcW w:w="1435" w:type="dxa"/>
            <w:vMerge w:val="restart"/>
            <w:vAlign w:val="center"/>
          </w:tcPr>
          <w:p w:rsidR="00F71602" w:rsidRPr="00CF3982" w:rsidRDefault="00F71602" w:rsidP="00071BB8">
            <w:pPr>
              <w:pStyle w:val="UFCtext"/>
              <w:rPr>
                <w:sz w:val="20"/>
                <w:szCs w:val="20"/>
              </w:rPr>
            </w:pPr>
            <w:r w:rsidRPr="0098039D">
              <w:rPr>
                <w:sz w:val="20"/>
                <w:szCs w:val="20"/>
              </w:rPr>
              <w:lastRenderedPageBreak/>
              <w:t>Pressure and Pre</w:t>
            </w:r>
            <w:r w:rsidRPr="00CF3982">
              <w:rPr>
                <w:sz w:val="20"/>
                <w:szCs w:val="20"/>
              </w:rPr>
              <w:t>ssure/ Vacuum Gauges</w:t>
            </w:r>
          </w:p>
        </w:tc>
        <w:tc>
          <w:tcPr>
            <w:tcW w:w="3510" w:type="dxa"/>
            <w:vAlign w:val="center"/>
          </w:tcPr>
          <w:p w:rsidR="00F71602" w:rsidRPr="005B0938" w:rsidRDefault="00F71602" w:rsidP="0020421B">
            <w:pPr>
              <w:pStyle w:val="UFCtext"/>
              <w:numPr>
                <w:ilvl w:val="0"/>
                <w:numId w:val="47"/>
              </w:numPr>
              <w:spacing w:after="120" w:line="264" w:lineRule="auto"/>
              <w:ind w:left="403"/>
              <w:rPr>
                <w:sz w:val="20"/>
                <w:szCs w:val="20"/>
              </w:rPr>
            </w:pPr>
            <w:r w:rsidRPr="005B0938">
              <w:rPr>
                <w:sz w:val="20"/>
                <w:szCs w:val="20"/>
              </w:rPr>
              <w:t>Check operation of gauge.  Ensure gauge is indicating pressure of the system.</w:t>
            </w:r>
          </w:p>
        </w:tc>
        <w:tc>
          <w:tcPr>
            <w:tcW w:w="1620" w:type="dxa"/>
          </w:tcPr>
          <w:p w:rsidR="00F71602" w:rsidRPr="001C43DB" w:rsidRDefault="00F71602" w:rsidP="00071BB8">
            <w:pPr>
              <w:pStyle w:val="UFCtext"/>
              <w:rPr>
                <w:sz w:val="20"/>
                <w:szCs w:val="20"/>
              </w:rPr>
            </w:pPr>
            <w:r w:rsidRPr="001C43DB">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7"/>
              </w:numPr>
              <w:spacing w:after="120" w:line="264" w:lineRule="auto"/>
              <w:ind w:left="403"/>
              <w:rPr>
                <w:sz w:val="20"/>
                <w:szCs w:val="20"/>
              </w:rPr>
            </w:pPr>
            <w:r w:rsidRPr="00C2602C">
              <w:rPr>
                <w:sz w:val="20"/>
                <w:szCs w:val="20"/>
              </w:rPr>
              <w:t>Clean outside of gauge glass.</w:t>
            </w:r>
          </w:p>
        </w:tc>
        <w:tc>
          <w:tcPr>
            <w:tcW w:w="1620" w:type="dxa"/>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7"/>
              </w:numPr>
              <w:spacing w:after="120" w:line="264" w:lineRule="auto"/>
              <w:ind w:left="403"/>
              <w:rPr>
                <w:sz w:val="20"/>
                <w:szCs w:val="20"/>
              </w:rPr>
            </w:pPr>
            <w:r w:rsidRPr="00C2602C">
              <w:rPr>
                <w:sz w:val="20"/>
                <w:szCs w:val="20"/>
              </w:rPr>
              <w:t>Inspect liquid filled gauges for leakage, refill/replace as needed.</w:t>
            </w:r>
          </w:p>
        </w:tc>
        <w:tc>
          <w:tcPr>
            <w:tcW w:w="1620" w:type="dxa"/>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7"/>
              </w:numPr>
              <w:spacing w:after="120" w:line="264" w:lineRule="auto"/>
              <w:ind w:left="403"/>
              <w:rPr>
                <w:sz w:val="20"/>
                <w:szCs w:val="20"/>
              </w:rPr>
            </w:pPr>
            <w:r w:rsidRPr="00C2602C">
              <w:rPr>
                <w:sz w:val="20"/>
                <w:szCs w:val="20"/>
              </w:rPr>
              <w:t xml:space="preserve">Conduct calibration check by comparing readings of the process gauge with the readings of a certified master calibration gauge which has been calibrated within the last year.  The process gauge and the master calibration gauge must be connected to the same pressure source for testing.  Verify accuracy of gauge is within ±2% of full scale.  Calibrate gauge if required.  </w:t>
            </w:r>
          </w:p>
        </w:tc>
        <w:tc>
          <w:tcPr>
            <w:tcW w:w="1620" w:type="dxa"/>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Differential Pressure Gauges (Section 6-7.2)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Differential Pressure Gauges</w:t>
            </w:r>
          </w:p>
        </w:tc>
        <w:tc>
          <w:tcPr>
            <w:tcW w:w="3510" w:type="dxa"/>
            <w:vAlign w:val="center"/>
          </w:tcPr>
          <w:p w:rsidR="00F71602" w:rsidRPr="00CF3982" w:rsidRDefault="00F71602" w:rsidP="0020421B">
            <w:pPr>
              <w:pStyle w:val="UFCtext"/>
              <w:numPr>
                <w:ilvl w:val="0"/>
                <w:numId w:val="48"/>
              </w:numPr>
              <w:spacing w:after="120" w:line="264" w:lineRule="auto"/>
              <w:ind w:left="403"/>
              <w:rPr>
                <w:sz w:val="20"/>
                <w:szCs w:val="20"/>
              </w:rPr>
            </w:pPr>
            <w:r w:rsidRPr="00CF3982">
              <w:rPr>
                <w:sz w:val="20"/>
                <w:szCs w:val="20"/>
              </w:rPr>
              <w:t xml:space="preserve">Verify proper operation of differential gauge in accordance with gauge manufacturer’s procedures. </w:t>
            </w:r>
          </w:p>
        </w:tc>
        <w:tc>
          <w:tcPr>
            <w:tcW w:w="1620" w:type="dxa"/>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946E48" w:rsidRDefault="00F71602" w:rsidP="00071BB8">
            <w:pPr>
              <w:spacing w:after="200" w:line="276" w:lineRule="auto"/>
              <w:rPr>
                <w:rFonts w:ascii="Arial" w:hAnsi="Arial" w:cs="Arial"/>
                <w:sz w:val="20"/>
              </w:rPr>
            </w:pPr>
            <w:r>
              <w:rPr>
                <w:rFonts w:ascii="Arial" w:hAnsi="Arial" w:cs="Arial"/>
                <w:sz w:val="20"/>
              </w:rPr>
              <w:t>\</w:t>
            </w:r>
            <w:r>
              <w:rPr>
                <w:rFonts w:ascii="Arial" w:hAnsi="Arial" w:cs="Arial"/>
                <w:b/>
                <w:sz w:val="20"/>
              </w:rPr>
              <w:t>2</w:t>
            </w:r>
            <w:r>
              <w:rPr>
                <w:rFonts w:ascii="Arial" w:hAnsi="Arial" w:cs="Arial"/>
                <w:sz w:val="20"/>
              </w:rPr>
              <w:t>\ OM /</w:t>
            </w:r>
            <w:r>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Pr>
                <w:rFonts w:ascii="Arial" w:hAnsi="Arial" w:cs="Arial"/>
                <w:b/>
                <w:sz w:val="20"/>
              </w:rPr>
              <w:t>2</w:t>
            </w:r>
            <w:r>
              <w:rPr>
                <w:rFonts w:ascii="Arial" w:hAnsi="Arial" w:cs="Arial"/>
                <w:sz w:val="20"/>
              </w:rPr>
              <w:t>\ OM /</w:t>
            </w:r>
            <w:r>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Pr>
                <w:rFonts w:ascii="Arial" w:hAnsi="Arial" w:cs="Arial"/>
                <w:b/>
                <w:sz w:val="20"/>
              </w:rPr>
              <w:t>2</w:t>
            </w:r>
            <w:r>
              <w:rPr>
                <w:rFonts w:ascii="Arial" w:hAnsi="Arial" w:cs="Arial"/>
                <w:sz w:val="20"/>
              </w:rPr>
              <w:t>\ OM /</w:t>
            </w:r>
            <w:r>
              <w:rPr>
                <w:rFonts w:ascii="Arial" w:hAnsi="Arial" w:cs="Arial"/>
                <w:b/>
                <w:sz w:val="20"/>
              </w:rPr>
              <w:t>2</w:t>
            </w:r>
            <w:r>
              <w:rPr>
                <w:rFonts w:ascii="Arial" w:hAnsi="Arial" w:cs="Arial"/>
                <w:sz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8"/>
              </w:numPr>
              <w:spacing w:after="120" w:line="264" w:lineRule="auto"/>
              <w:ind w:left="403"/>
              <w:rPr>
                <w:sz w:val="20"/>
                <w:szCs w:val="20"/>
              </w:rPr>
            </w:pPr>
            <w:r w:rsidRPr="00C2602C">
              <w:rPr>
                <w:sz w:val="20"/>
                <w:szCs w:val="20"/>
              </w:rPr>
              <w:t>Clean outside of gauge glass.</w:t>
            </w:r>
          </w:p>
        </w:tc>
        <w:tc>
          <w:tcPr>
            <w:tcW w:w="1620" w:type="dxa"/>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8"/>
              </w:numPr>
              <w:spacing w:after="120" w:line="264" w:lineRule="auto"/>
              <w:ind w:left="403"/>
              <w:rPr>
                <w:sz w:val="20"/>
                <w:szCs w:val="20"/>
              </w:rPr>
            </w:pPr>
            <w:r w:rsidRPr="00C2602C">
              <w:rPr>
                <w:sz w:val="20"/>
                <w:szCs w:val="20"/>
              </w:rPr>
              <w:t>Conduct calibration check by comparing readings of the differential process gauge with the readings of a certified differential master calibration gauge which has been calibrated within the last year.  The differential process gauge and the differential master calibration gauge must be connected to the same pressure source for testing.  Verify accuracy of gauge is within ±2% of full scale.  Calibrate if required.</w:t>
            </w:r>
          </w:p>
        </w:tc>
        <w:tc>
          <w:tcPr>
            <w:tcW w:w="1620" w:type="dxa"/>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8"/>
              </w:numPr>
              <w:spacing w:after="120" w:line="264" w:lineRule="auto"/>
              <w:ind w:left="403"/>
              <w:rPr>
                <w:sz w:val="20"/>
                <w:szCs w:val="20"/>
              </w:rPr>
            </w:pPr>
            <w:r w:rsidRPr="00C2602C">
              <w:rPr>
                <w:sz w:val="20"/>
                <w:szCs w:val="20"/>
              </w:rPr>
              <w:t>Some differential pressure gauges have a small gauge protection filter located at the high pressure inlet of the gauge that must be checked and replaced as needed. Filters need to be replaced if the indicator is moving slow or sluggishly inside the sight glass or if the sight glass is dirty. Refer to manufacturer’s operation and maintenance manual for filter replacement procedure.</w:t>
            </w:r>
          </w:p>
        </w:tc>
        <w:tc>
          <w:tcPr>
            <w:tcW w:w="1620" w:type="dxa"/>
          </w:tcPr>
          <w:p w:rsidR="00F71602" w:rsidRPr="00C2602C" w:rsidRDefault="00F71602" w:rsidP="00071BB8">
            <w:pPr>
              <w:pStyle w:val="UFCtext"/>
              <w:rPr>
                <w:sz w:val="20"/>
                <w:szCs w:val="20"/>
              </w:rPr>
            </w:pPr>
            <w:r w:rsidRPr="00C2602C">
              <w:rPr>
                <w:sz w:val="20"/>
                <w:szCs w:val="20"/>
              </w:rPr>
              <w:t>Annually for inspections and maximum 5 years of service between filter replacements.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spacing w:after="200" w:line="276" w:lineRule="auto"/>
              <w:jc w:val="center"/>
              <w:rPr>
                <w:rFonts w:ascii="Arial" w:hAnsi="Arial" w:cs="Arial"/>
                <w:sz w:val="22"/>
                <w:szCs w:val="22"/>
              </w:rPr>
            </w:pPr>
            <w:r w:rsidRPr="00EC33AD">
              <w:rPr>
                <w:rFonts w:ascii="Arial" w:hAnsi="Arial" w:cs="Arial"/>
                <w:sz w:val="22"/>
                <w:szCs w:val="22"/>
              </w:rPr>
              <w:t>Pressure Transmitters (Section 6-7.3)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Pressure Transmitters</w:t>
            </w:r>
          </w:p>
        </w:tc>
        <w:tc>
          <w:tcPr>
            <w:tcW w:w="3510" w:type="dxa"/>
            <w:vAlign w:val="center"/>
          </w:tcPr>
          <w:p w:rsidR="00F71602" w:rsidRPr="005B0938" w:rsidRDefault="00F71602" w:rsidP="0020421B">
            <w:pPr>
              <w:pStyle w:val="UFCtext"/>
              <w:numPr>
                <w:ilvl w:val="0"/>
                <w:numId w:val="49"/>
              </w:numPr>
              <w:spacing w:after="120" w:line="264" w:lineRule="auto"/>
              <w:ind w:left="432"/>
              <w:rPr>
                <w:sz w:val="20"/>
                <w:szCs w:val="20"/>
              </w:rPr>
            </w:pPr>
            <w:r w:rsidRPr="00CF3982">
              <w:rPr>
                <w:sz w:val="20"/>
                <w:szCs w:val="20"/>
              </w:rPr>
              <w:t>Inspect the exterior of the transmit</w:t>
            </w:r>
            <w:r w:rsidRPr="005B0938">
              <w:rPr>
                <w:sz w:val="20"/>
                <w:szCs w:val="20"/>
              </w:rPr>
              <w:t>ter enclosure for accumulated oil, dust, and dirt. Clean if required.</w:t>
            </w:r>
          </w:p>
          <w:p w:rsidR="00F71602" w:rsidRPr="001C43DB" w:rsidRDefault="00F71602" w:rsidP="0020421B">
            <w:pPr>
              <w:pStyle w:val="UFCtext"/>
              <w:numPr>
                <w:ilvl w:val="0"/>
                <w:numId w:val="49"/>
              </w:numPr>
              <w:spacing w:after="120" w:line="264" w:lineRule="auto"/>
              <w:ind w:left="432"/>
              <w:rPr>
                <w:sz w:val="20"/>
                <w:szCs w:val="20"/>
              </w:rPr>
            </w:pPr>
            <w:r w:rsidRPr="001C43DB">
              <w:rPr>
                <w:sz w:val="20"/>
                <w:szCs w:val="20"/>
              </w:rPr>
              <w:t>Check that both enclosure caps are fully threaded onto the enclosure, compressing the O-ring between the cap and the enclosure. The O-ring must not be cracked, broken, or otherwise damaged.</w:t>
            </w:r>
            <w:r w:rsidRPr="001C43DB">
              <w:rPr>
                <w:sz w:val="20"/>
                <w:szCs w:val="20"/>
              </w:rPr>
              <w:tab/>
            </w:r>
          </w:p>
          <w:p w:rsidR="00F71602" w:rsidRPr="00F415CA" w:rsidRDefault="00F71602" w:rsidP="0020421B">
            <w:pPr>
              <w:pStyle w:val="UFCtext"/>
              <w:numPr>
                <w:ilvl w:val="0"/>
                <w:numId w:val="49"/>
              </w:numPr>
              <w:spacing w:after="120" w:line="264" w:lineRule="auto"/>
              <w:ind w:left="432"/>
              <w:rPr>
                <w:sz w:val="20"/>
                <w:szCs w:val="20"/>
              </w:rPr>
            </w:pPr>
            <w:r w:rsidRPr="004D1A41">
              <w:rPr>
                <w:sz w:val="20"/>
                <w:szCs w:val="20"/>
              </w:rPr>
              <w:t>Inspect the display viewing glass for cleanliness and damage. Replace the enclosure cap assem</w:t>
            </w:r>
            <w:r w:rsidRPr="00F415CA">
              <w:rPr>
                <w:sz w:val="20"/>
                <w:szCs w:val="20"/>
              </w:rPr>
              <w:t>bly if the glass is damaged or missing.  No accumulation of dust, dirt, or water (condensate) should be present inside the enclosure.</w:t>
            </w:r>
          </w:p>
          <w:p w:rsidR="00F71602" w:rsidRPr="003A2A7B" w:rsidRDefault="00F71602" w:rsidP="0020421B">
            <w:pPr>
              <w:pStyle w:val="UFCtext"/>
              <w:numPr>
                <w:ilvl w:val="0"/>
                <w:numId w:val="49"/>
              </w:numPr>
              <w:spacing w:after="120" w:line="264" w:lineRule="auto"/>
              <w:ind w:left="432"/>
              <w:rPr>
                <w:sz w:val="20"/>
                <w:szCs w:val="20"/>
              </w:rPr>
            </w:pPr>
            <w:r w:rsidRPr="003A2A7B">
              <w:rPr>
                <w:sz w:val="20"/>
                <w:szCs w:val="20"/>
              </w:rPr>
              <w:t>Inspect transmitter and mounting bracket hardware for tightness. Tighten loose hardware as necessary.</w:t>
            </w:r>
            <w:r w:rsidRPr="003A2A7B">
              <w:rPr>
                <w:sz w:val="20"/>
                <w:szCs w:val="20"/>
              </w:rPr>
              <w:tab/>
            </w:r>
            <w:r w:rsidRPr="003A2A7B">
              <w:rPr>
                <w:sz w:val="20"/>
                <w:szCs w:val="20"/>
              </w:rPr>
              <w:tab/>
            </w:r>
          </w:p>
          <w:p w:rsidR="00F71602" w:rsidRPr="00BC643D" w:rsidRDefault="00F71602" w:rsidP="0020421B">
            <w:pPr>
              <w:pStyle w:val="UFCtext"/>
              <w:numPr>
                <w:ilvl w:val="0"/>
                <w:numId w:val="49"/>
              </w:numPr>
              <w:spacing w:after="120" w:line="264" w:lineRule="auto"/>
              <w:ind w:left="432"/>
              <w:rPr>
                <w:sz w:val="20"/>
                <w:szCs w:val="20"/>
              </w:rPr>
            </w:pPr>
            <w:r w:rsidRPr="00BC643D">
              <w:rPr>
                <w:sz w:val="20"/>
                <w:szCs w:val="20"/>
              </w:rPr>
              <w:t>Inspect for loose, bent, or cracked sensing lines. Replace damaged sensing lines.</w:t>
            </w:r>
          </w:p>
          <w:p w:rsidR="00F71602" w:rsidRPr="00C2602C" w:rsidRDefault="00F71602" w:rsidP="0020421B">
            <w:pPr>
              <w:pStyle w:val="UFCtext"/>
              <w:numPr>
                <w:ilvl w:val="0"/>
                <w:numId w:val="49"/>
              </w:numPr>
              <w:spacing w:after="120" w:line="264" w:lineRule="auto"/>
              <w:ind w:left="435"/>
              <w:rPr>
                <w:sz w:val="20"/>
                <w:szCs w:val="20"/>
              </w:rPr>
            </w:pPr>
            <w:r w:rsidRPr="00C2602C">
              <w:rPr>
                <w:sz w:val="20"/>
                <w:szCs w:val="20"/>
              </w:rPr>
              <w:lastRenderedPageBreak/>
              <w:t>Check operation of transmitter.  Ensure transmitter is indicating accurate pressure of the system.</w:t>
            </w:r>
          </w:p>
        </w:tc>
        <w:tc>
          <w:tcPr>
            <w:tcW w:w="1620" w:type="dxa"/>
          </w:tcPr>
          <w:p w:rsidR="00F71602" w:rsidRPr="00C2602C" w:rsidRDefault="00F71602" w:rsidP="00071BB8">
            <w:pPr>
              <w:pStyle w:val="UFCtext"/>
              <w:rPr>
                <w:sz w:val="20"/>
                <w:szCs w:val="20"/>
              </w:rPr>
            </w:pPr>
            <w:r w:rsidRPr="00C2602C">
              <w:rPr>
                <w:sz w:val="20"/>
                <w:szCs w:val="20"/>
              </w:rPr>
              <w:lastRenderedPageBreak/>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9"/>
              </w:numPr>
              <w:spacing w:after="120" w:line="264" w:lineRule="auto"/>
              <w:ind w:left="432"/>
              <w:rPr>
                <w:sz w:val="20"/>
                <w:szCs w:val="20"/>
              </w:rPr>
            </w:pPr>
            <w:r w:rsidRPr="00C2602C">
              <w:rPr>
                <w:sz w:val="20"/>
                <w:szCs w:val="20"/>
              </w:rPr>
              <w:t xml:space="preserve">Bleed sensing lines between the transmitter and the main line to ensure they are clean and free of suspended solids and air. </w:t>
            </w:r>
          </w:p>
        </w:tc>
        <w:tc>
          <w:tcPr>
            <w:tcW w:w="1620" w:type="dxa"/>
            <w:vAlign w:val="center"/>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49"/>
              </w:numPr>
              <w:spacing w:after="120" w:line="264" w:lineRule="auto"/>
              <w:ind w:left="499"/>
              <w:rPr>
                <w:sz w:val="20"/>
                <w:szCs w:val="20"/>
              </w:rPr>
            </w:pPr>
            <w:r w:rsidRPr="00C2602C">
              <w:rPr>
                <w:sz w:val="20"/>
                <w:szCs w:val="20"/>
              </w:rPr>
              <w:t>Check that all wire connections inside enclosure are tight.</w:t>
            </w:r>
          </w:p>
          <w:p w:rsidR="00F71602" w:rsidRPr="00C2602C" w:rsidRDefault="00F71602" w:rsidP="0020421B">
            <w:pPr>
              <w:pStyle w:val="UFCtext"/>
              <w:numPr>
                <w:ilvl w:val="0"/>
                <w:numId w:val="49"/>
              </w:numPr>
              <w:spacing w:after="120" w:line="264" w:lineRule="auto"/>
              <w:ind w:left="499"/>
              <w:rPr>
                <w:sz w:val="20"/>
                <w:szCs w:val="20"/>
              </w:rPr>
            </w:pPr>
            <w:r w:rsidRPr="00C2602C">
              <w:rPr>
                <w:sz w:val="20"/>
                <w:szCs w:val="20"/>
              </w:rPr>
              <w:t xml:space="preserve">Pressure Transmitters (PTs) and Pressure Indicating Transmitters (PITs) must be calibrated mechanically and electrically with test equipment and adjusted if applicable.  The presence of air in the sensing line of a pressure transmitter is a common cause for failure.  Conduct calibration check by comparing readings of the PT or PIT with the readings of a certified master calibration gauge which has been calibrated within the last year.  The PT or PIT and the master calibration gauge must be connected to the same pressure source for testing.  Verify accuracy of PT or PIT gauge is within ±2% of full scale.  Calibrate in accordance with manufacturer’s operation and maintenance manual if required. </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Differential Pressure Transmitters (Section 6-7.4)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Differential Pressure Transmitters</w:t>
            </w:r>
          </w:p>
        </w:tc>
        <w:tc>
          <w:tcPr>
            <w:tcW w:w="3510" w:type="dxa"/>
            <w:vAlign w:val="center"/>
          </w:tcPr>
          <w:p w:rsidR="00F71602" w:rsidRPr="00CF3982" w:rsidRDefault="00F71602" w:rsidP="0020421B">
            <w:pPr>
              <w:pStyle w:val="UFCtext"/>
              <w:numPr>
                <w:ilvl w:val="0"/>
                <w:numId w:val="139"/>
              </w:numPr>
              <w:spacing w:line="264" w:lineRule="auto"/>
              <w:ind w:left="499"/>
              <w:rPr>
                <w:sz w:val="20"/>
                <w:szCs w:val="20"/>
              </w:rPr>
            </w:pPr>
            <w:r w:rsidRPr="00CF3982">
              <w:rPr>
                <w:sz w:val="20"/>
                <w:szCs w:val="20"/>
              </w:rPr>
              <w:t>Inspect the exterior of the transmitter enclosure for accumulated oil, dust, and dirt. Clean as required.</w:t>
            </w:r>
          </w:p>
          <w:p w:rsidR="00F71602" w:rsidRPr="005B0938" w:rsidRDefault="00F71602" w:rsidP="0020421B">
            <w:pPr>
              <w:pStyle w:val="UFCtext"/>
              <w:numPr>
                <w:ilvl w:val="0"/>
                <w:numId w:val="139"/>
              </w:numPr>
              <w:spacing w:line="264" w:lineRule="auto"/>
              <w:ind w:left="499"/>
              <w:rPr>
                <w:sz w:val="20"/>
                <w:szCs w:val="20"/>
              </w:rPr>
            </w:pPr>
            <w:r w:rsidRPr="005B0938">
              <w:rPr>
                <w:sz w:val="20"/>
                <w:szCs w:val="20"/>
              </w:rPr>
              <w:lastRenderedPageBreak/>
              <w:t>Check that both enclosure caps are fully threaded onto the enclosure, compressing the O-ring between the cap and the enclosure. The O-ring must not be cracked, broken, or otherwise damaged.</w:t>
            </w:r>
            <w:r w:rsidRPr="005B0938">
              <w:rPr>
                <w:sz w:val="20"/>
                <w:szCs w:val="20"/>
              </w:rPr>
              <w:tab/>
            </w:r>
          </w:p>
          <w:p w:rsidR="00F71602" w:rsidRPr="001C43DB" w:rsidRDefault="00F71602" w:rsidP="0020421B">
            <w:pPr>
              <w:pStyle w:val="UFCtext"/>
              <w:numPr>
                <w:ilvl w:val="0"/>
                <w:numId w:val="139"/>
              </w:numPr>
              <w:spacing w:line="264" w:lineRule="auto"/>
              <w:ind w:left="499"/>
              <w:rPr>
                <w:sz w:val="20"/>
                <w:szCs w:val="20"/>
              </w:rPr>
            </w:pPr>
            <w:r w:rsidRPr="001C43DB">
              <w:rPr>
                <w:sz w:val="20"/>
                <w:szCs w:val="20"/>
              </w:rPr>
              <w:t>Inspect the display viewing glass for cleanliness and damage. Replace the enclosure cap assembly if the glass is damaged or missing.  No accumulation of dust, dirt, or water (condensate) should be present inside the enclosure.</w:t>
            </w:r>
          </w:p>
          <w:p w:rsidR="00F71602" w:rsidRPr="00F415CA" w:rsidRDefault="00F71602" w:rsidP="0020421B">
            <w:pPr>
              <w:pStyle w:val="UFCtext"/>
              <w:numPr>
                <w:ilvl w:val="0"/>
                <w:numId w:val="139"/>
              </w:numPr>
              <w:spacing w:line="264" w:lineRule="auto"/>
              <w:ind w:left="499"/>
              <w:rPr>
                <w:sz w:val="20"/>
                <w:szCs w:val="20"/>
              </w:rPr>
            </w:pPr>
            <w:r w:rsidRPr="004D1A41">
              <w:rPr>
                <w:sz w:val="20"/>
                <w:szCs w:val="20"/>
              </w:rPr>
              <w:t>Inspect transmitter and mounting bracket hardware for tightness.</w:t>
            </w:r>
            <w:r w:rsidRPr="00F415CA">
              <w:rPr>
                <w:sz w:val="20"/>
                <w:szCs w:val="20"/>
              </w:rPr>
              <w:t xml:space="preserve"> Tighten loose hardware as necessary.</w:t>
            </w:r>
            <w:r w:rsidRPr="00F415CA">
              <w:rPr>
                <w:sz w:val="20"/>
                <w:szCs w:val="20"/>
              </w:rPr>
              <w:tab/>
            </w:r>
            <w:r w:rsidRPr="00F415CA">
              <w:rPr>
                <w:sz w:val="20"/>
                <w:szCs w:val="20"/>
              </w:rPr>
              <w:tab/>
            </w:r>
          </w:p>
          <w:p w:rsidR="00F71602" w:rsidRPr="003A2A7B" w:rsidRDefault="00F71602" w:rsidP="0020421B">
            <w:pPr>
              <w:pStyle w:val="UFCtext"/>
              <w:numPr>
                <w:ilvl w:val="0"/>
                <w:numId w:val="139"/>
              </w:numPr>
              <w:spacing w:line="264" w:lineRule="auto"/>
              <w:ind w:left="499"/>
              <w:rPr>
                <w:sz w:val="20"/>
                <w:szCs w:val="20"/>
              </w:rPr>
            </w:pPr>
            <w:r w:rsidRPr="003A2A7B">
              <w:rPr>
                <w:sz w:val="20"/>
                <w:szCs w:val="20"/>
              </w:rPr>
              <w:t>Inspect for loose, bent, or cracked sensing lines. Replace damaged sensing lines.</w:t>
            </w:r>
          </w:p>
          <w:p w:rsidR="00F71602" w:rsidRPr="00BC643D" w:rsidRDefault="00F71602" w:rsidP="0020421B">
            <w:pPr>
              <w:pStyle w:val="UFCtext"/>
              <w:numPr>
                <w:ilvl w:val="0"/>
                <w:numId w:val="139"/>
              </w:numPr>
              <w:spacing w:line="264" w:lineRule="auto"/>
              <w:ind w:left="499"/>
              <w:rPr>
                <w:sz w:val="20"/>
                <w:szCs w:val="20"/>
              </w:rPr>
            </w:pPr>
            <w:r w:rsidRPr="00BC643D">
              <w:rPr>
                <w:sz w:val="20"/>
                <w:szCs w:val="20"/>
              </w:rPr>
              <w:t>Check operation of transmitter.  Ensure transmitter is indicating accurate pressure of the system</w:t>
            </w:r>
          </w:p>
        </w:tc>
        <w:tc>
          <w:tcPr>
            <w:tcW w:w="1620" w:type="dxa"/>
            <w:vAlign w:val="center"/>
          </w:tcPr>
          <w:p w:rsidR="00F71602" w:rsidRPr="00BC643D" w:rsidRDefault="00F71602" w:rsidP="00071BB8">
            <w:pPr>
              <w:pStyle w:val="UFCtext"/>
              <w:rPr>
                <w:sz w:val="20"/>
                <w:szCs w:val="20"/>
              </w:rPr>
            </w:pPr>
            <w:r w:rsidRPr="00BC643D">
              <w:rPr>
                <w:sz w:val="20"/>
                <w:szCs w:val="20"/>
              </w:rPr>
              <w:lastRenderedPageBreak/>
              <w:t>Quarterly</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FA4BED">
              <w:rPr>
                <w:rFonts w:ascii="Arial" w:hAnsi="Arial" w:cs="Arial"/>
                <w:b/>
                <w:sz w:val="20"/>
              </w:rPr>
              <w:t>2</w:t>
            </w:r>
            <w:r>
              <w:rPr>
                <w:rFonts w:ascii="Arial" w:hAnsi="Arial" w:cs="Arial"/>
                <w:sz w:val="20"/>
              </w:rPr>
              <w:t>\ OM /</w:t>
            </w:r>
            <w:r w:rsidRPr="00FA4BED">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FA4BED">
              <w:rPr>
                <w:rFonts w:ascii="Arial" w:hAnsi="Arial" w:cs="Arial"/>
                <w:b/>
                <w:sz w:val="20"/>
              </w:rPr>
              <w:t>2</w:t>
            </w:r>
            <w:r>
              <w:rPr>
                <w:rFonts w:ascii="Arial" w:hAnsi="Arial" w:cs="Arial"/>
                <w:sz w:val="20"/>
              </w:rPr>
              <w:t>\ OM /</w:t>
            </w:r>
            <w:r w:rsidRPr="00FA4BED">
              <w:rPr>
                <w:rFonts w:ascii="Arial" w:hAnsi="Arial" w:cs="Arial"/>
                <w:b/>
                <w:sz w:val="20"/>
              </w:rPr>
              <w:t>2</w:t>
            </w:r>
            <w:r>
              <w:rPr>
                <w:rFonts w:ascii="Arial" w:hAnsi="Arial" w:cs="Arial"/>
                <w:sz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39"/>
              </w:numPr>
              <w:spacing w:line="264" w:lineRule="auto"/>
              <w:ind w:left="499"/>
              <w:rPr>
                <w:sz w:val="20"/>
                <w:szCs w:val="20"/>
              </w:rPr>
            </w:pPr>
            <w:r w:rsidRPr="00C2602C">
              <w:rPr>
                <w:sz w:val="20"/>
                <w:szCs w:val="20"/>
              </w:rPr>
              <w:t>Bleed sensing lines between the transmitter and the main line to ensure they are clean and free of suspended solids and air.</w:t>
            </w:r>
          </w:p>
        </w:tc>
        <w:tc>
          <w:tcPr>
            <w:tcW w:w="1620" w:type="dxa"/>
            <w:vAlign w:val="center"/>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39"/>
              </w:numPr>
              <w:spacing w:line="264" w:lineRule="auto"/>
              <w:ind w:left="499"/>
              <w:rPr>
                <w:sz w:val="20"/>
                <w:szCs w:val="20"/>
              </w:rPr>
            </w:pPr>
            <w:r w:rsidRPr="00C2602C">
              <w:rPr>
                <w:sz w:val="20"/>
                <w:szCs w:val="20"/>
              </w:rPr>
              <w:t>Check that all wire connections inside enclosure are tight.</w:t>
            </w:r>
          </w:p>
          <w:p w:rsidR="00F71602" w:rsidRPr="00C2602C" w:rsidRDefault="00F71602" w:rsidP="0020421B">
            <w:pPr>
              <w:pStyle w:val="UFCtext"/>
              <w:numPr>
                <w:ilvl w:val="0"/>
                <w:numId w:val="139"/>
              </w:numPr>
              <w:spacing w:after="120" w:line="264" w:lineRule="auto"/>
              <w:ind w:left="504"/>
              <w:rPr>
                <w:sz w:val="20"/>
                <w:szCs w:val="20"/>
              </w:rPr>
            </w:pPr>
            <w:r w:rsidRPr="00C2602C">
              <w:rPr>
                <w:sz w:val="20"/>
                <w:szCs w:val="20"/>
              </w:rPr>
              <w:t xml:space="preserve">DPTs must be calibrated mechanically and electrically with test equipment and adjusted, if applicable. The </w:t>
            </w:r>
            <w:r w:rsidRPr="00C2602C">
              <w:rPr>
                <w:sz w:val="20"/>
                <w:szCs w:val="20"/>
              </w:rPr>
              <w:lastRenderedPageBreak/>
              <w:t>presence of air in sensing lines of differential pressure transmitters is a common cause for failure.  Conduct calibration check by comparing readings of the DPT with the readings of a certified differential master calibration gauge which has been calibrated within the last year.  The DPT and the differential master calibration gauge must be connected to the same pressure source for testing.  Verify accuracy of DPT is within ±2% of full scale.  Calibrate in accordance with manufacturer’s operation and maintenance manual if required.</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FLEXIBLE BALL JOINTS</w:t>
            </w:r>
          </w:p>
        </w:tc>
      </w:tr>
      <w:tr w:rsidR="00F71602" w:rsidRPr="00C2602C" w:rsidTr="00071BB8">
        <w:tc>
          <w:tcPr>
            <w:tcW w:w="10075" w:type="dxa"/>
            <w:gridSpan w:val="6"/>
            <w:vAlign w:val="center"/>
          </w:tcPr>
          <w:p w:rsidR="00F71602" w:rsidRPr="00EC33AD" w:rsidRDefault="00F71602" w:rsidP="00071BB8">
            <w:pPr>
              <w:keepNext/>
              <w:spacing w:after="200" w:line="276" w:lineRule="auto"/>
              <w:jc w:val="center"/>
              <w:rPr>
                <w:rFonts w:ascii="Arial" w:hAnsi="Arial" w:cs="Arial"/>
                <w:sz w:val="22"/>
                <w:szCs w:val="22"/>
              </w:rPr>
            </w:pPr>
            <w:r w:rsidRPr="00EC33AD">
              <w:rPr>
                <w:rFonts w:ascii="Arial" w:hAnsi="Arial" w:cs="Arial"/>
                <w:sz w:val="22"/>
                <w:szCs w:val="22"/>
              </w:rPr>
              <w:t>Flexible Ball joints  (Section 6-8)</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Flexible Ball Joints</w:t>
            </w:r>
          </w:p>
        </w:tc>
        <w:tc>
          <w:tcPr>
            <w:tcW w:w="3510" w:type="dxa"/>
            <w:vAlign w:val="center"/>
          </w:tcPr>
          <w:p w:rsidR="00F71602" w:rsidRPr="00CF3982" w:rsidRDefault="00F71602" w:rsidP="0020421B">
            <w:pPr>
              <w:pStyle w:val="UFCtext"/>
              <w:numPr>
                <w:ilvl w:val="0"/>
                <w:numId w:val="181"/>
              </w:numPr>
              <w:spacing w:line="264" w:lineRule="auto"/>
              <w:ind w:left="432" w:hanging="432"/>
              <w:rPr>
                <w:sz w:val="20"/>
                <w:szCs w:val="20"/>
              </w:rPr>
            </w:pPr>
            <w:r w:rsidRPr="00CF3982">
              <w:rPr>
                <w:sz w:val="20"/>
                <w:szCs w:val="20"/>
              </w:rPr>
              <w:t>Lubricate ball joints and inspect for wear and stress.</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DE6BBF">
              <w:rPr>
                <w:rFonts w:ascii="Arial" w:hAnsi="Arial" w:cs="Arial"/>
                <w:b/>
                <w:sz w:val="20"/>
              </w:rPr>
              <w:t>2</w:t>
            </w:r>
            <w:r>
              <w:rPr>
                <w:rFonts w:ascii="Arial" w:hAnsi="Arial" w:cs="Arial"/>
                <w:sz w:val="20"/>
              </w:rPr>
              <w:t>\ OM /</w:t>
            </w:r>
            <w:r w:rsidRPr="00DE6BBF">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DE6BBF">
              <w:rPr>
                <w:rFonts w:ascii="Arial" w:hAnsi="Arial" w:cs="Arial"/>
                <w:b/>
                <w:sz w:val="20"/>
              </w:rPr>
              <w:t>2</w:t>
            </w:r>
            <w:r>
              <w:rPr>
                <w:rFonts w:ascii="Arial" w:hAnsi="Arial" w:cs="Arial"/>
                <w:sz w:val="20"/>
              </w:rPr>
              <w:t>\ OM /</w:t>
            </w:r>
            <w:r w:rsidRPr="00DE6BBF">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THERMOMETERS</w:t>
            </w:r>
          </w:p>
        </w:tc>
      </w:tr>
      <w:tr w:rsidR="00F71602" w:rsidRPr="00C2602C" w:rsidTr="00071BB8">
        <w:tc>
          <w:tcPr>
            <w:tcW w:w="10075" w:type="dxa"/>
            <w:gridSpan w:val="6"/>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Dial Thermometer (Section 6-9.1)</w:t>
            </w:r>
          </w:p>
        </w:tc>
      </w:tr>
      <w:tr w:rsidR="00F71602" w:rsidRPr="00C2602C" w:rsidTr="00071BB8">
        <w:tc>
          <w:tcPr>
            <w:tcW w:w="1435" w:type="dxa"/>
            <w:vMerge w:val="restart"/>
            <w:vAlign w:val="center"/>
          </w:tcPr>
          <w:p w:rsidR="00F71602" w:rsidRPr="00CF3982" w:rsidRDefault="00F71602" w:rsidP="00071BB8">
            <w:pPr>
              <w:pStyle w:val="UFCtext"/>
              <w:rPr>
                <w:sz w:val="20"/>
                <w:szCs w:val="20"/>
              </w:rPr>
            </w:pPr>
            <w:r w:rsidRPr="0098039D">
              <w:rPr>
                <w:sz w:val="20"/>
                <w:szCs w:val="20"/>
              </w:rPr>
              <w:t>D</w:t>
            </w:r>
            <w:r w:rsidRPr="00CF3982">
              <w:rPr>
                <w:sz w:val="20"/>
                <w:szCs w:val="20"/>
              </w:rPr>
              <w:t>ial Thermometer</w:t>
            </w:r>
          </w:p>
        </w:tc>
        <w:tc>
          <w:tcPr>
            <w:tcW w:w="3510" w:type="dxa"/>
            <w:vAlign w:val="center"/>
          </w:tcPr>
          <w:p w:rsidR="00F71602" w:rsidRPr="005B0938" w:rsidRDefault="00F71602" w:rsidP="0020421B">
            <w:pPr>
              <w:pStyle w:val="UFCtext"/>
              <w:numPr>
                <w:ilvl w:val="0"/>
                <w:numId w:val="50"/>
              </w:numPr>
              <w:spacing w:after="120" w:line="264" w:lineRule="auto"/>
              <w:ind w:left="403"/>
              <w:rPr>
                <w:sz w:val="20"/>
                <w:szCs w:val="20"/>
              </w:rPr>
            </w:pPr>
            <w:r w:rsidRPr="005B0938">
              <w:rPr>
                <w:sz w:val="20"/>
                <w:szCs w:val="20"/>
              </w:rPr>
              <w:t>Inspect thermometer for cracked face and proper operational condition. Replace if damaged.</w:t>
            </w:r>
          </w:p>
        </w:tc>
        <w:tc>
          <w:tcPr>
            <w:tcW w:w="1620" w:type="dxa"/>
            <w:vAlign w:val="center"/>
          </w:tcPr>
          <w:p w:rsidR="00F71602" w:rsidRPr="001C43DB" w:rsidRDefault="00F71602" w:rsidP="00071BB8">
            <w:pPr>
              <w:pStyle w:val="UFCtext"/>
              <w:rPr>
                <w:sz w:val="20"/>
                <w:szCs w:val="20"/>
              </w:rPr>
            </w:pPr>
            <w:r w:rsidRPr="001C43DB">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50"/>
              </w:numPr>
              <w:spacing w:after="120" w:line="264" w:lineRule="auto"/>
              <w:ind w:left="403"/>
              <w:rPr>
                <w:sz w:val="20"/>
                <w:szCs w:val="20"/>
              </w:rPr>
            </w:pPr>
            <w:r w:rsidRPr="00C2602C">
              <w:rPr>
                <w:sz w:val="20"/>
                <w:szCs w:val="20"/>
              </w:rPr>
              <w:t xml:space="preserve">Check accuracy of thermometer against calibrated master thermometer.  Ensure process and calibrated master thermometer are reading the same heat source.  Verify accuracy of thermometer is within ±2% of full scale.  Calibrate process thermometer if required.  </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lastRenderedPageBreak/>
              <w:t>PIPE COATINGS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Aboveground Piping and Equipment Coatings (Section 6-10.1)</w:t>
            </w:r>
          </w:p>
        </w:tc>
      </w:tr>
      <w:tr w:rsidR="00F71602" w:rsidRPr="00C2602C" w:rsidTr="00071BB8">
        <w:tc>
          <w:tcPr>
            <w:tcW w:w="1435" w:type="dxa"/>
          </w:tcPr>
          <w:p w:rsidR="00F71602" w:rsidRPr="00CF3982" w:rsidRDefault="00F71602" w:rsidP="00071BB8">
            <w:pPr>
              <w:pStyle w:val="UFCtext"/>
              <w:rPr>
                <w:sz w:val="20"/>
                <w:szCs w:val="20"/>
              </w:rPr>
            </w:pPr>
            <w:r w:rsidRPr="0098039D">
              <w:rPr>
                <w:sz w:val="20"/>
                <w:szCs w:val="20"/>
              </w:rPr>
              <w:t>Aboveground Piping and Equipme</w:t>
            </w:r>
            <w:r w:rsidRPr="00CF3982">
              <w:rPr>
                <w:sz w:val="20"/>
                <w:szCs w:val="20"/>
              </w:rPr>
              <w:t>nt Coatings</w:t>
            </w:r>
          </w:p>
        </w:tc>
        <w:tc>
          <w:tcPr>
            <w:tcW w:w="3510" w:type="dxa"/>
          </w:tcPr>
          <w:p w:rsidR="00F71602" w:rsidRDefault="00F71602" w:rsidP="0020421B">
            <w:pPr>
              <w:pStyle w:val="UFCtext"/>
              <w:numPr>
                <w:ilvl w:val="0"/>
                <w:numId w:val="51"/>
              </w:numPr>
              <w:spacing w:after="120" w:line="264" w:lineRule="auto"/>
              <w:ind w:left="403"/>
              <w:rPr>
                <w:sz w:val="20"/>
                <w:szCs w:val="20"/>
              </w:rPr>
            </w:pPr>
            <w:r>
              <w:rPr>
                <w:sz w:val="20"/>
                <w:szCs w:val="20"/>
              </w:rPr>
              <w:t>\</w:t>
            </w:r>
            <w:r w:rsidRPr="00DE6BBF">
              <w:rPr>
                <w:b/>
                <w:sz w:val="20"/>
                <w:szCs w:val="20"/>
              </w:rPr>
              <w:t>2</w:t>
            </w:r>
            <w:r>
              <w:rPr>
                <w:sz w:val="20"/>
                <w:szCs w:val="20"/>
              </w:rPr>
              <w:t xml:space="preserve">\ </w:t>
            </w:r>
            <w:r w:rsidRPr="00DE6BBF">
              <w:rPr>
                <w:sz w:val="20"/>
                <w:szCs w:val="20"/>
              </w:rPr>
              <w:t>Visually</w:t>
            </w:r>
            <w:r w:rsidRPr="005B0938">
              <w:rPr>
                <w:sz w:val="20"/>
                <w:szCs w:val="20"/>
              </w:rPr>
              <w:t xml:space="preserve"> inspect coatings for signs of </w:t>
            </w:r>
            <w:r>
              <w:rPr>
                <w:sz w:val="20"/>
                <w:szCs w:val="20"/>
              </w:rPr>
              <w:t xml:space="preserve">minor </w:t>
            </w:r>
            <w:r w:rsidRPr="005B0938">
              <w:rPr>
                <w:sz w:val="20"/>
                <w:szCs w:val="20"/>
              </w:rPr>
              <w:t>deterioration, corrosion</w:t>
            </w:r>
            <w:r>
              <w:rPr>
                <w:sz w:val="20"/>
                <w:szCs w:val="20"/>
              </w:rPr>
              <w:t>,</w:t>
            </w:r>
            <w:r w:rsidRPr="005B0938">
              <w:rPr>
                <w:sz w:val="20"/>
                <w:szCs w:val="20"/>
              </w:rPr>
              <w:t xml:space="preserve"> or damage. </w:t>
            </w:r>
            <w:r w:rsidRPr="00422CBA">
              <w:rPr>
                <w:sz w:val="20"/>
                <w:szCs w:val="20"/>
              </w:rPr>
              <w:t>Repair damaged or deteriorated coatings</w:t>
            </w:r>
            <w:r>
              <w:rPr>
                <w:sz w:val="20"/>
                <w:szCs w:val="20"/>
              </w:rPr>
              <w:t>.</w:t>
            </w:r>
          </w:p>
          <w:p w:rsidR="00F71602" w:rsidRPr="00422CBA" w:rsidRDefault="00F71602" w:rsidP="0020421B">
            <w:pPr>
              <w:pStyle w:val="UFCtext"/>
              <w:numPr>
                <w:ilvl w:val="0"/>
                <w:numId w:val="51"/>
              </w:numPr>
              <w:spacing w:after="120" w:line="264" w:lineRule="auto"/>
              <w:ind w:left="403"/>
              <w:rPr>
                <w:sz w:val="20"/>
                <w:szCs w:val="20"/>
              </w:rPr>
            </w:pPr>
            <w:r>
              <w:rPr>
                <w:sz w:val="20"/>
                <w:szCs w:val="20"/>
              </w:rPr>
              <w:t>Coatings needing major repairs will be accomplished by system maintainers. /</w:t>
            </w:r>
            <w:r>
              <w:rPr>
                <w:b/>
                <w:sz w:val="20"/>
                <w:szCs w:val="20"/>
              </w:rPr>
              <w:t>2</w:t>
            </w:r>
            <w:r>
              <w:rPr>
                <w:sz w:val="20"/>
                <w:szCs w:val="20"/>
              </w:rPr>
              <w:t>/</w:t>
            </w:r>
          </w:p>
        </w:tc>
        <w:tc>
          <w:tcPr>
            <w:tcW w:w="1620" w:type="dxa"/>
          </w:tcPr>
          <w:p w:rsidR="00F71602" w:rsidRPr="001C43DB" w:rsidRDefault="00F71602" w:rsidP="00071BB8">
            <w:pPr>
              <w:pStyle w:val="UFCtext"/>
              <w:rPr>
                <w:sz w:val="20"/>
                <w:szCs w:val="20"/>
              </w:rPr>
            </w:pPr>
            <w:r>
              <w:rPr>
                <w:sz w:val="20"/>
                <w:szCs w:val="20"/>
              </w:rPr>
              <w:t>\</w:t>
            </w:r>
            <w:r w:rsidRPr="004E7782">
              <w:rPr>
                <w:b/>
                <w:sz w:val="20"/>
                <w:szCs w:val="20"/>
              </w:rPr>
              <w:t>2</w:t>
            </w:r>
            <w:r>
              <w:rPr>
                <w:b/>
                <w:sz w:val="20"/>
                <w:szCs w:val="20"/>
              </w:rPr>
              <w:t xml:space="preserve"> </w:t>
            </w:r>
            <w:r>
              <w:rPr>
                <w:sz w:val="20"/>
                <w:szCs w:val="20"/>
              </w:rPr>
              <w:t>\Monthly /</w:t>
            </w:r>
            <w:r w:rsidRPr="004E7782">
              <w:rPr>
                <w:b/>
                <w:sz w:val="20"/>
                <w:szCs w:val="20"/>
              </w:rPr>
              <w:t>2</w:t>
            </w:r>
            <w:r>
              <w:rPr>
                <w:sz w:val="20"/>
                <w:szCs w:val="20"/>
              </w:rPr>
              <w:t xml:space="preserve">/ </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4E7782">
              <w:rPr>
                <w:rFonts w:ascii="Arial" w:hAnsi="Arial" w:cs="Arial"/>
                <w:b/>
                <w:sz w:val="20"/>
              </w:rPr>
              <w:t>2</w:t>
            </w:r>
            <w:r>
              <w:rPr>
                <w:rFonts w:ascii="Arial" w:hAnsi="Arial" w:cs="Arial"/>
                <w:sz w:val="20"/>
              </w:rPr>
              <w:t>\ OM /</w:t>
            </w:r>
            <w:r w:rsidRPr="004E7782">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4E7782">
              <w:rPr>
                <w:rFonts w:ascii="Arial" w:hAnsi="Arial" w:cs="Arial"/>
                <w:b/>
                <w:sz w:val="20"/>
              </w:rPr>
              <w:t>2</w:t>
            </w:r>
            <w:r>
              <w:rPr>
                <w:rFonts w:ascii="Arial" w:hAnsi="Arial" w:cs="Arial"/>
                <w:sz w:val="20"/>
              </w:rPr>
              <w:t>\ OM /</w:t>
            </w:r>
            <w:r w:rsidRPr="004E7782">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UNDERGROUND FUEL PITS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Isolation Valve Pits (Section 6-11.1)</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Isolation Valve Pits</w:t>
            </w:r>
          </w:p>
        </w:tc>
        <w:tc>
          <w:tcPr>
            <w:tcW w:w="3510" w:type="dxa"/>
            <w:vAlign w:val="center"/>
          </w:tcPr>
          <w:p w:rsidR="00F71602" w:rsidRPr="005B0938" w:rsidRDefault="00F71602" w:rsidP="0020421B">
            <w:pPr>
              <w:pStyle w:val="UFCtext"/>
              <w:numPr>
                <w:ilvl w:val="0"/>
                <w:numId w:val="52"/>
              </w:numPr>
              <w:spacing w:after="120" w:line="264" w:lineRule="auto"/>
              <w:ind w:left="409" w:right="-83"/>
              <w:rPr>
                <w:sz w:val="20"/>
                <w:szCs w:val="20"/>
              </w:rPr>
            </w:pPr>
            <w:r w:rsidRPr="00CF3982">
              <w:rPr>
                <w:sz w:val="20"/>
                <w:szCs w:val="20"/>
              </w:rPr>
              <w:t>Isolation valve pits should be inspected to ensure that the pits are dry and clean and that all components within the pit are clean and in good working order.  Main</w:t>
            </w:r>
            <w:r>
              <w:rPr>
                <w:sz w:val="20"/>
                <w:szCs w:val="20"/>
              </w:rPr>
              <w:t xml:space="preserve">- </w:t>
            </w:r>
            <w:proofErr w:type="spellStart"/>
            <w:r w:rsidRPr="00CF3982">
              <w:rPr>
                <w:sz w:val="20"/>
                <w:szCs w:val="20"/>
              </w:rPr>
              <w:t>tain</w:t>
            </w:r>
            <w:proofErr w:type="spellEnd"/>
            <w:r w:rsidRPr="00CF3982">
              <w:rPr>
                <w:sz w:val="20"/>
                <w:szCs w:val="20"/>
              </w:rPr>
              <w:t xml:space="preserve"> seals and boot seals as </w:t>
            </w:r>
            <w:proofErr w:type="spellStart"/>
            <w:r w:rsidRPr="00CF3982">
              <w:rPr>
                <w:sz w:val="20"/>
                <w:szCs w:val="20"/>
              </w:rPr>
              <w:t>appro</w:t>
            </w:r>
            <w:proofErr w:type="spellEnd"/>
            <w:r>
              <w:rPr>
                <w:sz w:val="20"/>
                <w:szCs w:val="20"/>
              </w:rPr>
              <w:t xml:space="preserve">- </w:t>
            </w:r>
            <w:proofErr w:type="spellStart"/>
            <w:r w:rsidRPr="00CF3982">
              <w:rPr>
                <w:sz w:val="20"/>
                <w:szCs w:val="20"/>
              </w:rPr>
              <w:t>priate</w:t>
            </w:r>
            <w:proofErr w:type="spellEnd"/>
            <w:r w:rsidRPr="00CF3982">
              <w:rPr>
                <w:sz w:val="20"/>
                <w:szCs w:val="20"/>
              </w:rPr>
              <w:t>.  Obtain necessary confined space entry permits before entry. Inspect the pit for signs of fuel or water. Water or fuel should be removed from the pit as soon as possible and the source of water in</w:t>
            </w:r>
            <w:r w:rsidRPr="005B0938">
              <w:rPr>
                <w:sz w:val="20"/>
                <w:szCs w:val="20"/>
              </w:rPr>
              <w:t>filtration or fuel leak determined.</w:t>
            </w:r>
          </w:p>
          <w:p w:rsidR="00F71602" w:rsidRPr="00F415CA" w:rsidRDefault="00F71602" w:rsidP="0020421B">
            <w:pPr>
              <w:pStyle w:val="UFCtext"/>
              <w:numPr>
                <w:ilvl w:val="0"/>
                <w:numId w:val="52"/>
              </w:numPr>
              <w:spacing w:after="0" w:line="264" w:lineRule="auto"/>
              <w:ind w:left="346"/>
              <w:rPr>
                <w:sz w:val="20"/>
                <w:szCs w:val="20"/>
              </w:rPr>
            </w:pPr>
            <w:r w:rsidRPr="006937C8">
              <w:rPr>
                <w:sz w:val="20"/>
                <w:szCs w:val="20"/>
              </w:rPr>
              <w:t>Check for cracks in concrete and check piping penetrations through pit wall or bottom to ensure that mechanical seals and boot seals are in good working condition and are allowing no seepage of water into the pits.  Make note of cracks in concrete and schedule main</w:t>
            </w:r>
            <w:r>
              <w:rPr>
                <w:sz w:val="20"/>
                <w:szCs w:val="20"/>
              </w:rPr>
              <w:t xml:space="preserve">- </w:t>
            </w:r>
            <w:proofErr w:type="spellStart"/>
            <w:r w:rsidRPr="006937C8">
              <w:rPr>
                <w:sz w:val="20"/>
                <w:szCs w:val="20"/>
              </w:rPr>
              <w:t>tenance</w:t>
            </w:r>
            <w:proofErr w:type="spellEnd"/>
            <w:r w:rsidRPr="006937C8">
              <w:rPr>
                <w:sz w:val="20"/>
                <w:szCs w:val="20"/>
              </w:rPr>
              <w:t xml:space="preserve"> as necessary. Check for fuel leaks at all flanged and other piping connections.  Check for rusted or deteriorated ladders or grating platforms that </w:t>
            </w:r>
            <w:r w:rsidRPr="006937C8">
              <w:rPr>
                <w:sz w:val="20"/>
                <w:szCs w:val="20"/>
              </w:rPr>
              <w:lastRenderedPageBreak/>
              <w:t>might make entry unsafe.  Check pit lids for proper sealing.  Check rolling pit covers for ease of operation and signs of deterioration, damage or corrosion.  Make sure required locks are in place and locking mechanisms are not broken.</w:t>
            </w:r>
          </w:p>
        </w:tc>
        <w:tc>
          <w:tcPr>
            <w:tcW w:w="1620" w:type="dxa"/>
            <w:vAlign w:val="center"/>
          </w:tcPr>
          <w:p w:rsidR="00F71602" w:rsidRPr="003A2A7B" w:rsidRDefault="00F71602" w:rsidP="00071BB8">
            <w:pPr>
              <w:pStyle w:val="UFCtext"/>
              <w:rPr>
                <w:sz w:val="20"/>
                <w:szCs w:val="20"/>
              </w:rPr>
            </w:pPr>
            <w:r w:rsidRPr="003A2A7B">
              <w:rPr>
                <w:sz w:val="20"/>
                <w:szCs w:val="20"/>
              </w:rPr>
              <w:lastRenderedPageBreak/>
              <w:t>Monthly, or more often based on local conditions</w:t>
            </w:r>
          </w:p>
          <w:p w:rsidR="00F71602" w:rsidRPr="00BC643D" w:rsidRDefault="00F71602" w:rsidP="00071BB8">
            <w:pPr>
              <w:pStyle w:val="UFCtext"/>
              <w:rPr>
                <w:sz w:val="8"/>
                <w:szCs w:val="8"/>
              </w:rPr>
            </w:pPr>
          </w:p>
          <w:p w:rsidR="00F71602" w:rsidRPr="00BC643D" w:rsidRDefault="00F71602" w:rsidP="00071BB8">
            <w:pPr>
              <w:pStyle w:val="UFCtext"/>
              <w:rPr>
                <w:sz w:val="20"/>
                <w:szCs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Hydrant Fuel Pits (Section 6-11.2)</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Hydrant Fuel Pits</w:t>
            </w:r>
          </w:p>
        </w:tc>
        <w:tc>
          <w:tcPr>
            <w:tcW w:w="3510" w:type="dxa"/>
            <w:vAlign w:val="center"/>
          </w:tcPr>
          <w:p w:rsidR="00F71602" w:rsidRPr="00CF3982" w:rsidRDefault="00F71602" w:rsidP="0020421B">
            <w:pPr>
              <w:pStyle w:val="UFCtext"/>
              <w:numPr>
                <w:ilvl w:val="0"/>
                <w:numId w:val="53"/>
              </w:numPr>
              <w:spacing w:line="264" w:lineRule="auto"/>
              <w:ind w:left="432"/>
              <w:rPr>
                <w:sz w:val="20"/>
                <w:szCs w:val="20"/>
              </w:rPr>
            </w:pPr>
            <w:r w:rsidRPr="00CF3982">
              <w:rPr>
                <w:sz w:val="20"/>
                <w:szCs w:val="20"/>
              </w:rPr>
              <w:t xml:space="preserve">Hydrant fuel pits must be inspected to ensure that they are dry and clean and that all fueling components within the pit are clean and in good working order.  Obtain necessary confined space entry permits before entry. Inspect the pit for fuel or water.  Fuel or water found in the pit must be </w:t>
            </w:r>
            <w:proofErr w:type="spellStart"/>
            <w:r w:rsidRPr="00CF3982">
              <w:rPr>
                <w:sz w:val="20"/>
                <w:szCs w:val="20"/>
              </w:rPr>
              <w:t>sumped</w:t>
            </w:r>
            <w:proofErr w:type="spellEnd"/>
            <w:r w:rsidRPr="00CF3982">
              <w:rPr>
                <w:sz w:val="20"/>
                <w:szCs w:val="20"/>
              </w:rPr>
              <w:t xml:space="preserve"> out as soon as possible.</w:t>
            </w:r>
          </w:p>
          <w:p w:rsidR="00F71602" w:rsidRPr="005B0938" w:rsidRDefault="00F71602" w:rsidP="0020421B">
            <w:pPr>
              <w:pStyle w:val="UFCtext"/>
              <w:numPr>
                <w:ilvl w:val="0"/>
                <w:numId w:val="53"/>
              </w:numPr>
              <w:spacing w:line="264" w:lineRule="auto"/>
              <w:ind w:left="432"/>
              <w:rPr>
                <w:sz w:val="20"/>
                <w:szCs w:val="20"/>
              </w:rPr>
            </w:pPr>
            <w:r w:rsidRPr="005B0938">
              <w:rPr>
                <w:sz w:val="20"/>
                <w:szCs w:val="20"/>
              </w:rPr>
              <w:t>Check pipe penetrations through pit walls or bottom to ensure that mechanical and boot seals are in good working condition and are allowing no water seepage into the pits.</w:t>
            </w:r>
          </w:p>
          <w:p w:rsidR="00F71602" w:rsidRPr="001C43DB" w:rsidRDefault="00F71602" w:rsidP="0020421B">
            <w:pPr>
              <w:pStyle w:val="UFCtext"/>
              <w:numPr>
                <w:ilvl w:val="0"/>
                <w:numId w:val="53"/>
              </w:numPr>
              <w:spacing w:line="264" w:lineRule="auto"/>
              <w:ind w:left="432"/>
              <w:rPr>
                <w:sz w:val="20"/>
                <w:szCs w:val="20"/>
              </w:rPr>
            </w:pPr>
            <w:r w:rsidRPr="001C43DB">
              <w:rPr>
                <w:sz w:val="20"/>
                <w:szCs w:val="20"/>
              </w:rPr>
              <w:t>Check for fuel leaks at all flanged and pipe connections.</w:t>
            </w:r>
          </w:p>
          <w:p w:rsidR="00F71602" w:rsidRPr="00F415CA" w:rsidRDefault="00F71602" w:rsidP="0020421B">
            <w:pPr>
              <w:pStyle w:val="UFCtext"/>
              <w:numPr>
                <w:ilvl w:val="0"/>
                <w:numId w:val="53"/>
              </w:numPr>
              <w:spacing w:line="264" w:lineRule="auto"/>
              <w:ind w:left="432"/>
              <w:rPr>
                <w:sz w:val="20"/>
                <w:szCs w:val="20"/>
              </w:rPr>
            </w:pPr>
            <w:r w:rsidRPr="004D1A41">
              <w:rPr>
                <w:sz w:val="20"/>
                <w:szCs w:val="20"/>
              </w:rPr>
              <w:t>Check pit lid</w:t>
            </w:r>
            <w:r w:rsidRPr="00F415CA">
              <w:rPr>
                <w:sz w:val="20"/>
                <w:szCs w:val="20"/>
              </w:rPr>
              <w:t>s to ensure that seals are in good working order and are preventing water entry into the pits.</w:t>
            </w:r>
          </w:p>
          <w:p w:rsidR="00F71602" w:rsidRPr="003A2A7B" w:rsidRDefault="00F71602" w:rsidP="0020421B">
            <w:pPr>
              <w:pStyle w:val="UFCtext"/>
              <w:numPr>
                <w:ilvl w:val="0"/>
                <w:numId w:val="53"/>
              </w:numPr>
              <w:spacing w:line="264" w:lineRule="auto"/>
              <w:ind w:left="432"/>
              <w:rPr>
                <w:sz w:val="20"/>
                <w:szCs w:val="20"/>
              </w:rPr>
            </w:pPr>
            <w:r w:rsidRPr="003A2A7B">
              <w:rPr>
                <w:sz w:val="20"/>
                <w:szCs w:val="20"/>
              </w:rPr>
              <w:t>Inspect hydrant fuel pit bonding cables for corrosion and ensure electrical continuity between bonded equipment.</w:t>
            </w:r>
          </w:p>
        </w:tc>
        <w:tc>
          <w:tcPr>
            <w:tcW w:w="1620" w:type="dxa"/>
            <w:vAlign w:val="center"/>
          </w:tcPr>
          <w:p w:rsidR="00F71602" w:rsidRPr="00BC643D" w:rsidRDefault="00F71602" w:rsidP="00071BB8">
            <w:pPr>
              <w:pStyle w:val="UFCtext"/>
              <w:rPr>
                <w:sz w:val="20"/>
                <w:szCs w:val="20"/>
              </w:rPr>
            </w:pPr>
            <w:r w:rsidRPr="00BC643D">
              <w:rPr>
                <w:sz w:val="20"/>
                <w:szCs w:val="20"/>
              </w:rPr>
              <w:t>Monthly, or more often based on local conditions</w:t>
            </w:r>
          </w:p>
          <w:p w:rsidR="00F71602" w:rsidRPr="00BC643D" w:rsidRDefault="00F71602" w:rsidP="00071BB8">
            <w:pPr>
              <w:pStyle w:val="UFCtext"/>
              <w:rPr>
                <w:sz w:val="20"/>
                <w:szCs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High Point Vent Pits (Section 6-11.3)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lastRenderedPageBreak/>
              <w:t>High Point Vent Pits</w:t>
            </w:r>
          </w:p>
        </w:tc>
        <w:tc>
          <w:tcPr>
            <w:tcW w:w="3510" w:type="dxa"/>
            <w:vAlign w:val="center"/>
          </w:tcPr>
          <w:p w:rsidR="00F71602" w:rsidRPr="00CF3982" w:rsidRDefault="00F71602" w:rsidP="0020421B">
            <w:pPr>
              <w:pStyle w:val="UFCtext"/>
              <w:numPr>
                <w:ilvl w:val="0"/>
                <w:numId w:val="54"/>
              </w:numPr>
              <w:spacing w:line="264" w:lineRule="auto"/>
              <w:ind w:left="432"/>
              <w:rPr>
                <w:sz w:val="20"/>
                <w:szCs w:val="20"/>
              </w:rPr>
            </w:pPr>
            <w:r w:rsidRPr="00CF3982">
              <w:rPr>
                <w:sz w:val="20"/>
                <w:szCs w:val="20"/>
              </w:rPr>
              <w:t xml:space="preserve">Inspect high point vent pits to ensure they are dry and free of water and other debris and that pit and piping components are leak free and in good working condition. Inspect the pit for fuel or water. Fuel or water found in the pit must be </w:t>
            </w:r>
            <w:proofErr w:type="spellStart"/>
            <w:r w:rsidRPr="00CF3982">
              <w:rPr>
                <w:sz w:val="20"/>
                <w:szCs w:val="20"/>
              </w:rPr>
              <w:t>sumped</w:t>
            </w:r>
            <w:proofErr w:type="spellEnd"/>
            <w:r w:rsidRPr="00CF3982">
              <w:rPr>
                <w:sz w:val="20"/>
                <w:szCs w:val="20"/>
              </w:rPr>
              <w:t xml:space="preserve"> out as soon as possible. </w:t>
            </w:r>
          </w:p>
          <w:p w:rsidR="00F71602" w:rsidRPr="001C43DB" w:rsidRDefault="00F71602" w:rsidP="0020421B">
            <w:pPr>
              <w:pStyle w:val="UFCtext"/>
              <w:numPr>
                <w:ilvl w:val="0"/>
                <w:numId w:val="54"/>
              </w:numPr>
              <w:spacing w:line="264" w:lineRule="auto"/>
              <w:ind w:left="432"/>
              <w:rPr>
                <w:sz w:val="20"/>
                <w:szCs w:val="20"/>
              </w:rPr>
            </w:pPr>
            <w:r w:rsidRPr="005B0938">
              <w:rPr>
                <w:sz w:val="20"/>
                <w:szCs w:val="20"/>
              </w:rPr>
              <w:t xml:space="preserve">Check pipe penetrations through pit walls or bottom to ensure that mechanical and boot seals are in good working condition and are allowing no water seepage into the </w:t>
            </w:r>
            <w:r w:rsidRPr="001C43DB">
              <w:rPr>
                <w:sz w:val="20"/>
                <w:szCs w:val="20"/>
              </w:rPr>
              <w:t>pits.</w:t>
            </w:r>
          </w:p>
          <w:p w:rsidR="00F71602" w:rsidRPr="004D1A41" w:rsidRDefault="00F71602" w:rsidP="0020421B">
            <w:pPr>
              <w:pStyle w:val="UFCtext"/>
              <w:numPr>
                <w:ilvl w:val="0"/>
                <w:numId w:val="54"/>
              </w:numPr>
              <w:spacing w:line="264" w:lineRule="auto"/>
              <w:ind w:left="432"/>
              <w:rPr>
                <w:sz w:val="20"/>
                <w:szCs w:val="20"/>
              </w:rPr>
            </w:pPr>
            <w:r w:rsidRPr="004D1A41">
              <w:rPr>
                <w:sz w:val="20"/>
                <w:szCs w:val="20"/>
              </w:rPr>
              <w:t>Check pit lid seals for deterioration and replace as necessary.</w:t>
            </w:r>
          </w:p>
          <w:p w:rsidR="00F71602" w:rsidRPr="00F415CA" w:rsidRDefault="00F71602" w:rsidP="0020421B">
            <w:pPr>
              <w:pStyle w:val="UFCtext"/>
              <w:numPr>
                <w:ilvl w:val="0"/>
                <w:numId w:val="54"/>
              </w:numPr>
              <w:spacing w:line="264" w:lineRule="auto"/>
              <w:ind w:left="432"/>
              <w:rPr>
                <w:sz w:val="20"/>
                <w:szCs w:val="20"/>
              </w:rPr>
            </w:pPr>
            <w:r w:rsidRPr="00F415CA">
              <w:rPr>
                <w:sz w:val="20"/>
                <w:szCs w:val="20"/>
              </w:rPr>
              <w:t>Ensure that high point vent valves, quick-disconnect couplings or pit lids are lockable and that locking mechanisms are in good working order.</w:t>
            </w:r>
          </w:p>
          <w:p w:rsidR="00F71602" w:rsidRPr="003A2A7B" w:rsidRDefault="00F71602" w:rsidP="0020421B">
            <w:pPr>
              <w:pStyle w:val="UFCtext"/>
              <w:numPr>
                <w:ilvl w:val="0"/>
                <w:numId w:val="54"/>
              </w:numPr>
              <w:spacing w:line="264" w:lineRule="auto"/>
              <w:ind w:left="432"/>
              <w:rPr>
                <w:sz w:val="20"/>
                <w:szCs w:val="20"/>
              </w:rPr>
            </w:pPr>
            <w:r w:rsidRPr="003A2A7B">
              <w:rPr>
                <w:sz w:val="20"/>
                <w:szCs w:val="20"/>
              </w:rPr>
              <w:t>Inspect high point vent pit bonding cables for corrosion and ensure electrical continuity between bonded equipment.</w:t>
            </w:r>
          </w:p>
        </w:tc>
        <w:tc>
          <w:tcPr>
            <w:tcW w:w="1620" w:type="dxa"/>
            <w:vAlign w:val="center"/>
          </w:tcPr>
          <w:p w:rsidR="00F71602" w:rsidRPr="00BC643D" w:rsidRDefault="00F71602" w:rsidP="00071BB8">
            <w:pPr>
              <w:pStyle w:val="UFCtext"/>
              <w:rPr>
                <w:sz w:val="20"/>
                <w:szCs w:val="20"/>
              </w:rPr>
            </w:pPr>
            <w:r w:rsidRPr="00BC643D">
              <w:rPr>
                <w:sz w:val="20"/>
                <w:szCs w:val="20"/>
              </w:rPr>
              <w:t xml:space="preserve">Monthly </w:t>
            </w:r>
          </w:p>
          <w:p w:rsidR="00F71602" w:rsidRPr="00BC643D" w:rsidRDefault="00F71602" w:rsidP="00071BB8">
            <w:pPr>
              <w:pStyle w:val="UFCtext"/>
              <w:rPr>
                <w:sz w:val="20"/>
                <w:szCs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Low Point Drain Pits (Section 6-11.4)</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Low Point Drain Pits</w:t>
            </w:r>
          </w:p>
        </w:tc>
        <w:tc>
          <w:tcPr>
            <w:tcW w:w="3510" w:type="dxa"/>
            <w:vAlign w:val="center"/>
          </w:tcPr>
          <w:p w:rsidR="00F71602" w:rsidRPr="005B0938" w:rsidRDefault="00F71602" w:rsidP="0020421B">
            <w:pPr>
              <w:pStyle w:val="UFCtext"/>
              <w:numPr>
                <w:ilvl w:val="0"/>
                <w:numId w:val="55"/>
              </w:numPr>
              <w:spacing w:line="264" w:lineRule="auto"/>
              <w:ind w:left="432"/>
              <w:rPr>
                <w:sz w:val="20"/>
                <w:szCs w:val="20"/>
              </w:rPr>
            </w:pPr>
            <w:r w:rsidRPr="00CF3982">
              <w:rPr>
                <w:sz w:val="20"/>
                <w:szCs w:val="20"/>
              </w:rPr>
              <w:t xml:space="preserve">Inspect low point drain pits to ensure they are dry and free of water and other debris and that all pit and piping components are leak free and in good working condition. Inspect the pit for fuel or water. Fuel or water found in the pit must be </w:t>
            </w:r>
            <w:proofErr w:type="spellStart"/>
            <w:r w:rsidRPr="00CF3982">
              <w:rPr>
                <w:sz w:val="20"/>
                <w:szCs w:val="20"/>
              </w:rPr>
              <w:t>sumped</w:t>
            </w:r>
            <w:proofErr w:type="spellEnd"/>
            <w:r w:rsidRPr="00CF3982">
              <w:rPr>
                <w:sz w:val="20"/>
                <w:szCs w:val="20"/>
              </w:rPr>
              <w:t xml:space="preserve"> out as so</w:t>
            </w:r>
            <w:r w:rsidRPr="005B0938">
              <w:rPr>
                <w:sz w:val="20"/>
                <w:szCs w:val="20"/>
              </w:rPr>
              <w:t>on as possible.</w:t>
            </w:r>
          </w:p>
          <w:p w:rsidR="00F71602" w:rsidRPr="004D1A41" w:rsidRDefault="00F71602" w:rsidP="0020421B">
            <w:pPr>
              <w:pStyle w:val="UFCtext"/>
              <w:numPr>
                <w:ilvl w:val="0"/>
                <w:numId w:val="55"/>
              </w:numPr>
              <w:spacing w:line="264" w:lineRule="auto"/>
              <w:ind w:left="432"/>
              <w:rPr>
                <w:sz w:val="20"/>
                <w:szCs w:val="20"/>
              </w:rPr>
            </w:pPr>
            <w:r w:rsidRPr="001C43DB">
              <w:rPr>
                <w:sz w:val="20"/>
                <w:szCs w:val="20"/>
              </w:rPr>
              <w:lastRenderedPageBreak/>
              <w:t>Check pipe penetrations through pit wall or bottom to ensure that mechanical seals</w:t>
            </w:r>
            <w:r w:rsidRPr="004D1A41">
              <w:rPr>
                <w:sz w:val="20"/>
                <w:szCs w:val="20"/>
              </w:rPr>
              <w:t xml:space="preserve"> and boot seals are in good working condition and are allowing no water seepage into the pits.</w:t>
            </w:r>
          </w:p>
          <w:p w:rsidR="00F71602" w:rsidRPr="00F415CA" w:rsidRDefault="00F71602" w:rsidP="0020421B">
            <w:pPr>
              <w:pStyle w:val="UFCtext"/>
              <w:numPr>
                <w:ilvl w:val="0"/>
                <w:numId w:val="55"/>
              </w:numPr>
              <w:spacing w:line="264" w:lineRule="auto"/>
              <w:ind w:left="432"/>
              <w:rPr>
                <w:sz w:val="20"/>
                <w:szCs w:val="20"/>
              </w:rPr>
            </w:pPr>
            <w:r w:rsidRPr="00F415CA">
              <w:rPr>
                <w:sz w:val="20"/>
                <w:szCs w:val="20"/>
              </w:rPr>
              <w:t>Check pit lid seals for deterioration and replace as necessary.</w:t>
            </w:r>
          </w:p>
          <w:p w:rsidR="00F71602" w:rsidRPr="003A2A7B" w:rsidRDefault="00F71602" w:rsidP="0020421B">
            <w:pPr>
              <w:pStyle w:val="UFCtext"/>
              <w:numPr>
                <w:ilvl w:val="0"/>
                <w:numId w:val="55"/>
              </w:numPr>
              <w:spacing w:line="264" w:lineRule="auto"/>
              <w:ind w:left="432"/>
              <w:rPr>
                <w:sz w:val="20"/>
                <w:szCs w:val="20"/>
              </w:rPr>
            </w:pPr>
            <w:r w:rsidRPr="003A2A7B">
              <w:rPr>
                <w:sz w:val="20"/>
                <w:szCs w:val="20"/>
              </w:rPr>
              <w:t>Ensure that low point vent valves, quick-disconnect couplings or pit lids are lockable and that locking mechanisms are in good working order.</w:t>
            </w:r>
          </w:p>
          <w:p w:rsidR="00F71602" w:rsidRPr="00BC643D" w:rsidRDefault="00F71602" w:rsidP="0020421B">
            <w:pPr>
              <w:pStyle w:val="UFCtext"/>
              <w:numPr>
                <w:ilvl w:val="0"/>
                <w:numId w:val="55"/>
              </w:numPr>
              <w:spacing w:line="264" w:lineRule="auto"/>
              <w:ind w:left="432"/>
              <w:rPr>
                <w:sz w:val="20"/>
                <w:szCs w:val="20"/>
              </w:rPr>
            </w:pPr>
            <w:r w:rsidRPr="00BC643D">
              <w:rPr>
                <w:sz w:val="20"/>
                <w:szCs w:val="20"/>
              </w:rPr>
              <w:t>Inspect low point drain pit bonding cables for corrosion and ensure electrical continuity between bonded equipment.</w:t>
            </w:r>
          </w:p>
        </w:tc>
        <w:tc>
          <w:tcPr>
            <w:tcW w:w="1620" w:type="dxa"/>
            <w:vAlign w:val="center"/>
          </w:tcPr>
          <w:p w:rsidR="00F71602" w:rsidRPr="00BC643D" w:rsidRDefault="00F71602" w:rsidP="00071BB8">
            <w:pPr>
              <w:pStyle w:val="UFCtext"/>
              <w:rPr>
                <w:sz w:val="20"/>
                <w:szCs w:val="20"/>
              </w:rPr>
            </w:pPr>
            <w:r w:rsidRPr="00BC643D">
              <w:rPr>
                <w:sz w:val="20"/>
                <w:szCs w:val="20"/>
              </w:rPr>
              <w:lastRenderedPageBreak/>
              <w:t xml:space="preserve">Monthly </w:t>
            </w:r>
          </w:p>
          <w:p w:rsidR="00F71602" w:rsidRPr="00C2602C" w:rsidRDefault="00F71602" w:rsidP="00071BB8">
            <w:pPr>
              <w:pStyle w:val="UFCtext"/>
              <w:rPr>
                <w:sz w:val="20"/>
                <w:szCs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Lateral Control Pits (Section 6-11.5)</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Lateral Control Pits</w:t>
            </w:r>
          </w:p>
        </w:tc>
        <w:tc>
          <w:tcPr>
            <w:tcW w:w="3510" w:type="dxa"/>
            <w:vAlign w:val="center"/>
          </w:tcPr>
          <w:p w:rsidR="00F71602" w:rsidRPr="00CF3982" w:rsidRDefault="00F71602" w:rsidP="0020421B">
            <w:pPr>
              <w:pStyle w:val="UFCtext"/>
              <w:numPr>
                <w:ilvl w:val="0"/>
                <w:numId w:val="56"/>
              </w:numPr>
              <w:spacing w:line="264" w:lineRule="auto"/>
              <w:ind w:left="432"/>
              <w:rPr>
                <w:sz w:val="20"/>
                <w:szCs w:val="20"/>
              </w:rPr>
            </w:pPr>
            <w:r w:rsidRPr="00CF3982">
              <w:rPr>
                <w:sz w:val="20"/>
                <w:szCs w:val="20"/>
              </w:rPr>
              <w:t xml:space="preserve">Inspect lateral control pits to ensure they are dry and free of water and other debris and that all pit and piping components are leak free and in good working condition. Inspect the pit for fuel or water.  Fuel or water found in the pit must be </w:t>
            </w:r>
            <w:proofErr w:type="spellStart"/>
            <w:r w:rsidRPr="00CF3982">
              <w:rPr>
                <w:sz w:val="20"/>
                <w:szCs w:val="20"/>
              </w:rPr>
              <w:t>sumped</w:t>
            </w:r>
            <w:proofErr w:type="spellEnd"/>
            <w:r w:rsidRPr="00CF3982">
              <w:rPr>
                <w:sz w:val="20"/>
                <w:szCs w:val="20"/>
              </w:rPr>
              <w:t xml:space="preserve"> out as soon as possible.</w:t>
            </w:r>
          </w:p>
          <w:p w:rsidR="00F71602" w:rsidRPr="005B0938" w:rsidRDefault="00F71602" w:rsidP="0020421B">
            <w:pPr>
              <w:pStyle w:val="UFCtext"/>
              <w:numPr>
                <w:ilvl w:val="0"/>
                <w:numId w:val="56"/>
              </w:numPr>
              <w:spacing w:line="264" w:lineRule="auto"/>
              <w:ind w:left="432"/>
              <w:rPr>
                <w:sz w:val="20"/>
                <w:szCs w:val="20"/>
              </w:rPr>
            </w:pPr>
            <w:r w:rsidRPr="005B0938">
              <w:rPr>
                <w:sz w:val="20"/>
                <w:szCs w:val="20"/>
              </w:rPr>
              <w:t>Check pipe penetrations through pit wall or bottom to ensure that mechanical seals and boot seals are in good working condition and are allowing no water seepage into the pit.</w:t>
            </w:r>
          </w:p>
          <w:p w:rsidR="00F71602" w:rsidRPr="001C43DB" w:rsidRDefault="00F71602" w:rsidP="0020421B">
            <w:pPr>
              <w:pStyle w:val="UFCtext"/>
              <w:numPr>
                <w:ilvl w:val="0"/>
                <w:numId w:val="56"/>
              </w:numPr>
              <w:spacing w:line="264" w:lineRule="auto"/>
              <w:ind w:left="432"/>
              <w:rPr>
                <w:sz w:val="20"/>
                <w:szCs w:val="20"/>
              </w:rPr>
            </w:pPr>
            <w:r w:rsidRPr="001C43DB">
              <w:rPr>
                <w:sz w:val="20"/>
                <w:szCs w:val="20"/>
              </w:rPr>
              <w:lastRenderedPageBreak/>
              <w:t>Check pit lid seals for deterioration and replace as necessary.</w:t>
            </w:r>
          </w:p>
          <w:p w:rsidR="00F71602" w:rsidRPr="00F415CA" w:rsidRDefault="00F71602" w:rsidP="0020421B">
            <w:pPr>
              <w:pStyle w:val="UFCtext"/>
              <w:numPr>
                <w:ilvl w:val="0"/>
                <w:numId w:val="56"/>
              </w:numPr>
              <w:spacing w:line="264" w:lineRule="auto"/>
              <w:ind w:left="432"/>
              <w:rPr>
                <w:sz w:val="20"/>
                <w:szCs w:val="20"/>
              </w:rPr>
            </w:pPr>
            <w:r w:rsidRPr="004D1A41">
              <w:rPr>
                <w:sz w:val="20"/>
                <w:szCs w:val="20"/>
              </w:rPr>
              <w:t>Check for</w:t>
            </w:r>
            <w:r w:rsidRPr="00F415CA">
              <w:rPr>
                <w:sz w:val="20"/>
                <w:szCs w:val="20"/>
              </w:rPr>
              <w:t xml:space="preserve"> fuel leaks at all flanged and other piping connections.</w:t>
            </w:r>
          </w:p>
          <w:p w:rsidR="00F71602" w:rsidRPr="003A2A7B" w:rsidRDefault="00F71602" w:rsidP="0020421B">
            <w:pPr>
              <w:pStyle w:val="UFCtext"/>
              <w:numPr>
                <w:ilvl w:val="0"/>
                <w:numId w:val="56"/>
              </w:numPr>
              <w:spacing w:line="264" w:lineRule="auto"/>
              <w:ind w:left="432"/>
              <w:rPr>
                <w:sz w:val="20"/>
                <w:szCs w:val="20"/>
              </w:rPr>
            </w:pPr>
            <w:r w:rsidRPr="003A2A7B">
              <w:rPr>
                <w:sz w:val="20"/>
                <w:szCs w:val="20"/>
              </w:rPr>
              <w:t>Ensure that pit lids are lockable and that locking mechanisms are in good working order.</w:t>
            </w:r>
          </w:p>
          <w:p w:rsidR="00F71602" w:rsidRPr="00BC643D" w:rsidRDefault="00F71602" w:rsidP="0020421B">
            <w:pPr>
              <w:pStyle w:val="UFCtext"/>
              <w:numPr>
                <w:ilvl w:val="0"/>
                <w:numId w:val="56"/>
              </w:numPr>
              <w:spacing w:line="264" w:lineRule="auto"/>
              <w:ind w:left="432"/>
              <w:rPr>
                <w:sz w:val="20"/>
                <w:szCs w:val="20"/>
              </w:rPr>
            </w:pPr>
            <w:r w:rsidRPr="00BC643D">
              <w:rPr>
                <w:sz w:val="20"/>
                <w:szCs w:val="20"/>
              </w:rPr>
              <w:t>Inspect lateral control pit bonding cables for corrosion and ensure electrical continuity between bonded equipment.</w:t>
            </w:r>
          </w:p>
        </w:tc>
        <w:tc>
          <w:tcPr>
            <w:tcW w:w="1620" w:type="dxa"/>
            <w:vAlign w:val="center"/>
          </w:tcPr>
          <w:p w:rsidR="00F71602" w:rsidRPr="00BC643D" w:rsidRDefault="00F71602" w:rsidP="00071BB8">
            <w:pPr>
              <w:pStyle w:val="UFCtext"/>
              <w:rPr>
                <w:sz w:val="20"/>
                <w:szCs w:val="20"/>
              </w:rPr>
            </w:pPr>
            <w:r w:rsidRPr="00BC643D">
              <w:rPr>
                <w:sz w:val="20"/>
                <w:szCs w:val="20"/>
              </w:rPr>
              <w:lastRenderedPageBreak/>
              <w:t>Monthly</w:t>
            </w:r>
          </w:p>
          <w:p w:rsidR="00F71602" w:rsidRPr="00C2602C" w:rsidRDefault="00F71602" w:rsidP="00071BB8">
            <w:pPr>
              <w:pStyle w:val="UFCtext"/>
              <w:rPr>
                <w:sz w:val="20"/>
                <w:szCs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MINOR PIPING EQUIPMENT</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Low Point Drains (Section 6-12.1)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Low Point Drains</w:t>
            </w:r>
          </w:p>
        </w:tc>
        <w:tc>
          <w:tcPr>
            <w:tcW w:w="3510" w:type="dxa"/>
            <w:vAlign w:val="center"/>
          </w:tcPr>
          <w:p w:rsidR="00F71602" w:rsidRPr="00CF3982" w:rsidRDefault="00F71602" w:rsidP="0020421B">
            <w:pPr>
              <w:pStyle w:val="UFCtext"/>
              <w:numPr>
                <w:ilvl w:val="0"/>
                <w:numId w:val="57"/>
              </w:numPr>
              <w:spacing w:line="264" w:lineRule="auto"/>
              <w:ind w:left="432"/>
              <w:rPr>
                <w:sz w:val="20"/>
                <w:szCs w:val="20"/>
              </w:rPr>
            </w:pPr>
            <w:r w:rsidRPr="00CF3982">
              <w:rPr>
                <w:sz w:val="20"/>
                <w:szCs w:val="20"/>
              </w:rPr>
              <w:t>Visually inspect low point drains.  Ensure that quick-disconnect dust caps are in place and that valves are locked closed.</w:t>
            </w:r>
          </w:p>
        </w:tc>
        <w:tc>
          <w:tcPr>
            <w:tcW w:w="1620" w:type="dxa"/>
            <w:vAlign w:val="center"/>
          </w:tcPr>
          <w:p w:rsidR="00F71602" w:rsidRPr="005B0938" w:rsidRDefault="00F71602" w:rsidP="00071BB8">
            <w:pPr>
              <w:pStyle w:val="UFCtext"/>
              <w:rPr>
                <w:sz w:val="20"/>
                <w:szCs w:val="20"/>
              </w:rPr>
            </w:pPr>
            <w:r w:rsidRPr="005B0938">
              <w:rPr>
                <w:sz w:val="20"/>
                <w:szCs w:val="20"/>
              </w:rPr>
              <w:t>Weekly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57"/>
              </w:numPr>
              <w:spacing w:line="264" w:lineRule="auto"/>
              <w:ind w:left="432"/>
              <w:rPr>
                <w:sz w:val="20"/>
                <w:szCs w:val="20"/>
              </w:rPr>
            </w:pPr>
            <w:r w:rsidRPr="00C2602C">
              <w:rPr>
                <w:sz w:val="20"/>
                <w:szCs w:val="20"/>
              </w:rPr>
              <w:t>Operate low point drains when system is not under operating pressure.  If there is an absence of sufficient line pressure close the low point drain and pressurize the system.  Once adequate pressure is available, continue draining until the piping fuel sample is clear and bright with no visible water</w:t>
            </w:r>
            <w:r w:rsidRPr="00C2602C">
              <w:t>.</w:t>
            </w:r>
          </w:p>
        </w:tc>
        <w:tc>
          <w:tcPr>
            <w:tcW w:w="1620" w:type="dxa"/>
            <w:vAlign w:val="center"/>
          </w:tcPr>
          <w:p w:rsidR="00F71602" w:rsidRPr="00C2602C" w:rsidRDefault="00F71602" w:rsidP="00071BB8">
            <w:pPr>
              <w:pStyle w:val="UFCtext"/>
              <w:rPr>
                <w:sz w:val="20"/>
                <w:szCs w:val="20"/>
              </w:rPr>
            </w:pPr>
            <w:r w:rsidRPr="00C2602C">
              <w:rPr>
                <w:sz w:val="20"/>
                <w:szCs w:val="20"/>
              </w:rPr>
              <w:t>Monthly or as required by local conditions. Verify low point drains are closed after maintenance</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2"/>
                <w:szCs w:val="22"/>
              </w:rPr>
              <w:t>High Point Vents (Section 6-12.2)</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High Point Vents</w:t>
            </w:r>
          </w:p>
        </w:tc>
        <w:tc>
          <w:tcPr>
            <w:tcW w:w="3510" w:type="dxa"/>
            <w:vAlign w:val="center"/>
          </w:tcPr>
          <w:p w:rsidR="00F71602" w:rsidRPr="00CF3982" w:rsidRDefault="00F71602" w:rsidP="0020421B">
            <w:pPr>
              <w:pStyle w:val="UFCtext"/>
              <w:numPr>
                <w:ilvl w:val="0"/>
                <w:numId w:val="171"/>
              </w:numPr>
              <w:spacing w:line="264" w:lineRule="auto"/>
              <w:ind w:left="409"/>
              <w:rPr>
                <w:sz w:val="20"/>
                <w:szCs w:val="20"/>
              </w:rPr>
            </w:pPr>
            <w:r w:rsidRPr="00CF3982">
              <w:rPr>
                <w:sz w:val="20"/>
                <w:szCs w:val="20"/>
              </w:rPr>
              <w:t xml:space="preserve">Inspect high point vents.  If fuel leaks are observed they should be repaired as soon as possible.  Ensure that quick-disconnect dust caps are in place and that </w:t>
            </w:r>
            <w:r w:rsidRPr="00CF3982">
              <w:rPr>
                <w:sz w:val="20"/>
                <w:szCs w:val="20"/>
              </w:rPr>
              <w:lastRenderedPageBreak/>
              <w:t xml:space="preserve">high point vent valves are locked. </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Weekly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shd w:val="clear" w:color="auto" w:fill="auto"/>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Sight Flow Indicators (Section 6-12.3)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Sight Flow Indicators</w:t>
            </w:r>
          </w:p>
        </w:tc>
        <w:tc>
          <w:tcPr>
            <w:tcW w:w="3510" w:type="dxa"/>
            <w:vAlign w:val="center"/>
          </w:tcPr>
          <w:p w:rsidR="00F71602" w:rsidRPr="00CF3982" w:rsidRDefault="00F71602" w:rsidP="0020421B">
            <w:pPr>
              <w:pStyle w:val="UFCtext"/>
              <w:numPr>
                <w:ilvl w:val="0"/>
                <w:numId w:val="58"/>
              </w:numPr>
              <w:spacing w:line="264" w:lineRule="auto"/>
              <w:ind w:left="432"/>
              <w:rPr>
                <w:sz w:val="20"/>
                <w:szCs w:val="20"/>
              </w:rPr>
            </w:pPr>
            <w:r w:rsidRPr="00CF3982">
              <w:rPr>
                <w:sz w:val="20"/>
                <w:szCs w:val="20"/>
              </w:rPr>
              <w:t>Verify there are no leaks around pipe connection fittings and glass seals.  Also check glass for indications of cracks.</w:t>
            </w:r>
          </w:p>
        </w:tc>
        <w:tc>
          <w:tcPr>
            <w:tcW w:w="1620" w:type="dxa"/>
            <w:vAlign w:val="center"/>
          </w:tcPr>
          <w:p w:rsidR="00F71602" w:rsidRPr="005B0938" w:rsidRDefault="00F71602" w:rsidP="00071BB8">
            <w:pPr>
              <w:pStyle w:val="UFCtext"/>
              <w:rPr>
                <w:sz w:val="20"/>
                <w:szCs w:val="20"/>
              </w:rPr>
            </w:pPr>
            <w:r w:rsidRPr="005B0938">
              <w:rPr>
                <w:sz w:val="20"/>
                <w:szCs w:val="20"/>
              </w:rPr>
              <w:t>Daily or at each use</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b/>
                <w:sz w:val="20"/>
              </w:rPr>
            </w:pPr>
            <w:r w:rsidRPr="00EC33AD">
              <w:rPr>
                <w:rFonts w:ascii="Arial" w:hAnsi="Arial" w:cs="Arial"/>
                <w:b/>
                <w:sz w:val="20"/>
              </w:rPr>
              <w:t>ELECTRONIC RELEASE DETECTION MONITORING</w:t>
            </w:r>
          </w:p>
        </w:tc>
      </w:tr>
      <w:tr w:rsidR="00F71602" w:rsidRPr="00C2602C" w:rsidTr="00071BB8">
        <w:tc>
          <w:tcPr>
            <w:tcW w:w="10075" w:type="dxa"/>
            <w:gridSpan w:val="6"/>
            <w:shd w:val="clear" w:color="auto" w:fill="auto"/>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Rope Sensor Systems (Section 6-13.1.1)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Rope Sensor System</w:t>
            </w:r>
          </w:p>
        </w:tc>
        <w:tc>
          <w:tcPr>
            <w:tcW w:w="3510" w:type="dxa"/>
            <w:vAlign w:val="center"/>
          </w:tcPr>
          <w:p w:rsidR="00F71602" w:rsidRPr="00CF3982" w:rsidRDefault="00F71602" w:rsidP="0020421B">
            <w:pPr>
              <w:pStyle w:val="UFCtext"/>
              <w:numPr>
                <w:ilvl w:val="0"/>
                <w:numId w:val="182"/>
              </w:numPr>
              <w:spacing w:line="264" w:lineRule="auto"/>
              <w:ind w:left="432"/>
              <w:rPr>
                <w:sz w:val="20"/>
                <w:szCs w:val="20"/>
              </w:rPr>
            </w:pPr>
            <w:r w:rsidRPr="00CF3982">
              <w:rPr>
                <w:sz w:val="20"/>
                <w:szCs w:val="20"/>
              </w:rPr>
              <w:t>Ensure the monitoring panel associated with the rope sensor(s) is powered on and no alarms are present.</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2"/>
              </w:numPr>
              <w:spacing w:line="264" w:lineRule="auto"/>
              <w:ind w:left="432"/>
              <w:rPr>
                <w:sz w:val="20"/>
                <w:szCs w:val="20"/>
              </w:rPr>
            </w:pPr>
            <w:r w:rsidRPr="00C2602C">
              <w:rPr>
                <w:sz w:val="20"/>
                <w:szCs w:val="20"/>
              </w:rPr>
              <w:t>Test rope sensor system and ensure it is functional.</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auto"/>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Point Sensor - Dry (Section 6-13.1.2)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Point Sensor - Dry</w:t>
            </w:r>
          </w:p>
        </w:tc>
        <w:tc>
          <w:tcPr>
            <w:tcW w:w="3510" w:type="dxa"/>
            <w:vAlign w:val="center"/>
          </w:tcPr>
          <w:p w:rsidR="00F71602" w:rsidRPr="00CF3982" w:rsidRDefault="00F71602" w:rsidP="0020421B">
            <w:pPr>
              <w:pStyle w:val="UFCtext"/>
              <w:numPr>
                <w:ilvl w:val="0"/>
                <w:numId w:val="183"/>
              </w:numPr>
              <w:spacing w:line="264" w:lineRule="auto"/>
              <w:ind w:left="432"/>
              <w:rPr>
                <w:sz w:val="20"/>
                <w:szCs w:val="20"/>
              </w:rPr>
            </w:pPr>
            <w:r w:rsidRPr="00CF3982">
              <w:rPr>
                <w:sz w:val="20"/>
                <w:szCs w:val="20"/>
              </w:rPr>
              <w:t>Ensure the monitoring panel associated with the point sensor(s) is powered on and no alarms are present.</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3"/>
              </w:numPr>
              <w:spacing w:after="120" w:line="264" w:lineRule="auto"/>
              <w:ind w:left="432"/>
              <w:rPr>
                <w:sz w:val="20"/>
                <w:szCs w:val="20"/>
              </w:rPr>
            </w:pPr>
            <w:r w:rsidRPr="00C2602C">
              <w:rPr>
                <w:sz w:val="20"/>
                <w:szCs w:val="20"/>
              </w:rPr>
              <w:t>Ensure monitoring space is clear and free of debris and liquid.</w:t>
            </w: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3"/>
              </w:numPr>
              <w:spacing w:after="120" w:line="264" w:lineRule="auto"/>
              <w:ind w:left="432"/>
              <w:rPr>
                <w:sz w:val="20"/>
                <w:szCs w:val="20"/>
              </w:rPr>
            </w:pPr>
            <w:r w:rsidRPr="00C2602C">
              <w:rPr>
                <w:sz w:val="20"/>
                <w:szCs w:val="20"/>
              </w:rPr>
              <w:t>Test sensor and ensure it is functional.</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auto"/>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Visual Monitoring (Section 6-14.1)</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Visual Monitoring</w:t>
            </w:r>
          </w:p>
        </w:tc>
        <w:tc>
          <w:tcPr>
            <w:tcW w:w="3510" w:type="dxa"/>
            <w:vAlign w:val="center"/>
          </w:tcPr>
          <w:p w:rsidR="00F71602" w:rsidRPr="00CF3982" w:rsidRDefault="00F71602" w:rsidP="0020421B">
            <w:pPr>
              <w:pStyle w:val="UFCtext"/>
              <w:numPr>
                <w:ilvl w:val="0"/>
                <w:numId w:val="184"/>
              </w:numPr>
              <w:spacing w:after="120" w:line="264" w:lineRule="auto"/>
              <w:ind w:left="432"/>
              <w:rPr>
                <w:sz w:val="20"/>
                <w:szCs w:val="20"/>
              </w:rPr>
            </w:pPr>
            <w:r w:rsidRPr="00CF3982">
              <w:rPr>
                <w:sz w:val="20"/>
                <w:szCs w:val="20"/>
              </w:rPr>
              <w:t>Visually inspect ports for signs of leaks. Remove debris or foreign objects obstructing the view.</w:t>
            </w:r>
          </w:p>
        </w:tc>
        <w:tc>
          <w:tcPr>
            <w:tcW w:w="1620" w:type="dxa"/>
            <w:vAlign w:val="center"/>
          </w:tcPr>
          <w:p w:rsidR="00F71602" w:rsidRPr="005B0938" w:rsidRDefault="00F71602" w:rsidP="00071BB8">
            <w:pPr>
              <w:pStyle w:val="UFCtext"/>
              <w:rPr>
                <w:sz w:val="20"/>
                <w:szCs w:val="20"/>
              </w:rPr>
            </w:pPr>
            <w:r w:rsidRPr="005B0938">
              <w:rPr>
                <w:sz w:val="20"/>
                <w:szCs w:val="20"/>
              </w:rPr>
              <w:t>Weekly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keepNext/>
              <w:keepLines/>
              <w:spacing w:after="200" w:line="276" w:lineRule="auto"/>
              <w:rPr>
                <w:rFonts w:ascii="Arial" w:hAnsi="Arial" w:cs="Arial"/>
                <w:b/>
                <w:sz w:val="20"/>
              </w:rPr>
            </w:pPr>
            <w:r w:rsidRPr="00EC33AD">
              <w:rPr>
                <w:rFonts w:ascii="Arial" w:hAnsi="Arial" w:cs="Arial"/>
                <w:b/>
                <w:sz w:val="20"/>
              </w:rPr>
              <w:t>FILLING STATION DISPENSERS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Dispenser Nozzles (Section 7-2)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lastRenderedPageBreak/>
              <w:t>Dispenser Nozzles</w:t>
            </w:r>
          </w:p>
        </w:tc>
        <w:tc>
          <w:tcPr>
            <w:tcW w:w="3510" w:type="dxa"/>
            <w:vAlign w:val="center"/>
          </w:tcPr>
          <w:p w:rsidR="00F71602" w:rsidRPr="005B0938" w:rsidRDefault="00F71602" w:rsidP="0020421B">
            <w:pPr>
              <w:pStyle w:val="UFCtext"/>
              <w:numPr>
                <w:ilvl w:val="0"/>
                <w:numId w:val="59"/>
              </w:numPr>
              <w:spacing w:after="120" w:line="264" w:lineRule="auto"/>
              <w:ind w:left="432"/>
              <w:rPr>
                <w:sz w:val="20"/>
                <w:szCs w:val="20"/>
              </w:rPr>
            </w:pPr>
            <w:r w:rsidRPr="00CF3982">
              <w:rPr>
                <w:sz w:val="20"/>
                <w:szCs w:val="20"/>
              </w:rPr>
              <w:t>Inspect dispenser nozzle spout.  Ensure it is tight, round, has no cracks, or excessive wear.  Inspect automatic shutoff hole.  Ensure the hole is open and free of obstructions.  Inspect nozzle hold-open latch.  Ensure the latch is straight, moves freely, and the return spring operates correctly.  Inspect body of nozzle.  Ensure the body is in good condition and that the valve stem is clean and free of fuel.  Inspect the nozzle to hose connection and ensure it is</w:t>
            </w:r>
            <w:r w:rsidRPr="005B0938">
              <w:rPr>
                <w:sz w:val="20"/>
                <w:szCs w:val="20"/>
              </w:rPr>
              <w:t xml:space="preserve"> clean and free of fuel.</w:t>
            </w:r>
          </w:p>
        </w:tc>
        <w:tc>
          <w:tcPr>
            <w:tcW w:w="1620" w:type="dxa"/>
            <w:vAlign w:val="center"/>
          </w:tcPr>
          <w:p w:rsidR="00F71602" w:rsidRPr="001C43DB" w:rsidRDefault="00F71602" w:rsidP="00071BB8">
            <w:pPr>
              <w:pStyle w:val="UFCtext"/>
              <w:rPr>
                <w:sz w:val="20"/>
                <w:szCs w:val="20"/>
              </w:rPr>
            </w:pPr>
            <w:r w:rsidRPr="001C43DB">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59"/>
              </w:numPr>
              <w:spacing w:line="264" w:lineRule="auto"/>
              <w:ind w:left="432"/>
              <w:rPr>
                <w:sz w:val="20"/>
                <w:szCs w:val="20"/>
              </w:rPr>
            </w:pPr>
            <w:r>
              <w:rPr>
                <w:sz w:val="20"/>
                <w:szCs w:val="20"/>
              </w:rPr>
              <w:t>\</w:t>
            </w:r>
            <w:r w:rsidRPr="00596422">
              <w:rPr>
                <w:b/>
                <w:sz w:val="20"/>
                <w:szCs w:val="20"/>
              </w:rPr>
              <w:t>1</w:t>
            </w:r>
            <w:r>
              <w:rPr>
                <w:sz w:val="20"/>
                <w:szCs w:val="20"/>
              </w:rPr>
              <w:t>/</w:t>
            </w:r>
          </w:p>
        </w:tc>
        <w:tc>
          <w:tcPr>
            <w:tcW w:w="1620" w:type="dxa"/>
            <w:vAlign w:val="center"/>
          </w:tcPr>
          <w:p w:rsidR="00F71602" w:rsidRPr="00596422" w:rsidRDefault="00F71602" w:rsidP="00071BB8">
            <w:pPr>
              <w:pStyle w:val="UFCtext"/>
              <w:jc w:val="center"/>
              <w:rPr>
                <w:sz w:val="20"/>
                <w:szCs w:val="20"/>
              </w:rPr>
            </w:pPr>
            <w:r>
              <w:rPr>
                <w:sz w:val="20"/>
                <w:szCs w:val="20"/>
              </w:rPr>
              <w:t>\</w:t>
            </w:r>
            <w:r>
              <w:rPr>
                <w:b/>
                <w:sz w:val="20"/>
                <w:szCs w:val="20"/>
              </w:rPr>
              <w:t>1</w:t>
            </w:r>
            <w:r>
              <w:rPr>
                <w:sz w:val="20"/>
                <w:szCs w:val="20"/>
              </w:rPr>
              <w:t>/</w:t>
            </w:r>
          </w:p>
        </w:tc>
        <w:tc>
          <w:tcPr>
            <w:tcW w:w="1170" w:type="dxa"/>
          </w:tcPr>
          <w:p w:rsidR="00F71602" w:rsidRPr="00596422" w:rsidRDefault="00F71602" w:rsidP="00071BB8">
            <w:pPr>
              <w:spacing w:after="200" w:line="276" w:lineRule="auto"/>
              <w:jc w:val="center"/>
              <w:rPr>
                <w:rFonts w:ascii="Arial" w:hAnsi="Arial" w:cs="Arial"/>
                <w:sz w:val="20"/>
              </w:rPr>
            </w:pPr>
            <w:r w:rsidRPr="00596422">
              <w:rPr>
                <w:rFonts w:ascii="Arial" w:hAnsi="Arial" w:cs="Arial"/>
                <w:sz w:val="20"/>
                <w:szCs w:val="20"/>
              </w:rPr>
              <w:t>\</w:t>
            </w:r>
            <w:r w:rsidRPr="00596422">
              <w:rPr>
                <w:rFonts w:ascii="Arial" w:hAnsi="Arial" w:cs="Arial"/>
                <w:b/>
                <w:sz w:val="20"/>
                <w:szCs w:val="20"/>
              </w:rPr>
              <w:t>1</w:t>
            </w:r>
            <w:r w:rsidRPr="00596422">
              <w:rPr>
                <w:rFonts w:ascii="Arial" w:hAnsi="Arial" w:cs="Arial"/>
                <w:sz w:val="20"/>
                <w:szCs w:val="20"/>
              </w:rPr>
              <w:t>/</w:t>
            </w:r>
          </w:p>
        </w:tc>
        <w:tc>
          <w:tcPr>
            <w:tcW w:w="1170" w:type="dxa"/>
          </w:tcPr>
          <w:p w:rsidR="00F71602" w:rsidRPr="00596422" w:rsidRDefault="00F71602" w:rsidP="00071BB8">
            <w:pPr>
              <w:spacing w:after="200" w:line="276" w:lineRule="auto"/>
              <w:jc w:val="center"/>
              <w:rPr>
                <w:rFonts w:ascii="Arial" w:hAnsi="Arial" w:cs="Arial"/>
                <w:sz w:val="20"/>
              </w:rPr>
            </w:pPr>
            <w:r w:rsidRPr="00596422">
              <w:rPr>
                <w:rFonts w:ascii="Arial" w:hAnsi="Arial" w:cs="Arial"/>
                <w:sz w:val="20"/>
                <w:szCs w:val="20"/>
              </w:rPr>
              <w:t>\</w:t>
            </w:r>
            <w:r w:rsidRPr="00596422">
              <w:rPr>
                <w:rFonts w:ascii="Arial" w:hAnsi="Arial" w:cs="Arial"/>
                <w:b/>
                <w:sz w:val="20"/>
                <w:szCs w:val="20"/>
              </w:rPr>
              <w:t>1</w:t>
            </w:r>
            <w:r w:rsidRPr="00596422">
              <w:rPr>
                <w:rFonts w:ascii="Arial" w:hAnsi="Arial" w:cs="Arial"/>
                <w:sz w:val="20"/>
                <w:szCs w:val="20"/>
              </w:rPr>
              <w:t>/</w:t>
            </w:r>
          </w:p>
        </w:tc>
        <w:tc>
          <w:tcPr>
            <w:tcW w:w="1170" w:type="dxa"/>
          </w:tcPr>
          <w:p w:rsidR="00F71602" w:rsidRPr="00596422" w:rsidRDefault="00F71602" w:rsidP="00071BB8">
            <w:pPr>
              <w:spacing w:after="200" w:line="276" w:lineRule="auto"/>
              <w:jc w:val="center"/>
              <w:rPr>
                <w:rFonts w:ascii="Arial" w:hAnsi="Arial" w:cs="Arial"/>
                <w:sz w:val="20"/>
              </w:rPr>
            </w:pPr>
            <w:r w:rsidRPr="00596422">
              <w:rPr>
                <w:rFonts w:ascii="Arial" w:hAnsi="Arial" w:cs="Arial"/>
                <w:sz w:val="20"/>
                <w:szCs w:val="20"/>
              </w:rPr>
              <w:t>\</w:t>
            </w:r>
            <w:r w:rsidRPr="00596422">
              <w:rPr>
                <w:rFonts w:ascii="Arial" w:hAnsi="Arial" w:cs="Arial"/>
                <w:b/>
                <w:sz w:val="20"/>
                <w:szCs w:val="20"/>
              </w:rPr>
              <w:t>1</w:t>
            </w:r>
            <w:r w:rsidRPr="00596422">
              <w:rPr>
                <w:rFonts w:ascii="Arial" w:hAnsi="Arial" w:cs="Arial"/>
                <w:sz w:val="20"/>
                <w:szCs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59"/>
              </w:numPr>
              <w:spacing w:line="264" w:lineRule="auto"/>
              <w:ind w:left="432"/>
              <w:rPr>
                <w:sz w:val="20"/>
                <w:szCs w:val="20"/>
              </w:rPr>
            </w:pPr>
            <w:r w:rsidRPr="00C2602C">
              <w:rPr>
                <w:sz w:val="20"/>
                <w:szCs w:val="20"/>
              </w:rPr>
              <w:t>Test automatic shutoff feature and ensure it is operating properly.  Test automatic shutoff at all nozzle hold-open latch positions</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Dispenser Hoses (Section 7-3)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Dispenser Hoses</w:t>
            </w:r>
          </w:p>
        </w:tc>
        <w:tc>
          <w:tcPr>
            <w:tcW w:w="3510" w:type="dxa"/>
            <w:vAlign w:val="center"/>
          </w:tcPr>
          <w:p w:rsidR="00F71602" w:rsidRPr="00CF3982" w:rsidRDefault="00F71602" w:rsidP="0020421B">
            <w:pPr>
              <w:pStyle w:val="UFCtext"/>
              <w:numPr>
                <w:ilvl w:val="0"/>
                <w:numId w:val="60"/>
              </w:numPr>
              <w:spacing w:line="264" w:lineRule="auto"/>
              <w:ind w:left="409"/>
              <w:rPr>
                <w:sz w:val="20"/>
                <w:szCs w:val="20"/>
              </w:rPr>
            </w:pPr>
            <w:r w:rsidRPr="00CF3982">
              <w:rPr>
                <w:sz w:val="20"/>
                <w:szCs w:val="20"/>
              </w:rPr>
              <w:t>Inspect dispenser hoses and hose whips for gouges, cuts, blisters, or outside wear that may lead to rupture during use.  Replace hose or hose whips that show signs of wear.  Inspect connection points of hoses and hose whips to the dispenser, breakaways, swivels, and the nozzle and ensure the connection points are clean and free of fuel.</w:t>
            </w:r>
            <w:r w:rsidRPr="00CF3982">
              <w:rPr>
                <w:sz w:val="20"/>
                <w:szCs w:val="20"/>
              </w:rPr>
              <w:tab/>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keepNext/>
              <w:keepLines/>
              <w:spacing w:after="200" w:line="276" w:lineRule="auto"/>
              <w:jc w:val="center"/>
              <w:rPr>
                <w:rFonts w:ascii="Arial" w:hAnsi="Arial" w:cs="Arial"/>
                <w:sz w:val="22"/>
                <w:szCs w:val="22"/>
              </w:rPr>
            </w:pPr>
            <w:r w:rsidRPr="00EC33AD">
              <w:rPr>
                <w:rFonts w:ascii="Arial" w:hAnsi="Arial" w:cs="Arial"/>
                <w:sz w:val="22"/>
                <w:szCs w:val="22"/>
              </w:rPr>
              <w:t>Breakaways (Section 7-4)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Breakaways</w:t>
            </w:r>
          </w:p>
        </w:tc>
        <w:tc>
          <w:tcPr>
            <w:tcW w:w="3510" w:type="dxa"/>
            <w:vAlign w:val="center"/>
          </w:tcPr>
          <w:p w:rsidR="00F71602" w:rsidRPr="00CF3982" w:rsidRDefault="00F71602" w:rsidP="0020421B">
            <w:pPr>
              <w:pStyle w:val="UFCtext"/>
              <w:numPr>
                <w:ilvl w:val="0"/>
                <w:numId w:val="61"/>
              </w:numPr>
              <w:spacing w:line="264" w:lineRule="auto"/>
              <w:ind w:left="409"/>
              <w:rPr>
                <w:sz w:val="20"/>
                <w:szCs w:val="20"/>
              </w:rPr>
            </w:pPr>
            <w:r w:rsidRPr="00CF3982">
              <w:rPr>
                <w:sz w:val="20"/>
                <w:szCs w:val="20"/>
              </w:rPr>
              <w:t xml:space="preserve">Inspect breakaways for loose connections and signs of damage to poppets.  Ensure </w:t>
            </w:r>
            <w:r w:rsidRPr="00CF3982">
              <w:rPr>
                <w:sz w:val="20"/>
                <w:szCs w:val="20"/>
              </w:rPr>
              <w:lastRenderedPageBreak/>
              <w:t>breakaways are clean and free of fuel.</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Daily</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61"/>
              </w:numPr>
              <w:spacing w:line="264" w:lineRule="auto"/>
              <w:ind w:left="409"/>
              <w:rPr>
                <w:sz w:val="20"/>
                <w:szCs w:val="20"/>
              </w:rPr>
            </w:pPr>
            <w:r w:rsidRPr="00C2602C">
              <w:rPr>
                <w:sz w:val="20"/>
                <w:szCs w:val="20"/>
              </w:rPr>
              <w:t>Inspect breakaway for an expiration date established by the manufacturer.  Breakaways must be replaced before the indicated expiration date</w:t>
            </w: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Swivels (Section 7-5)</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Swivels</w:t>
            </w:r>
          </w:p>
        </w:tc>
        <w:tc>
          <w:tcPr>
            <w:tcW w:w="3510" w:type="dxa"/>
            <w:vAlign w:val="center"/>
          </w:tcPr>
          <w:p w:rsidR="00F71602" w:rsidRPr="00CF3982" w:rsidRDefault="00F71602" w:rsidP="0020421B">
            <w:pPr>
              <w:pStyle w:val="UFCtext"/>
              <w:numPr>
                <w:ilvl w:val="0"/>
                <w:numId w:val="140"/>
              </w:numPr>
              <w:spacing w:line="264" w:lineRule="auto"/>
              <w:ind w:left="409"/>
              <w:rPr>
                <w:sz w:val="20"/>
                <w:szCs w:val="20"/>
              </w:rPr>
            </w:pPr>
            <w:r w:rsidRPr="00CF3982">
              <w:rPr>
                <w:sz w:val="20"/>
                <w:szCs w:val="20"/>
              </w:rPr>
              <w:t>Inspect swivel for loose connections and signs of damage.  Ensure swivel rotates easily and is clean and free of fuel.</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Default="00F71602" w:rsidP="0020421B">
            <w:pPr>
              <w:pStyle w:val="UFCtext"/>
              <w:numPr>
                <w:ilvl w:val="0"/>
                <w:numId w:val="140"/>
              </w:numPr>
              <w:spacing w:line="264" w:lineRule="auto"/>
              <w:ind w:left="409"/>
              <w:rPr>
                <w:sz w:val="20"/>
                <w:szCs w:val="20"/>
              </w:rPr>
            </w:pPr>
            <w:r w:rsidRPr="00C2602C">
              <w:rPr>
                <w:sz w:val="20"/>
                <w:szCs w:val="20"/>
              </w:rPr>
              <w:t>Inspect swivel for expiration date established by manufacturer.  Swivels must be replaced before the indicated expiration date.</w:t>
            </w:r>
          </w:p>
          <w:p w:rsidR="00F71602" w:rsidRPr="00C2602C" w:rsidRDefault="00F71602" w:rsidP="00071BB8">
            <w:pPr>
              <w:pStyle w:val="UFCtext"/>
              <w:spacing w:line="264" w:lineRule="auto"/>
              <w:ind w:left="49"/>
              <w:rPr>
                <w:sz w:val="20"/>
                <w:szCs w:val="20"/>
              </w:rPr>
            </w:pP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Hose Retriever (Section 7-6)</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Hose Retriever</w:t>
            </w:r>
          </w:p>
        </w:tc>
        <w:tc>
          <w:tcPr>
            <w:tcW w:w="3510" w:type="dxa"/>
            <w:vAlign w:val="center"/>
          </w:tcPr>
          <w:p w:rsidR="00F71602" w:rsidRPr="00CF3982" w:rsidRDefault="00F71602" w:rsidP="0020421B">
            <w:pPr>
              <w:pStyle w:val="UFCtext"/>
              <w:numPr>
                <w:ilvl w:val="0"/>
                <w:numId w:val="141"/>
              </w:numPr>
              <w:spacing w:line="264" w:lineRule="auto"/>
              <w:ind w:left="409"/>
              <w:rPr>
                <w:sz w:val="20"/>
                <w:szCs w:val="20"/>
              </w:rPr>
            </w:pPr>
            <w:r w:rsidRPr="00CF3982">
              <w:rPr>
                <w:sz w:val="20"/>
                <w:szCs w:val="20"/>
              </w:rPr>
              <w:t>Test hose retriever and ensure it is operating correctly and supporting the hose.</w:t>
            </w:r>
            <w:r w:rsidRPr="00CF3982">
              <w:rPr>
                <w:sz w:val="20"/>
                <w:szCs w:val="20"/>
              </w:rPr>
              <w:tab/>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Dispenser Cabinet (Section 7-7)</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Dispenser Cabinet</w:t>
            </w:r>
          </w:p>
        </w:tc>
        <w:tc>
          <w:tcPr>
            <w:tcW w:w="3510" w:type="dxa"/>
            <w:vAlign w:val="center"/>
          </w:tcPr>
          <w:p w:rsidR="00F71602" w:rsidRPr="00CF3982" w:rsidRDefault="00F71602" w:rsidP="0020421B">
            <w:pPr>
              <w:pStyle w:val="UFCtext"/>
              <w:numPr>
                <w:ilvl w:val="0"/>
                <w:numId w:val="185"/>
              </w:numPr>
              <w:spacing w:line="264" w:lineRule="auto"/>
              <w:ind w:left="432"/>
              <w:rPr>
                <w:sz w:val="20"/>
                <w:szCs w:val="20"/>
              </w:rPr>
            </w:pPr>
            <w:r w:rsidRPr="00CF3982">
              <w:rPr>
                <w:sz w:val="20"/>
                <w:szCs w:val="20"/>
              </w:rPr>
              <w:t>Inspect outside of cabinet and ensure it is free of damage.  Inspect for fuel stains on the concrete island around the cabinet and on the outside of the cabinet.  Ensure the cabinet is free of dirt and fuel.</w:t>
            </w:r>
          </w:p>
          <w:p w:rsidR="00F71602" w:rsidRPr="001C43DB" w:rsidRDefault="00F71602" w:rsidP="0020421B">
            <w:pPr>
              <w:pStyle w:val="UFCtext"/>
              <w:numPr>
                <w:ilvl w:val="0"/>
                <w:numId w:val="185"/>
              </w:numPr>
              <w:spacing w:line="264" w:lineRule="auto"/>
              <w:ind w:left="432"/>
              <w:rPr>
                <w:sz w:val="20"/>
                <w:szCs w:val="20"/>
              </w:rPr>
            </w:pPr>
            <w:r w:rsidRPr="005B0938">
              <w:rPr>
                <w:sz w:val="20"/>
                <w:szCs w:val="20"/>
              </w:rPr>
              <w:t>Open both sides of the cabinet and inspect the inside of the c</w:t>
            </w:r>
            <w:r w:rsidRPr="001C43DB">
              <w:rPr>
                <w:sz w:val="20"/>
                <w:szCs w:val="20"/>
              </w:rPr>
              <w:t xml:space="preserve">abinet.  Ensure the inside of the cabinet and all of the </w:t>
            </w:r>
            <w:r w:rsidRPr="001C43DB">
              <w:rPr>
                <w:sz w:val="20"/>
                <w:szCs w:val="20"/>
              </w:rPr>
              <w:lastRenderedPageBreak/>
              <w:t>components inside the cabinet are clean and free of fuel.</w:t>
            </w:r>
            <w:r w:rsidRPr="001C43DB">
              <w:rPr>
                <w:sz w:val="20"/>
                <w:szCs w:val="20"/>
              </w:rPr>
              <w:tab/>
            </w:r>
          </w:p>
        </w:tc>
        <w:tc>
          <w:tcPr>
            <w:tcW w:w="1620" w:type="dxa"/>
            <w:vAlign w:val="center"/>
          </w:tcPr>
          <w:p w:rsidR="00F71602" w:rsidRPr="004D1A41" w:rsidRDefault="00F71602" w:rsidP="00071BB8">
            <w:pPr>
              <w:pStyle w:val="UFCtext"/>
              <w:rPr>
                <w:sz w:val="20"/>
                <w:szCs w:val="20"/>
              </w:rPr>
            </w:pPr>
            <w:r w:rsidRPr="004D1A41">
              <w:rPr>
                <w:sz w:val="20"/>
                <w:szCs w:val="20"/>
              </w:rPr>
              <w:lastRenderedPageBreak/>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5"/>
              </w:numPr>
              <w:spacing w:line="264" w:lineRule="auto"/>
              <w:ind w:left="432"/>
              <w:rPr>
                <w:sz w:val="20"/>
                <w:szCs w:val="20"/>
              </w:rPr>
            </w:pPr>
            <w:r w:rsidRPr="00C2602C">
              <w:rPr>
                <w:sz w:val="20"/>
                <w:szCs w:val="20"/>
              </w:rPr>
              <w:t>Ensure door panels and locks operate easily.  Inspect anchor bolts of cabinet to dispenser island and ensure the bolts are in good condition.</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Dispenser Meters (Section 7-8)</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Dispenser Meters</w:t>
            </w:r>
          </w:p>
        </w:tc>
        <w:tc>
          <w:tcPr>
            <w:tcW w:w="3510" w:type="dxa"/>
            <w:vAlign w:val="center"/>
          </w:tcPr>
          <w:p w:rsidR="00F71602" w:rsidRPr="005B0938" w:rsidRDefault="00F71602" w:rsidP="0020421B">
            <w:pPr>
              <w:pStyle w:val="UFCtext"/>
              <w:numPr>
                <w:ilvl w:val="0"/>
                <w:numId w:val="186"/>
              </w:numPr>
              <w:spacing w:line="264" w:lineRule="auto"/>
              <w:ind w:left="432"/>
              <w:rPr>
                <w:sz w:val="20"/>
                <w:szCs w:val="20"/>
              </w:rPr>
            </w:pPr>
            <w:r w:rsidRPr="00CF3982">
              <w:rPr>
                <w:sz w:val="20"/>
                <w:szCs w:val="20"/>
              </w:rPr>
              <w:t>Inspect meter and ensure meter is clean and free of fuel.  Ensure cal</w:t>
            </w:r>
            <w:r w:rsidRPr="005B0938">
              <w:rPr>
                <w:sz w:val="20"/>
                <w:szCs w:val="20"/>
              </w:rPr>
              <w:t>ibration mechanism is sealed.</w:t>
            </w:r>
          </w:p>
        </w:tc>
        <w:tc>
          <w:tcPr>
            <w:tcW w:w="1620" w:type="dxa"/>
            <w:vAlign w:val="center"/>
          </w:tcPr>
          <w:p w:rsidR="00F71602" w:rsidRPr="001C43DB" w:rsidRDefault="00F71602" w:rsidP="00071BB8">
            <w:pPr>
              <w:pStyle w:val="UFCtext"/>
              <w:rPr>
                <w:sz w:val="20"/>
                <w:szCs w:val="20"/>
              </w:rPr>
            </w:pPr>
            <w:r w:rsidRPr="001C43DB">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6"/>
              </w:numPr>
              <w:spacing w:line="264" w:lineRule="auto"/>
              <w:ind w:left="432"/>
              <w:rPr>
                <w:sz w:val="20"/>
                <w:szCs w:val="20"/>
              </w:rPr>
            </w:pPr>
            <w:r w:rsidRPr="00C2602C">
              <w:rPr>
                <w:sz w:val="20"/>
                <w:szCs w:val="20"/>
              </w:rPr>
              <w:t>Since moving parts inside meters are subject to wear, periodic calibration is necessary.  Meters must be recalibrated utilizing a certified 5 gallon (20 liter) prover can or other approved method.  Meters are considered satisfactory for further operation when the error does not exceed ±0.2% of actual quantity delivered.</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Dispenser Filters (Section 7-9)</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Dispenser Filters</w:t>
            </w:r>
          </w:p>
        </w:tc>
        <w:tc>
          <w:tcPr>
            <w:tcW w:w="3510" w:type="dxa"/>
            <w:vAlign w:val="center"/>
          </w:tcPr>
          <w:p w:rsidR="00F71602" w:rsidRPr="00CF3982" w:rsidRDefault="00F71602" w:rsidP="0020421B">
            <w:pPr>
              <w:pStyle w:val="UFCtext"/>
              <w:numPr>
                <w:ilvl w:val="0"/>
                <w:numId w:val="142"/>
              </w:numPr>
              <w:spacing w:line="264" w:lineRule="auto"/>
              <w:ind w:left="409"/>
              <w:rPr>
                <w:sz w:val="20"/>
                <w:szCs w:val="20"/>
              </w:rPr>
            </w:pPr>
            <w:r w:rsidRPr="00CF3982">
              <w:rPr>
                <w:sz w:val="20"/>
                <w:szCs w:val="20"/>
              </w:rPr>
              <w:t>Inspect filter and ensure filter is clean and free of fuel and that filter is labeled with a legible installation date.</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42"/>
              </w:numPr>
              <w:spacing w:line="264" w:lineRule="auto"/>
              <w:ind w:left="409"/>
              <w:rPr>
                <w:sz w:val="20"/>
                <w:szCs w:val="20"/>
              </w:rPr>
            </w:pPr>
            <w:r w:rsidRPr="00CF3982">
              <w:rPr>
                <w:sz w:val="20"/>
                <w:szCs w:val="20"/>
              </w:rPr>
              <w:t>Replace dispenser filters annually or when a change in flow rate is noted.</w:t>
            </w:r>
          </w:p>
        </w:tc>
        <w:tc>
          <w:tcPr>
            <w:tcW w:w="1620" w:type="dxa"/>
            <w:vAlign w:val="center"/>
          </w:tcPr>
          <w:p w:rsidR="00F71602" w:rsidRPr="005B0938" w:rsidRDefault="00F71602" w:rsidP="00071BB8">
            <w:pPr>
              <w:pStyle w:val="UFCtext"/>
              <w:rPr>
                <w:sz w:val="20"/>
                <w:szCs w:val="20"/>
              </w:rPr>
            </w:pPr>
            <w:r w:rsidRPr="005B0938">
              <w:rPr>
                <w:sz w:val="20"/>
                <w:szCs w:val="20"/>
              </w:rPr>
              <w:t>Annually or as needed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Dispenser Strainer (Section 7-10)</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Dispenser Strainers</w:t>
            </w:r>
          </w:p>
        </w:tc>
        <w:tc>
          <w:tcPr>
            <w:tcW w:w="3510" w:type="dxa"/>
            <w:vAlign w:val="center"/>
          </w:tcPr>
          <w:p w:rsidR="00F71602" w:rsidRPr="00CF3982" w:rsidRDefault="00F71602" w:rsidP="0020421B">
            <w:pPr>
              <w:pStyle w:val="UFCtext"/>
              <w:numPr>
                <w:ilvl w:val="0"/>
                <w:numId w:val="172"/>
              </w:numPr>
              <w:spacing w:line="264" w:lineRule="auto"/>
              <w:ind w:left="409"/>
              <w:rPr>
                <w:sz w:val="20"/>
                <w:szCs w:val="20"/>
              </w:rPr>
            </w:pPr>
            <w:r w:rsidRPr="00CF3982">
              <w:rPr>
                <w:sz w:val="20"/>
                <w:szCs w:val="20"/>
              </w:rPr>
              <w:t xml:space="preserve">Inspect and clean strainers.  Inspect strainer cover gasket for cracks, distortion, and dry rot.  If </w:t>
            </w:r>
            <w:r w:rsidRPr="00CF3982">
              <w:rPr>
                <w:sz w:val="20"/>
                <w:szCs w:val="20"/>
              </w:rPr>
              <w:lastRenderedPageBreak/>
              <w:t>breaks are detected in strainer mesh, replace the strainer.</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keepNext/>
              <w:keepLines/>
              <w:spacing w:after="200" w:line="276" w:lineRule="auto"/>
              <w:rPr>
                <w:rFonts w:ascii="Arial" w:hAnsi="Arial" w:cs="Arial"/>
                <w:sz w:val="20"/>
              </w:rPr>
            </w:pPr>
            <w:r w:rsidRPr="00EC33AD">
              <w:rPr>
                <w:rFonts w:ascii="Arial" w:hAnsi="Arial" w:cs="Arial"/>
                <w:b/>
                <w:sz w:val="20"/>
              </w:rPr>
              <w:t>GROUND FUEL PIPING</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Ground Vehicle Fuel Piping (Section 7-11)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Ground Vehicle Fuel Piping</w:t>
            </w:r>
          </w:p>
        </w:tc>
        <w:tc>
          <w:tcPr>
            <w:tcW w:w="3510" w:type="dxa"/>
            <w:vAlign w:val="center"/>
          </w:tcPr>
          <w:p w:rsidR="00F71602" w:rsidRPr="00CF3982" w:rsidRDefault="00F71602" w:rsidP="0020421B">
            <w:pPr>
              <w:pStyle w:val="UFCtext"/>
              <w:numPr>
                <w:ilvl w:val="0"/>
                <w:numId w:val="173"/>
              </w:numPr>
              <w:spacing w:line="264" w:lineRule="auto"/>
              <w:ind w:left="409"/>
              <w:rPr>
                <w:sz w:val="20"/>
                <w:szCs w:val="20"/>
              </w:rPr>
            </w:pPr>
            <w:r w:rsidRPr="00CF3982">
              <w:rPr>
                <w:sz w:val="20"/>
                <w:szCs w:val="20"/>
              </w:rPr>
              <w:t>Visually inspect aboveground lines for leaks.  Shut down systems that are found with leaks and repair.</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73"/>
              </w:numPr>
              <w:spacing w:line="264" w:lineRule="auto"/>
              <w:ind w:left="409" w:right="-80"/>
              <w:rPr>
                <w:sz w:val="20"/>
                <w:szCs w:val="20"/>
              </w:rPr>
            </w:pPr>
            <w:r w:rsidRPr="00C2602C">
              <w:rPr>
                <w:sz w:val="20"/>
                <w:szCs w:val="20"/>
              </w:rPr>
              <w:t>Visually inspect leak detection systems installed on underground piping. Inspections include line leak detectors and leak detection sensors installed in transition sumps and dispenser sumps.</w:t>
            </w:r>
            <w:r>
              <w:rPr>
                <w:sz w:val="20"/>
                <w:szCs w:val="20"/>
              </w:rPr>
              <w:t>\</w:t>
            </w:r>
            <w:r w:rsidRPr="00596422">
              <w:rPr>
                <w:b/>
                <w:sz w:val="20"/>
                <w:szCs w:val="20"/>
              </w:rPr>
              <w:t>2</w:t>
            </w:r>
            <w:r>
              <w:rPr>
                <w:sz w:val="20"/>
                <w:szCs w:val="20"/>
              </w:rPr>
              <w:t>\ /</w:t>
            </w:r>
            <w:r>
              <w:rPr>
                <w:b/>
                <w:bCs/>
                <w:sz w:val="20"/>
                <w:szCs w:val="20"/>
              </w:rPr>
              <w:t>2</w:t>
            </w:r>
            <w:r>
              <w:rPr>
                <w:sz w:val="20"/>
                <w:szCs w:val="20"/>
              </w:rPr>
              <w:t>/</w:t>
            </w: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D70E3E">
              <w:rPr>
                <w:rFonts w:ascii="Arial" w:hAnsi="Arial" w:cs="Arial"/>
                <w:b/>
                <w:sz w:val="20"/>
              </w:rPr>
              <w:t>2</w:t>
            </w:r>
            <w:r>
              <w:rPr>
                <w:rFonts w:ascii="Arial" w:hAnsi="Arial" w:cs="Arial"/>
                <w:sz w:val="20"/>
              </w:rPr>
              <w:t>\ OM /</w:t>
            </w:r>
            <w:r w:rsidRPr="00D70E3E">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D70E3E">
              <w:rPr>
                <w:rFonts w:ascii="Arial" w:hAnsi="Arial" w:cs="Arial"/>
                <w:b/>
                <w:sz w:val="20"/>
              </w:rPr>
              <w:t>2</w:t>
            </w:r>
            <w:r>
              <w:rPr>
                <w:rFonts w:ascii="Arial" w:hAnsi="Arial" w:cs="Arial"/>
                <w:sz w:val="20"/>
              </w:rPr>
              <w:t>\ OM /</w:t>
            </w:r>
            <w:r w:rsidRPr="00D70E3E">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D70E3E">
              <w:rPr>
                <w:rFonts w:ascii="Arial" w:hAnsi="Arial" w:cs="Arial"/>
                <w:b/>
                <w:sz w:val="20"/>
              </w:rPr>
              <w:t>2</w:t>
            </w:r>
            <w:r>
              <w:rPr>
                <w:rFonts w:ascii="Arial" w:hAnsi="Arial" w:cs="Arial"/>
                <w:sz w:val="20"/>
              </w:rPr>
              <w:t>\ OM /</w:t>
            </w:r>
            <w:r w:rsidRPr="00D70E3E">
              <w:rPr>
                <w:rFonts w:ascii="Arial" w:hAnsi="Arial" w:cs="Arial"/>
                <w:b/>
                <w:sz w:val="20"/>
              </w:rPr>
              <w:t>2</w:t>
            </w:r>
            <w:r>
              <w:rPr>
                <w:rFonts w:ascii="Arial" w:hAnsi="Arial" w:cs="Arial"/>
                <w:sz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Default="00F71602" w:rsidP="0020421B">
            <w:pPr>
              <w:pStyle w:val="UFCtext"/>
              <w:numPr>
                <w:ilvl w:val="0"/>
                <w:numId w:val="173"/>
              </w:numPr>
              <w:spacing w:line="264" w:lineRule="auto"/>
              <w:ind w:left="409"/>
              <w:rPr>
                <w:sz w:val="20"/>
                <w:szCs w:val="20"/>
              </w:rPr>
            </w:pPr>
            <w:r>
              <w:rPr>
                <w:sz w:val="20"/>
                <w:szCs w:val="20"/>
              </w:rPr>
              <w:t>Perform leak testing on pressurized underground piping with installed leak detection equipment and record results.</w:t>
            </w:r>
          </w:p>
          <w:p w:rsidR="00F71602" w:rsidRPr="00C2602C" w:rsidRDefault="00F71602" w:rsidP="0020421B">
            <w:pPr>
              <w:pStyle w:val="UFCtext"/>
              <w:numPr>
                <w:ilvl w:val="0"/>
                <w:numId w:val="173"/>
              </w:numPr>
              <w:spacing w:line="264" w:lineRule="auto"/>
              <w:ind w:left="409"/>
              <w:rPr>
                <w:sz w:val="20"/>
                <w:szCs w:val="20"/>
              </w:rPr>
            </w:pPr>
            <w:r w:rsidRPr="00C2602C">
              <w:rPr>
                <w:sz w:val="20"/>
                <w:szCs w:val="20"/>
              </w:rPr>
              <w:t xml:space="preserve">Test leak detection systems installed on underground piping used for ground vehicle petroleum fuel products.  Underground leak detection systems include discrete detection sensors installed in transition and dispenser sumps, and line leak detectors installed at the outlet of pumps used to supply pressurized liquid petroleum fuel to underground lines.  Repair faulty components.  Execution of this work may require </w:t>
            </w:r>
            <w:r>
              <w:rPr>
                <w:sz w:val="20"/>
                <w:szCs w:val="20"/>
              </w:rPr>
              <w:t>state</w:t>
            </w:r>
            <w:r w:rsidRPr="00C2602C">
              <w:rPr>
                <w:sz w:val="20"/>
                <w:szCs w:val="20"/>
              </w:rPr>
              <w:t xml:space="preserve"> certification or license.</w:t>
            </w:r>
          </w:p>
          <w:p w:rsidR="00F71602" w:rsidRPr="00C2602C" w:rsidRDefault="00F71602" w:rsidP="0020421B">
            <w:pPr>
              <w:pStyle w:val="UFCtext"/>
              <w:numPr>
                <w:ilvl w:val="0"/>
                <w:numId w:val="173"/>
              </w:numPr>
              <w:spacing w:line="264" w:lineRule="auto"/>
              <w:ind w:left="409"/>
              <w:rPr>
                <w:sz w:val="20"/>
                <w:szCs w:val="20"/>
              </w:rPr>
            </w:pPr>
            <w:r w:rsidRPr="00C2602C">
              <w:rPr>
                <w:sz w:val="20"/>
                <w:szCs w:val="20"/>
              </w:rPr>
              <w:t xml:space="preserve">Conduct service station aboveground piping annual test as outlined in Appendix G </w:t>
            </w:r>
            <w:r w:rsidRPr="00C2602C">
              <w:rPr>
                <w:rStyle w:val="Hyperlink"/>
                <w:color w:val="auto"/>
                <w:sz w:val="20"/>
                <w:szCs w:val="20"/>
                <w:u w:val="none"/>
              </w:rPr>
              <w:t xml:space="preserve">– Petroleum Fuel Pipeline </w:t>
            </w:r>
            <w:r w:rsidRPr="00C2602C">
              <w:rPr>
                <w:rStyle w:val="Hyperlink"/>
                <w:color w:val="auto"/>
                <w:sz w:val="20"/>
                <w:szCs w:val="20"/>
                <w:u w:val="none"/>
              </w:rPr>
              <w:lastRenderedPageBreak/>
              <w:t>Pressure Testing Guidelines and Criteria</w:t>
            </w:r>
            <w:r w:rsidRPr="00C2602C">
              <w:rPr>
                <w:sz w:val="20"/>
                <w:szCs w:val="20"/>
              </w:rPr>
              <w:t xml:space="preserve">.  Execution of this work may require </w:t>
            </w:r>
            <w:r>
              <w:rPr>
                <w:sz w:val="20"/>
                <w:szCs w:val="20"/>
              </w:rPr>
              <w:t>state</w:t>
            </w:r>
            <w:r w:rsidRPr="00C2602C">
              <w:rPr>
                <w:sz w:val="20"/>
                <w:szCs w:val="20"/>
              </w:rPr>
              <w:t xml:space="preserve"> certification or license.</w:t>
            </w:r>
          </w:p>
          <w:p w:rsidR="00F71602" w:rsidRPr="00C2602C" w:rsidRDefault="00F71602" w:rsidP="0020421B">
            <w:pPr>
              <w:pStyle w:val="UFCtext"/>
              <w:numPr>
                <w:ilvl w:val="0"/>
                <w:numId w:val="173"/>
              </w:numPr>
              <w:spacing w:line="264" w:lineRule="auto"/>
              <w:ind w:left="409"/>
              <w:rPr>
                <w:sz w:val="20"/>
                <w:szCs w:val="20"/>
              </w:rPr>
            </w:pPr>
            <w:r>
              <w:rPr>
                <w:sz w:val="20"/>
                <w:szCs w:val="20"/>
              </w:rPr>
              <w:t>/</w:t>
            </w:r>
            <w:r w:rsidRPr="00D70E3E">
              <w:rPr>
                <w:b/>
                <w:sz w:val="20"/>
                <w:szCs w:val="20"/>
              </w:rPr>
              <w:t>2</w:t>
            </w:r>
            <w:r>
              <w:rPr>
                <w:sz w:val="20"/>
                <w:szCs w:val="20"/>
              </w:rPr>
              <w:t>/</w:t>
            </w:r>
            <w:r w:rsidRPr="00D70E3E">
              <w:rPr>
                <w:sz w:val="20"/>
                <w:szCs w:val="20"/>
              </w:rPr>
              <w:t>Conduct</w:t>
            </w:r>
            <w:r w:rsidRPr="00C2602C">
              <w:rPr>
                <w:sz w:val="20"/>
                <w:szCs w:val="20"/>
              </w:rPr>
              <w:t xml:space="preserve"> service station underground piping annual test outlined in Appendix G </w:t>
            </w:r>
            <w:r w:rsidRPr="00C2602C">
              <w:rPr>
                <w:rStyle w:val="Hyperlink"/>
                <w:color w:val="auto"/>
                <w:sz w:val="20"/>
                <w:szCs w:val="20"/>
                <w:u w:val="none"/>
              </w:rPr>
              <w:t xml:space="preserve">– Petroleum Fuel Pipeline Pressure Testing Guidelines and Criteria.  </w:t>
            </w:r>
            <w:r w:rsidRPr="00C2602C">
              <w:rPr>
                <w:sz w:val="20"/>
                <w:szCs w:val="20"/>
              </w:rPr>
              <w:t xml:space="preserve">Execution of this work may require </w:t>
            </w:r>
            <w:r>
              <w:rPr>
                <w:sz w:val="20"/>
                <w:szCs w:val="20"/>
              </w:rPr>
              <w:t>state</w:t>
            </w:r>
            <w:r w:rsidRPr="00C2602C">
              <w:rPr>
                <w:sz w:val="20"/>
                <w:szCs w:val="20"/>
              </w:rPr>
              <w:t xml:space="preserve"> certification or license.</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73"/>
              </w:numPr>
              <w:spacing w:line="264" w:lineRule="auto"/>
              <w:ind w:left="409"/>
              <w:rPr>
                <w:sz w:val="20"/>
                <w:szCs w:val="20"/>
              </w:rPr>
            </w:pPr>
            <w:r w:rsidRPr="00C2602C">
              <w:rPr>
                <w:sz w:val="20"/>
                <w:szCs w:val="20"/>
              </w:rPr>
              <w:t xml:space="preserve">Refer to </w:t>
            </w:r>
            <w:hyperlink w:anchor="Signage_and_Markings" w:history="1">
              <w:r w:rsidRPr="00CF3982">
                <w:rPr>
                  <w:rStyle w:val="Hyperlink"/>
                  <w:sz w:val="20"/>
                  <w:szCs w:val="20"/>
                </w:rPr>
                <w:t>Section 2.7 Signage and Markings</w:t>
              </w:r>
            </w:hyperlink>
            <w:r w:rsidRPr="0098039D">
              <w:rPr>
                <w:color w:val="00B0F0"/>
                <w:sz w:val="20"/>
                <w:szCs w:val="20"/>
              </w:rPr>
              <w:t xml:space="preserve"> </w:t>
            </w:r>
            <w:r w:rsidRPr="00CF3982">
              <w:rPr>
                <w:sz w:val="20"/>
                <w:szCs w:val="20"/>
              </w:rPr>
              <w:t>for inspection and maintenance requirements of ground vehicle petroleum fuel pipe markings.</w:t>
            </w:r>
          </w:p>
          <w:p w:rsidR="00F71602" w:rsidRPr="00CF3982" w:rsidRDefault="00F71602" w:rsidP="0020421B">
            <w:pPr>
              <w:pStyle w:val="UFCtext"/>
              <w:numPr>
                <w:ilvl w:val="0"/>
                <w:numId w:val="173"/>
              </w:numPr>
              <w:spacing w:line="264" w:lineRule="auto"/>
              <w:ind w:left="409"/>
              <w:rPr>
                <w:sz w:val="20"/>
                <w:szCs w:val="20"/>
              </w:rPr>
            </w:pPr>
            <w:r w:rsidRPr="00CF3982">
              <w:rPr>
                <w:sz w:val="20"/>
                <w:szCs w:val="20"/>
              </w:rPr>
              <w:t xml:space="preserve">Refer to </w:t>
            </w:r>
            <w:hyperlink w:anchor="Aboveground_Piping_and_EquipmentCoatings" w:history="1">
              <w:r w:rsidRPr="00CF3982">
                <w:rPr>
                  <w:rStyle w:val="Hyperlink"/>
                  <w:sz w:val="20"/>
                  <w:szCs w:val="20"/>
                </w:rPr>
                <w:t>Section 6-10.1 Aboveground Piping and Equipment Coatings</w:t>
              </w:r>
            </w:hyperlink>
            <w:r w:rsidRPr="0098039D">
              <w:rPr>
                <w:color w:val="00B0F0"/>
                <w:sz w:val="20"/>
                <w:szCs w:val="20"/>
              </w:rPr>
              <w:t xml:space="preserve"> </w:t>
            </w:r>
            <w:r w:rsidRPr="00CF3982">
              <w:rPr>
                <w:sz w:val="20"/>
                <w:szCs w:val="20"/>
              </w:rPr>
              <w:t>for inspection and maintenance requirements of ground vehicle petroleum fuel pipe coatings.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Emergency Shutoff Valves (Shear Valves) (Section 7-12)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Emergency Shutoff Valves (Shear Valves)</w:t>
            </w:r>
          </w:p>
        </w:tc>
        <w:tc>
          <w:tcPr>
            <w:tcW w:w="3510" w:type="dxa"/>
            <w:vAlign w:val="center"/>
          </w:tcPr>
          <w:p w:rsidR="00F71602" w:rsidRPr="00CF3982" w:rsidRDefault="00F71602" w:rsidP="0020421B">
            <w:pPr>
              <w:pStyle w:val="UFCtext"/>
              <w:numPr>
                <w:ilvl w:val="0"/>
                <w:numId w:val="174"/>
              </w:numPr>
              <w:spacing w:line="264" w:lineRule="auto"/>
              <w:ind w:left="409"/>
              <w:rPr>
                <w:sz w:val="20"/>
                <w:szCs w:val="20"/>
              </w:rPr>
            </w:pPr>
            <w:r w:rsidRPr="00CF3982">
              <w:rPr>
                <w:sz w:val="20"/>
                <w:szCs w:val="20"/>
              </w:rPr>
              <w:t xml:space="preserve">Inspect stabilizer bar to ensure that it is securely mounted below the base of the dispenser.  Inspect the mounting bolts that secure the emergency shutoff valve to the stabilizer bar. </w:t>
            </w:r>
          </w:p>
          <w:p w:rsidR="00F71602" w:rsidRPr="005B0938" w:rsidRDefault="00F71602" w:rsidP="0020421B">
            <w:pPr>
              <w:pStyle w:val="UFCtext"/>
              <w:numPr>
                <w:ilvl w:val="0"/>
                <w:numId w:val="174"/>
              </w:numPr>
              <w:spacing w:line="264" w:lineRule="auto"/>
              <w:ind w:left="409"/>
              <w:rPr>
                <w:sz w:val="20"/>
                <w:szCs w:val="20"/>
              </w:rPr>
            </w:pPr>
            <w:r w:rsidRPr="005B0938">
              <w:rPr>
                <w:sz w:val="20"/>
                <w:szCs w:val="20"/>
              </w:rPr>
              <w:t>Inspect fusible link and ensure it is not obstructed.  Ensure valve body is clean and free of fuel.</w:t>
            </w:r>
          </w:p>
        </w:tc>
        <w:tc>
          <w:tcPr>
            <w:tcW w:w="1620" w:type="dxa"/>
            <w:vAlign w:val="center"/>
          </w:tcPr>
          <w:p w:rsidR="00F71602" w:rsidRPr="001C43DB" w:rsidRDefault="00F71602" w:rsidP="00071BB8">
            <w:pPr>
              <w:pStyle w:val="UFCtext"/>
              <w:rPr>
                <w:sz w:val="20"/>
                <w:szCs w:val="20"/>
              </w:rPr>
            </w:pPr>
            <w:r w:rsidRPr="001C43DB">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74"/>
              </w:numPr>
              <w:spacing w:line="264" w:lineRule="auto"/>
              <w:ind w:left="409"/>
              <w:rPr>
                <w:sz w:val="20"/>
                <w:szCs w:val="20"/>
              </w:rPr>
            </w:pPr>
            <w:r w:rsidRPr="00C2602C">
              <w:rPr>
                <w:sz w:val="20"/>
                <w:szCs w:val="20"/>
              </w:rPr>
              <w:t xml:space="preserve">Inspect mechanical links of the valve for correct operation.  Conduct test of valve to ensure it operates correctly.  Execution </w:t>
            </w:r>
            <w:r w:rsidRPr="00C2602C">
              <w:rPr>
                <w:sz w:val="20"/>
                <w:szCs w:val="20"/>
              </w:rPr>
              <w:lastRenderedPageBreak/>
              <w:t xml:space="preserve">of this work may require </w:t>
            </w:r>
            <w:r>
              <w:rPr>
                <w:sz w:val="20"/>
                <w:szCs w:val="20"/>
              </w:rPr>
              <w:t>state</w:t>
            </w:r>
            <w:r w:rsidRPr="00C2602C">
              <w:rPr>
                <w:sz w:val="20"/>
                <w:szCs w:val="20"/>
              </w:rPr>
              <w:t xml:space="preserve"> certification or license.</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Dispenser Sumps (Section 7-13)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Dispenser Sumps</w:t>
            </w:r>
          </w:p>
        </w:tc>
        <w:tc>
          <w:tcPr>
            <w:tcW w:w="3510" w:type="dxa"/>
            <w:vAlign w:val="center"/>
          </w:tcPr>
          <w:p w:rsidR="00F71602" w:rsidRPr="005B0938" w:rsidRDefault="00F71602" w:rsidP="0020421B">
            <w:pPr>
              <w:pStyle w:val="UFCtext"/>
              <w:numPr>
                <w:ilvl w:val="0"/>
                <w:numId w:val="175"/>
              </w:numPr>
              <w:spacing w:line="264" w:lineRule="auto"/>
              <w:ind w:left="409"/>
              <w:rPr>
                <w:sz w:val="20"/>
                <w:szCs w:val="20"/>
              </w:rPr>
            </w:pPr>
            <w:r w:rsidRPr="00CF3982">
              <w:rPr>
                <w:sz w:val="20"/>
                <w:szCs w:val="20"/>
              </w:rPr>
              <w:t>Inspect for signs of water, fuel, trash, and debris inside sumps. Remove and properly dispose of collected water, fuel, trash, and debris. Visually inspect pe</w:t>
            </w:r>
            <w:r w:rsidRPr="005B0938">
              <w:rPr>
                <w:sz w:val="20"/>
                <w:szCs w:val="20"/>
              </w:rPr>
              <w:t>netration fittings.  If fuel or water is detected investigate the source and repair.</w:t>
            </w:r>
          </w:p>
        </w:tc>
        <w:tc>
          <w:tcPr>
            <w:tcW w:w="1620" w:type="dxa"/>
            <w:vAlign w:val="center"/>
          </w:tcPr>
          <w:p w:rsidR="00F71602" w:rsidRPr="001C43DB" w:rsidRDefault="00F71602" w:rsidP="00071BB8">
            <w:pPr>
              <w:pStyle w:val="UFCtext"/>
              <w:rPr>
                <w:sz w:val="20"/>
                <w:szCs w:val="20"/>
              </w:rPr>
            </w:pPr>
            <w:r w:rsidRPr="001C43DB">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75"/>
              </w:numPr>
              <w:spacing w:line="264" w:lineRule="auto"/>
              <w:ind w:left="409"/>
              <w:rPr>
                <w:sz w:val="20"/>
                <w:szCs w:val="20"/>
              </w:rPr>
            </w:pPr>
            <w:r w:rsidRPr="00C2602C">
              <w:rPr>
                <w:sz w:val="20"/>
                <w:szCs w:val="20"/>
              </w:rPr>
              <w:t>Inspect sump pipe transition fittings for tears, cracks, or other signs of deterioration. Check hose clamp seals to ensure they are securely tightened.</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75"/>
              </w:numPr>
              <w:spacing w:line="264" w:lineRule="auto"/>
              <w:ind w:left="409"/>
              <w:rPr>
                <w:sz w:val="20"/>
                <w:szCs w:val="20"/>
              </w:rPr>
            </w:pPr>
            <w:r w:rsidRPr="00C2602C">
              <w:rPr>
                <w:sz w:val="20"/>
                <w:szCs w:val="20"/>
              </w:rPr>
              <w:t>Test dispenser sumps and ensure they are liquid tight by using vacuum, pressure, or liquid testing in accordance with 40 CFR 280, Section 43.</w:t>
            </w:r>
          </w:p>
        </w:tc>
        <w:tc>
          <w:tcPr>
            <w:tcW w:w="1620" w:type="dxa"/>
            <w:vAlign w:val="center"/>
          </w:tcPr>
          <w:p w:rsidR="00F71602" w:rsidRPr="00C2602C" w:rsidRDefault="00F71602" w:rsidP="00071BB8">
            <w:pPr>
              <w:pStyle w:val="UFCtext"/>
              <w:rPr>
                <w:sz w:val="20"/>
                <w:szCs w:val="20"/>
              </w:rPr>
            </w:pPr>
            <w:r w:rsidRPr="00C2602C">
              <w:rPr>
                <w:sz w:val="20"/>
                <w:szCs w:val="20"/>
              </w:rPr>
              <w:t>Every three years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Transition Sumps (Section 7-14)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Transition Sumps</w:t>
            </w:r>
          </w:p>
        </w:tc>
        <w:tc>
          <w:tcPr>
            <w:tcW w:w="3510" w:type="dxa"/>
            <w:vAlign w:val="center"/>
          </w:tcPr>
          <w:p w:rsidR="00F71602" w:rsidRPr="00CF3982" w:rsidRDefault="00F71602" w:rsidP="0020421B">
            <w:pPr>
              <w:pStyle w:val="UFCtext"/>
              <w:numPr>
                <w:ilvl w:val="0"/>
                <w:numId w:val="187"/>
              </w:numPr>
              <w:spacing w:line="264" w:lineRule="auto"/>
              <w:ind w:left="432"/>
              <w:rPr>
                <w:sz w:val="20"/>
                <w:szCs w:val="20"/>
              </w:rPr>
            </w:pPr>
            <w:r w:rsidRPr="00CF3982">
              <w:rPr>
                <w:sz w:val="20"/>
                <w:szCs w:val="20"/>
              </w:rPr>
              <w:t>Inspect for signs of water, fuel, trash, and debris inside sumps. Remove and properly dispose of collected water, fuel, trash, and debris. Visually inspect penetration fittings.  If fuel or water is detected investigate the source and repair.</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7"/>
              </w:numPr>
              <w:spacing w:line="264" w:lineRule="auto"/>
              <w:ind w:left="409"/>
              <w:rPr>
                <w:sz w:val="20"/>
                <w:szCs w:val="20"/>
              </w:rPr>
            </w:pPr>
            <w:r w:rsidRPr="00C2602C">
              <w:rPr>
                <w:sz w:val="20"/>
                <w:szCs w:val="20"/>
              </w:rPr>
              <w:t>Inspect sump pipe transition fittings for tears, cracks, or other signs of deterioration. Check hose clamp seals to ensure they are securely tightened.</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7"/>
              </w:numPr>
              <w:spacing w:line="264" w:lineRule="auto"/>
              <w:ind w:left="409"/>
              <w:rPr>
                <w:sz w:val="20"/>
                <w:szCs w:val="20"/>
              </w:rPr>
            </w:pPr>
            <w:r w:rsidRPr="00C2602C">
              <w:rPr>
                <w:sz w:val="20"/>
                <w:szCs w:val="20"/>
              </w:rPr>
              <w:t xml:space="preserve">Test sumps and ensure they are liquid tight by using vacuum, pressure, or liquid testing in </w:t>
            </w:r>
            <w:r w:rsidRPr="00C2602C">
              <w:rPr>
                <w:sz w:val="20"/>
                <w:szCs w:val="20"/>
              </w:rPr>
              <w:lastRenderedPageBreak/>
              <w:t>accordance with 40 CFR 280, Section 43.</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Every three years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0"/>
              </w:rPr>
              <w:t>DISPENSER PUMPS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Remote Dispenser Pumps (Section 7-15.1)</w:t>
            </w:r>
          </w:p>
        </w:tc>
      </w:tr>
      <w:tr w:rsidR="00F71602" w:rsidRPr="00C2602C" w:rsidTr="00071BB8">
        <w:tc>
          <w:tcPr>
            <w:tcW w:w="1435" w:type="dxa"/>
            <w:vAlign w:val="center"/>
          </w:tcPr>
          <w:p w:rsidR="00F71602" w:rsidRPr="00CF3982" w:rsidRDefault="00F71602" w:rsidP="00071BB8">
            <w:pPr>
              <w:pStyle w:val="UFCtext"/>
              <w:rPr>
                <w:sz w:val="20"/>
                <w:szCs w:val="20"/>
              </w:rPr>
            </w:pPr>
            <w:r w:rsidRPr="0098039D">
              <w:rPr>
                <w:sz w:val="20"/>
                <w:szCs w:val="20"/>
              </w:rPr>
              <w:t>Remote Dis</w:t>
            </w:r>
            <w:r w:rsidRPr="00CF3982">
              <w:rPr>
                <w:sz w:val="20"/>
                <w:szCs w:val="20"/>
              </w:rPr>
              <w:t>penser Pumps</w:t>
            </w:r>
          </w:p>
        </w:tc>
        <w:tc>
          <w:tcPr>
            <w:tcW w:w="3510" w:type="dxa"/>
            <w:vAlign w:val="center"/>
          </w:tcPr>
          <w:p w:rsidR="00F71602" w:rsidRPr="001C43DB" w:rsidRDefault="00F71602" w:rsidP="0020421B">
            <w:pPr>
              <w:pStyle w:val="UFCtext"/>
              <w:numPr>
                <w:ilvl w:val="0"/>
                <w:numId w:val="176"/>
              </w:numPr>
              <w:spacing w:line="264" w:lineRule="auto"/>
              <w:ind w:left="409"/>
              <w:rPr>
                <w:sz w:val="20"/>
                <w:szCs w:val="20"/>
              </w:rPr>
            </w:pPr>
            <w:r w:rsidRPr="00CF3982">
              <w:rPr>
                <w:sz w:val="20"/>
                <w:szCs w:val="20"/>
              </w:rPr>
              <w:t xml:space="preserve">Refer to </w:t>
            </w:r>
            <w:hyperlink w:anchor="Automatic_Line_Leak_Detector" w:history="1">
              <w:r w:rsidRPr="00CF3982">
                <w:rPr>
                  <w:rStyle w:val="Hyperlink"/>
                  <w:sz w:val="20"/>
                  <w:szCs w:val="20"/>
                </w:rPr>
                <w:t>Section 7-19.1.2 Automatic Line Leak Detector</w:t>
              </w:r>
            </w:hyperlink>
            <w:r w:rsidRPr="0098039D">
              <w:rPr>
                <w:color w:val="00B0F0"/>
                <w:sz w:val="20"/>
                <w:szCs w:val="20"/>
              </w:rPr>
              <w:t xml:space="preserve"> </w:t>
            </w:r>
            <w:r w:rsidRPr="00CF3982">
              <w:rPr>
                <w:sz w:val="20"/>
                <w:szCs w:val="20"/>
              </w:rPr>
              <w:t xml:space="preserve">for </w:t>
            </w:r>
            <w:r w:rsidRPr="005B0938">
              <w:rPr>
                <w:sz w:val="20"/>
                <w:szCs w:val="20"/>
              </w:rPr>
              <w:t xml:space="preserve">maintenance and inspection requirements of automatic line leak detectors installed on submersible </w:t>
            </w:r>
            <w:r w:rsidRPr="001C43DB">
              <w:rPr>
                <w:sz w:val="20"/>
                <w:szCs w:val="20"/>
              </w:rPr>
              <w:t>turbine pumps.</w:t>
            </w:r>
          </w:p>
          <w:p w:rsidR="00F71602" w:rsidRPr="005B0938" w:rsidRDefault="00F71602" w:rsidP="0020421B">
            <w:pPr>
              <w:pStyle w:val="UFCtext"/>
              <w:numPr>
                <w:ilvl w:val="0"/>
                <w:numId w:val="176"/>
              </w:numPr>
              <w:spacing w:line="264" w:lineRule="auto"/>
              <w:ind w:left="409"/>
              <w:rPr>
                <w:sz w:val="20"/>
                <w:szCs w:val="20"/>
              </w:rPr>
            </w:pPr>
            <w:r w:rsidRPr="001C43DB">
              <w:rPr>
                <w:sz w:val="20"/>
                <w:szCs w:val="20"/>
              </w:rPr>
              <w:t xml:space="preserve">Refer to Section </w:t>
            </w:r>
            <w:hyperlink w:anchor="Vertical_Turbine_Submerged_Pumps" w:history="1">
              <w:r w:rsidRPr="00CF3982">
                <w:rPr>
                  <w:rStyle w:val="Hyperlink"/>
                  <w:sz w:val="20"/>
                  <w:szCs w:val="20"/>
                </w:rPr>
                <w:t>3-8.1.3 Vertical Turbine/Submerged Turbine Pumps</w:t>
              </w:r>
            </w:hyperlink>
            <w:r w:rsidRPr="0098039D">
              <w:rPr>
                <w:color w:val="00B0F0"/>
                <w:sz w:val="20"/>
                <w:szCs w:val="20"/>
              </w:rPr>
              <w:t xml:space="preserve"> </w:t>
            </w:r>
            <w:r w:rsidRPr="00CF3982">
              <w:rPr>
                <w:sz w:val="20"/>
                <w:szCs w:val="20"/>
              </w:rPr>
              <w:t>for inspection and mainte</w:t>
            </w:r>
            <w:r w:rsidRPr="005B0938">
              <w:rPr>
                <w:sz w:val="20"/>
                <w:szCs w:val="20"/>
              </w:rPr>
              <w:t>nance requirements of remote dispenser pumps.</w:t>
            </w:r>
          </w:p>
        </w:tc>
        <w:tc>
          <w:tcPr>
            <w:tcW w:w="1620" w:type="dxa"/>
            <w:vAlign w:val="center"/>
          </w:tcPr>
          <w:p w:rsidR="00F71602" w:rsidRPr="001C43DB" w:rsidRDefault="00F71602" w:rsidP="00071BB8">
            <w:pPr>
              <w:pStyle w:val="UFCtext"/>
              <w:rPr>
                <w:sz w:val="20"/>
                <w:szCs w:val="20"/>
              </w:rPr>
            </w:pPr>
            <w:r w:rsidRPr="001C43DB">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Self-Contained Dispenser Pumps (7-15.2)</w:t>
            </w:r>
          </w:p>
        </w:tc>
      </w:tr>
      <w:tr w:rsidR="00F71602" w:rsidRPr="00C2602C" w:rsidTr="00071BB8">
        <w:tc>
          <w:tcPr>
            <w:tcW w:w="1435" w:type="dxa"/>
            <w:vAlign w:val="center"/>
          </w:tcPr>
          <w:p w:rsidR="00F71602" w:rsidRPr="00CF3982" w:rsidRDefault="00F71602" w:rsidP="00071BB8">
            <w:pPr>
              <w:pStyle w:val="UFCtext"/>
              <w:rPr>
                <w:sz w:val="20"/>
                <w:szCs w:val="20"/>
              </w:rPr>
            </w:pPr>
            <w:r w:rsidRPr="0098039D">
              <w:rPr>
                <w:sz w:val="20"/>
                <w:szCs w:val="20"/>
              </w:rPr>
              <w:t>Self-Contained Dispenser Pu</w:t>
            </w:r>
            <w:r w:rsidRPr="00CF3982">
              <w:rPr>
                <w:sz w:val="20"/>
                <w:szCs w:val="20"/>
              </w:rPr>
              <w:t>mps</w:t>
            </w:r>
          </w:p>
        </w:tc>
        <w:tc>
          <w:tcPr>
            <w:tcW w:w="3510" w:type="dxa"/>
            <w:vAlign w:val="center"/>
          </w:tcPr>
          <w:p w:rsidR="00F71602" w:rsidRPr="005B0938" w:rsidRDefault="00F71602" w:rsidP="0020421B">
            <w:pPr>
              <w:pStyle w:val="UFCtext"/>
              <w:numPr>
                <w:ilvl w:val="0"/>
                <w:numId w:val="177"/>
              </w:numPr>
              <w:spacing w:line="264" w:lineRule="auto"/>
              <w:ind w:left="409"/>
              <w:rPr>
                <w:sz w:val="20"/>
                <w:szCs w:val="20"/>
              </w:rPr>
            </w:pPr>
            <w:r w:rsidRPr="005B0938">
              <w:rPr>
                <w:sz w:val="20"/>
                <w:szCs w:val="20"/>
              </w:rPr>
              <w:t>Inspect self-contained dispenser pump v-belt drives for proper tension and excess wear.  Replace belt as recommended by manufacturer.</w:t>
            </w:r>
          </w:p>
          <w:p w:rsidR="00F71602" w:rsidRPr="001C43DB" w:rsidRDefault="00F71602" w:rsidP="0020421B">
            <w:pPr>
              <w:pStyle w:val="UFCtext"/>
              <w:numPr>
                <w:ilvl w:val="0"/>
                <w:numId w:val="177"/>
              </w:numPr>
              <w:spacing w:line="264" w:lineRule="auto"/>
              <w:ind w:left="409"/>
              <w:rPr>
                <w:sz w:val="20"/>
                <w:szCs w:val="20"/>
              </w:rPr>
            </w:pPr>
            <w:r w:rsidRPr="001C43DB">
              <w:rPr>
                <w:sz w:val="20"/>
                <w:szCs w:val="20"/>
              </w:rPr>
              <w:t>Inspect pump body.  Ensure pump body is clean and free of fuel.  Inspect air eliminator.  Ensure air eliminator is clean and free of fuel and that the vent tube is not obstructed.</w:t>
            </w:r>
          </w:p>
        </w:tc>
        <w:tc>
          <w:tcPr>
            <w:tcW w:w="1620" w:type="dxa"/>
            <w:vAlign w:val="center"/>
          </w:tcPr>
          <w:p w:rsidR="00F71602" w:rsidRPr="004D1A41" w:rsidRDefault="00F71602" w:rsidP="00071BB8">
            <w:pPr>
              <w:pStyle w:val="UFCtext"/>
              <w:rPr>
                <w:sz w:val="20"/>
                <w:szCs w:val="20"/>
              </w:rPr>
            </w:pPr>
            <w:r w:rsidRPr="004D1A41">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0427DB">
              <w:rPr>
                <w:rFonts w:ascii="Arial" w:hAnsi="Arial" w:cs="Arial"/>
                <w:b/>
                <w:sz w:val="20"/>
              </w:rPr>
              <w:t>2</w:t>
            </w:r>
            <w:r>
              <w:rPr>
                <w:rFonts w:ascii="Arial" w:hAnsi="Arial" w:cs="Arial"/>
                <w:sz w:val="20"/>
              </w:rPr>
              <w:t>\ OM /</w:t>
            </w:r>
            <w:r w:rsidRPr="000427DB">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0427DB">
              <w:rPr>
                <w:rFonts w:ascii="Arial" w:hAnsi="Arial" w:cs="Arial"/>
                <w:b/>
                <w:sz w:val="20"/>
              </w:rPr>
              <w:t>2</w:t>
            </w:r>
            <w:r>
              <w:rPr>
                <w:rFonts w:ascii="Arial" w:hAnsi="Arial" w:cs="Arial"/>
                <w:sz w:val="20"/>
              </w:rPr>
              <w:t>\ OM /</w:t>
            </w:r>
            <w:r w:rsidRPr="000427DB">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0"/>
              </w:rPr>
              <w:t>EFSO SYSTEMS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EFSO Systems (Section 7-16)</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EFSO Systems</w:t>
            </w:r>
          </w:p>
        </w:tc>
        <w:tc>
          <w:tcPr>
            <w:tcW w:w="3510" w:type="dxa"/>
            <w:vAlign w:val="center"/>
          </w:tcPr>
          <w:p w:rsidR="00F71602" w:rsidRPr="00CF3982" w:rsidRDefault="00F71602" w:rsidP="0020421B">
            <w:pPr>
              <w:pStyle w:val="UFCtext"/>
              <w:numPr>
                <w:ilvl w:val="0"/>
                <w:numId w:val="62"/>
              </w:numPr>
              <w:spacing w:line="264" w:lineRule="auto"/>
              <w:ind w:left="432"/>
              <w:rPr>
                <w:sz w:val="20"/>
                <w:szCs w:val="20"/>
              </w:rPr>
            </w:pPr>
            <w:r w:rsidRPr="00CF3982">
              <w:rPr>
                <w:sz w:val="20"/>
                <w:szCs w:val="20"/>
              </w:rPr>
              <w:t xml:space="preserve">Check the operation of the EFSO system by activating the fueling system and then pressing each of the EFSO buttons.  Ensure that each button disables power to all of </w:t>
            </w:r>
            <w:r w:rsidRPr="00CF3982">
              <w:rPr>
                <w:sz w:val="20"/>
                <w:szCs w:val="20"/>
              </w:rPr>
              <w:lastRenderedPageBreak/>
              <w:t>the dispensers and fuel pumps installed at the service station.</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62"/>
              </w:numPr>
              <w:spacing w:line="264" w:lineRule="auto"/>
              <w:ind w:left="432"/>
              <w:rPr>
                <w:sz w:val="20"/>
                <w:szCs w:val="20"/>
              </w:rPr>
            </w:pPr>
            <w:r w:rsidRPr="00C2602C">
              <w:rPr>
                <w:sz w:val="20"/>
                <w:szCs w:val="20"/>
              </w:rPr>
              <w:t xml:space="preserve">Refer to </w:t>
            </w:r>
            <w:hyperlink w:anchor="Signage_and_Markings" w:history="1">
              <w:r w:rsidRPr="00CF3982">
                <w:rPr>
                  <w:rStyle w:val="Hyperlink"/>
                  <w:sz w:val="20"/>
                  <w:szCs w:val="20"/>
                </w:rPr>
                <w:t>Section 2-7 Signage and Markings</w:t>
              </w:r>
            </w:hyperlink>
            <w:r w:rsidRPr="0098039D">
              <w:rPr>
                <w:sz w:val="20"/>
                <w:szCs w:val="20"/>
              </w:rPr>
              <w:t xml:space="preserve"> for inspection and maintenance requirements</w:t>
            </w:r>
            <w:r w:rsidRPr="00CF3982">
              <w:rPr>
                <w:sz w:val="20"/>
                <w:szCs w:val="20"/>
              </w:rPr>
              <w:t xml:space="preserve"> of EFSO pushbutton signs.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0"/>
              </w:rPr>
              <w:t>VAPOR RECOVERY</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Stage I Vapor Recovery (Section 7-17</w:t>
            </w:r>
            <w:r>
              <w:rPr>
                <w:rFonts w:ascii="Arial" w:hAnsi="Arial" w:cs="Arial"/>
                <w:sz w:val="22"/>
                <w:szCs w:val="22"/>
              </w:rPr>
              <w:t>.1</w:t>
            </w:r>
            <w:r w:rsidRPr="00EC33AD">
              <w:rPr>
                <w:rFonts w:ascii="Arial" w:hAnsi="Arial" w:cs="Arial"/>
                <w:sz w:val="22"/>
                <w:szCs w:val="22"/>
              </w:rPr>
              <w:t>)</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Stage I Vapor Recovery</w:t>
            </w:r>
          </w:p>
        </w:tc>
        <w:tc>
          <w:tcPr>
            <w:tcW w:w="3510" w:type="dxa"/>
            <w:vAlign w:val="center"/>
          </w:tcPr>
          <w:p w:rsidR="00F71602" w:rsidRPr="00CF3982" w:rsidRDefault="00F71602" w:rsidP="0020421B">
            <w:pPr>
              <w:pStyle w:val="UFCtext"/>
              <w:numPr>
                <w:ilvl w:val="0"/>
                <w:numId w:val="178"/>
              </w:numPr>
              <w:spacing w:line="264" w:lineRule="auto"/>
              <w:ind w:left="409"/>
              <w:rPr>
                <w:sz w:val="20"/>
                <w:szCs w:val="20"/>
              </w:rPr>
            </w:pPr>
            <w:r w:rsidRPr="00CF3982">
              <w:rPr>
                <w:sz w:val="20"/>
                <w:szCs w:val="20"/>
              </w:rPr>
              <w:t>Inspect vapor recovery hoses for gouges, cuts or outside wear that may result in vapor leaks</w:t>
            </w:r>
          </w:p>
        </w:tc>
        <w:tc>
          <w:tcPr>
            <w:tcW w:w="1620" w:type="dxa"/>
            <w:vAlign w:val="center"/>
          </w:tcPr>
          <w:p w:rsidR="00F71602" w:rsidRPr="005B0938" w:rsidRDefault="00F71602" w:rsidP="00071BB8">
            <w:pPr>
              <w:pStyle w:val="UFCtext"/>
              <w:rPr>
                <w:sz w:val="20"/>
                <w:szCs w:val="20"/>
              </w:rPr>
            </w:pPr>
            <w:r w:rsidRPr="005B0938">
              <w:rPr>
                <w:sz w:val="20"/>
                <w:szCs w:val="20"/>
              </w:rPr>
              <w:t>Daily or before each use</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78"/>
              </w:numPr>
              <w:spacing w:line="264" w:lineRule="auto"/>
              <w:ind w:left="409"/>
              <w:rPr>
                <w:sz w:val="20"/>
                <w:szCs w:val="20"/>
              </w:rPr>
            </w:pPr>
            <w:r w:rsidRPr="00C2602C">
              <w:rPr>
                <w:sz w:val="20"/>
                <w:szCs w:val="20"/>
              </w:rPr>
              <w:t>Inspect caps and camlock fittings for tightness and leaks.</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78"/>
              </w:numPr>
              <w:spacing w:line="264" w:lineRule="auto"/>
              <w:ind w:left="409"/>
              <w:rPr>
                <w:sz w:val="20"/>
                <w:szCs w:val="20"/>
              </w:rPr>
            </w:pPr>
            <w:r w:rsidRPr="00C2602C">
              <w:rPr>
                <w:sz w:val="20"/>
                <w:szCs w:val="20"/>
              </w:rPr>
              <w:t xml:space="preserve">Refer to </w:t>
            </w:r>
            <w:hyperlink w:anchor="GROUND_VEHICLE_FUEL_PIPING" w:history="1">
              <w:r w:rsidRPr="00CF3982">
                <w:rPr>
                  <w:rStyle w:val="Hyperlink"/>
                  <w:sz w:val="20"/>
                  <w:szCs w:val="20"/>
                </w:rPr>
                <w:t>Section 7-11 Ground Vehicle Fuel Piping</w:t>
              </w:r>
            </w:hyperlink>
            <w:r w:rsidRPr="0098039D">
              <w:rPr>
                <w:color w:val="00B0F0"/>
                <w:sz w:val="20"/>
                <w:szCs w:val="20"/>
              </w:rPr>
              <w:t xml:space="preserve"> </w:t>
            </w:r>
            <w:r w:rsidRPr="00CF3982">
              <w:rPr>
                <w:sz w:val="20"/>
                <w:szCs w:val="20"/>
              </w:rPr>
              <w:t>for inspection and maintenance requirements of Stage I vapor recovery piping.</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Default="00F71602" w:rsidP="00071BB8">
            <w:pPr>
              <w:spacing w:after="200" w:line="276" w:lineRule="auto"/>
              <w:jc w:val="center"/>
              <w:rPr>
                <w:rFonts w:ascii="Arial" w:hAnsi="Arial" w:cs="Arial"/>
                <w:sz w:val="20"/>
              </w:rPr>
            </w:pPr>
            <w:r>
              <w:rPr>
                <w:rFonts w:ascii="Arial" w:hAnsi="Arial" w:cs="Arial"/>
                <w:sz w:val="22"/>
                <w:szCs w:val="22"/>
              </w:rPr>
              <w:t>\</w:t>
            </w:r>
            <w:r w:rsidRPr="00765AFE">
              <w:rPr>
                <w:rFonts w:ascii="Arial" w:hAnsi="Arial" w:cs="Arial"/>
                <w:b/>
                <w:bCs/>
                <w:sz w:val="22"/>
                <w:szCs w:val="22"/>
              </w:rPr>
              <w:t>2</w:t>
            </w:r>
            <w:r>
              <w:rPr>
                <w:rFonts w:ascii="Arial" w:hAnsi="Arial" w:cs="Arial"/>
                <w:sz w:val="22"/>
                <w:szCs w:val="22"/>
              </w:rPr>
              <w:t xml:space="preserve">\ </w:t>
            </w:r>
            <w:r w:rsidRPr="00E7074D">
              <w:rPr>
                <w:rFonts w:ascii="Arial" w:hAnsi="Arial" w:cs="Arial"/>
                <w:sz w:val="22"/>
                <w:szCs w:val="22"/>
              </w:rPr>
              <w:t>Stage II Vapor Recovery (Section 7-17.2)</w:t>
            </w:r>
          </w:p>
        </w:tc>
      </w:tr>
      <w:tr w:rsidR="00F71602" w:rsidRPr="00C2602C" w:rsidTr="00071BB8">
        <w:tc>
          <w:tcPr>
            <w:tcW w:w="1435" w:type="dxa"/>
            <w:vAlign w:val="center"/>
          </w:tcPr>
          <w:p w:rsidR="00F71602" w:rsidRPr="00C2602C" w:rsidRDefault="00F71602" w:rsidP="00071BB8">
            <w:pPr>
              <w:pStyle w:val="UFCtext"/>
              <w:rPr>
                <w:sz w:val="20"/>
                <w:szCs w:val="20"/>
              </w:rPr>
            </w:pPr>
            <w:r w:rsidRPr="000744C2">
              <w:rPr>
                <w:sz w:val="20"/>
                <w:szCs w:val="20"/>
              </w:rPr>
              <w:t>Stage II Vapor Recovery</w:t>
            </w:r>
          </w:p>
        </w:tc>
        <w:tc>
          <w:tcPr>
            <w:tcW w:w="3510" w:type="dxa"/>
            <w:vAlign w:val="center"/>
          </w:tcPr>
          <w:p w:rsidR="00F71602" w:rsidRPr="00C2602C" w:rsidRDefault="00F71602" w:rsidP="0020421B">
            <w:pPr>
              <w:pStyle w:val="UFCtext"/>
              <w:numPr>
                <w:ilvl w:val="0"/>
                <w:numId w:val="218"/>
              </w:numPr>
              <w:tabs>
                <w:tab w:val="left" w:pos="190"/>
              </w:tabs>
              <w:spacing w:line="264" w:lineRule="auto"/>
              <w:rPr>
                <w:sz w:val="20"/>
                <w:szCs w:val="20"/>
              </w:rPr>
            </w:pPr>
            <w:r w:rsidRPr="000744C2">
              <w:rPr>
                <w:sz w:val="20"/>
                <w:szCs w:val="20"/>
              </w:rPr>
              <w:t>There are several approved vendors for Stage II Vapor Recovery systems. Consult the manufacturer's operation and maintenance manual provided with the system for periodic maintenance requirements.</w:t>
            </w:r>
          </w:p>
        </w:tc>
        <w:tc>
          <w:tcPr>
            <w:tcW w:w="1620" w:type="dxa"/>
            <w:vAlign w:val="center"/>
          </w:tcPr>
          <w:p w:rsidR="00F71602" w:rsidRPr="005B0938" w:rsidRDefault="00F71602" w:rsidP="00071BB8">
            <w:pPr>
              <w:pStyle w:val="UFCtext"/>
              <w:rPr>
                <w:sz w:val="20"/>
                <w:szCs w:val="20"/>
              </w:rPr>
            </w:pPr>
            <w:r w:rsidRPr="000744C2">
              <w:rPr>
                <w:sz w:val="20"/>
                <w:szCs w:val="20"/>
              </w:rPr>
              <w:t>Per manufacturer's specifications</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E7074D" w:rsidRDefault="00F71602" w:rsidP="00071BB8">
            <w:pPr>
              <w:spacing w:after="200" w:line="276" w:lineRule="auto"/>
              <w:rPr>
                <w:rFonts w:ascii="Arial" w:hAnsi="Arial" w:cs="Arial"/>
                <w:sz w:val="20"/>
              </w:rPr>
            </w:pPr>
            <w:r>
              <w:rPr>
                <w:rFonts w:ascii="Arial" w:hAnsi="Arial" w:cs="Arial"/>
                <w:sz w:val="20"/>
              </w:rPr>
              <w:t>SM /</w:t>
            </w:r>
            <w:r>
              <w:rPr>
                <w:rFonts w:ascii="Arial" w:hAnsi="Arial" w:cs="Arial"/>
                <w:b/>
                <w:sz w:val="20"/>
              </w:rPr>
              <w:t>2</w:t>
            </w:r>
            <w:r>
              <w:rPr>
                <w:rFonts w:ascii="Arial" w:hAnsi="Arial" w:cs="Arial"/>
                <w:sz w:val="20"/>
              </w:rPr>
              <w:t>/</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Vapor Burners (Section 7-17.3)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Vapor Burners</w:t>
            </w:r>
          </w:p>
        </w:tc>
        <w:tc>
          <w:tcPr>
            <w:tcW w:w="3510" w:type="dxa"/>
            <w:vAlign w:val="center"/>
          </w:tcPr>
          <w:p w:rsidR="00F71602" w:rsidRPr="00CF3982" w:rsidRDefault="00F71602" w:rsidP="0020421B">
            <w:pPr>
              <w:pStyle w:val="UFCtext"/>
              <w:numPr>
                <w:ilvl w:val="0"/>
                <w:numId w:val="63"/>
              </w:numPr>
              <w:spacing w:line="264" w:lineRule="auto"/>
              <w:ind w:left="432"/>
              <w:rPr>
                <w:sz w:val="20"/>
                <w:szCs w:val="20"/>
              </w:rPr>
            </w:pPr>
            <w:r w:rsidRPr="00CF3982">
              <w:rPr>
                <w:sz w:val="20"/>
                <w:szCs w:val="20"/>
              </w:rPr>
              <w:t>Inspect vapor burners to ensure that the pilot flame system is operating properly.  Fans, duct work, and dampeners must also be inspected to ensure proper air to fuel vapor mixtures allow for complete burns.</w:t>
            </w:r>
          </w:p>
          <w:p w:rsidR="00F71602" w:rsidRPr="005B0938" w:rsidRDefault="00F71602" w:rsidP="0020421B">
            <w:pPr>
              <w:pStyle w:val="UFCtext"/>
              <w:numPr>
                <w:ilvl w:val="0"/>
                <w:numId w:val="63"/>
              </w:numPr>
              <w:spacing w:line="264" w:lineRule="auto"/>
              <w:ind w:left="432"/>
              <w:rPr>
                <w:sz w:val="20"/>
                <w:szCs w:val="20"/>
              </w:rPr>
            </w:pPr>
            <w:r w:rsidRPr="005B0938">
              <w:rPr>
                <w:sz w:val="20"/>
                <w:szCs w:val="20"/>
              </w:rPr>
              <w:lastRenderedPageBreak/>
              <w:t>Inspect burner knock out pots for condensed fuel vapors and water if equipped.</w:t>
            </w:r>
          </w:p>
          <w:p w:rsidR="00F71602" w:rsidRPr="001C43DB" w:rsidRDefault="00F71602" w:rsidP="0020421B">
            <w:pPr>
              <w:pStyle w:val="UFCtext"/>
              <w:numPr>
                <w:ilvl w:val="0"/>
                <w:numId w:val="63"/>
              </w:numPr>
              <w:spacing w:line="264" w:lineRule="auto"/>
              <w:ind w:left="432"/>
              <w:rPr>
                <w:sz w:val="20"/>
                <w:szCs w:val="20"/>
              </w:rPr>
            </w:pPr>
            <w:r w:rsidRPr="001C43DB">
              <w:rPr>
                <w:sz w:val="20"/>
                <w:szCs w:val="20"/>
              </w:rPr>
              <w:t>Inspect thermowells and gas detection monitors for operability.</w:t>
            </w:r>
          </w:p>
        </w:tc>
        <w:tc>
          <w:tcPr>
            <w:tcW w:w="1620" w:type="dxa"/>
            <w:vAlign w:val="center"/>
          </w:tcPr>
          <w:p w:rsidR="00F71602" w:rsidRPr="004D1A41" w:rsidRDefault="00F71602" w:rsidP="00071BB8">
            <w:pPr>
              <w:pStyle w:val="UFCtext"/>
              <w:rPr>
                <w:sz w:val="20"/>
                <w:szCs w:val="20"/>
              </w:rPr>
            </w:pPr>
            <w:r w:rsidRPr="004D1A41">
              <w:rPr>
                <w:sz w:val="20"/>
                <w:szCs w:val="20"/>
              </w:rPr>
              <w:lastRenderedPageBreak/>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ELECTRONIC RELEASE DETECTION MONITORING</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Point Sensor - Dry (Section 7-19.1.1)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Point Sensor - Dry</w:t>
            </w:r>
          </w:p>
        </w:tc>
        <w:tc>
          <w:tcPr>
            <w:tcW w:w="3510" w:type="dxa"/>
            <w:vAlign w:val="center"/>
          </w:tcPr>
          <w:p w:rsidR="00F71602" w:rsidRPr="00CF3982" w:rsidRDefault="00F71602" w:rsidP="0020421B">
            <w:pPr>
              <w:pStyle w:val="UFCtext"/>
              <w:numPr>
                <w:ilvl w:val="0"/>
                <w:numId w:val="188"/>
              </w:numPr>
              <w:spacing w:line="264" w:lineRule="auto"/>
              <w:ind w:left="432"/>
              <w:rPr>
                <w:sz w:val="20"/>
                <w:szCs w:val="20"/>
              </w:rPr>
            </w:pPr>
            <w:r w:rsidRPr="00CF3982">
              <w:rPr>
                <w:sz w:val="20"/>
                <w:szCs w:val="20"/>
              </w:rPr>
              <w:t>Ensure the monitoring panel associated with the point sensor(s) is powered on and no alarms are present.</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8"/>
              </w:numPr>
              <w:spacing w:line="264" w:lineRule="auto"/>
              <w:ind w:left="432"/>
              <w:rPr>
                <w:sz w:val="20"/>
                <w:szCs w:val="20"/>
              </w:rPr>
            </w:pPr>
            <w:r w:rsidRPr="00C2602C">
              <w:rPr>
                <w:sz w:val="20"/>
                <w:szCs w:val="20"/>
              </w:rPr>
              <w:t>Ensure monitoring space is clear and free of debris and liquid</w:t>
            </w: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8"/>
              </w:numPr>
              <w:spacing w:line="264" w:lineRule="auto"/>
              <w:ind w:left="432"/>
              <w:rPr>
                <w:sz w:val="20"/>
                <w:szCs w:val="20"/>
              </w:rPr>
            </w:pPr>
            <w:r w:rsidRPr="00C2602C">
              <w:rPr>
                <w:sz w:val="20"/>
                <w:szCs w:val="20"/>
              </w:rPr>
              <w:t>Test sensor and ensure it is functional.</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Automatic Line Leak Detector (Section 7-19.1.2)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Automatic Line Leak Detector</w:t>
            </w:r>
          </w:p>
        </w:tc>
        <w:tc>
          <w:tcPr>
            <w:tcW w:w="3510" w:type="dxa"/>
            <w:vAlign w:val="center"/>
          </w:tcPr>
          <w:p w:rsidR="00F71602" w:rsidRPr="00CF3982" w:rsidRDefault="00F71602" w:rsidP="0020421B">
            <w:pPr>
              <w:pStyle w:val="UFCtext"/>
              <w:numPr>
                <w:ilvl w:val="0"/>
                <w:numId w:val="189"/>
              </w:numPr>
              <w:spacing w:line="264" w:lineRule="auto"/>
              <w:ind w:left="432"/>
              <w:rPr>
                <w:sz w:val="20"/>
                <w:szCs w:val="20"/>
              </w:rPr>
            </w:pPr>
            <w:r w:rsidRPr="00CF3982">
              <w:rPr>
                <w:sz w:val="20"/>
                <w:szCs w:val="20"/>
              </w:rPr>
              <w:t>Ensure the monitoring panel associated with the detector(s) is powered on and no alarms are present.</w:t>
            </w:r>
          </w:p>
        </w:tc>
        <w:tc>
          <w:tcPr>
            <w:tcW w:w="1620" w:type="dxa"/>
            <w:vAlign w:val="center"/>
          </w:tcPr>
          <w:p w:rsidR="00F71602" w:rsidRPr="001C43DB" w:rsidRDefault="00F71602" w:rsidP="00071BB8">
            <w:pPr>
              <w:pStyle w:val="UFCtext"/>
              <w:rPr>
                <w:sz w:val="20"/>
                <w:szCs w:val="20"/>
              </w:rPr>
            </w:pPr>
            <w:r w:rsidRPr="005B0938">
              <w:rPr>
                <w:sz w:val="20"/>
                <w:szCs w:val="20"/>
              </w:rPr>
              <w:t>Dail</w:t>
            </w:r>
            <w:r w:rsidRPr="001C43DB">
              <w:rPr>
                <w:sz w:val="20"/>
                <w:szCs w:val="20"/>
              </w:rPr>
              <w:t>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89"/>
              </w:numPr>
              <w:spacing w:line="264" w:lineRule="auto"/>
              <w:ind w:left="432"/>
              <w:rPr>
                <w:sz w:val="20"/>
                <w:szCs w:val="20"/>
              </w:rPr>
            </w:pPr>
            <w:r w:rsidRPr="00C2602C">
              <w:rPr>
                <w:sz w:val="20"/>
                <w:szCs w:val="20"/>
              </w:rPr>
              <w:t>Simulate a 3 gallons per hour leak at 10 pounds per square inch; the automatic line leak detector must activate within one hour. A licensed and/or certified technician is required to, test, troubleshoot, or calibrate for operation.</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Visual Monitoring (Section 7-20.1)</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Visual Monitoring</w:t>
            </w:r>
          </w:p>
        </w:tc>
        <w:tc>
          <w:tcPr>
            <w:tcW w:w="3510" w:type="dxa"/>
            <w:vAlign w:val="center"/>
          </w:tcPr>
          <w:p w:rsidR="00F71602" w:rsidRPr="00CF3982" w:rsidRDefault="00F71602" w:rsidP="0020421B">
            <w:pPr>
              <w:pStyle w:val="UFCtext"/>
              <w:numPr>
                <w:ilvl w:val="0"/>
                <w:numId w:val="190"/>
              </w:numPr>
              <w:spacing w:line="264" w:lineRule="auto"/>
              <w:ind w:left="432"/>
              <w:rPr>
                <w:sz w:val="20"/>
                <w:szCs w:val="20"/>
              </w:rPr>
            </w:pPr>
            <w:r w:rsidRPr="00CF3982">
              <w:rPr>
                <w:sz w:val="20"/>
                <w:szCs w:val="20"/>
              </w:rPr>
              <w:t xml:space="preserve">Visually inspect at inspection ports for signs of leaks. Remove </w:t>
            </w:r>
            <w:r w:rsidRPr="00CF3982">
              <w:rPr>
                <w:sz w:val="20"/>
                <w:szCs w:val="20"/>
              </w:rPr>
              <w:lastRenderedPageBreak/>
              <w:t>debris or foreign objects obstructing the view.</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Weekly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STORAGE TANKS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Aboveground Field-Erected Tanks (Section 8-4)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Aboveground Field-Erected Tanks</w:t>
            </w:r>
          </w:p>
        </w:tc>
        <w:tc>
          <w:tcPr>
            <w:tcW w:w="3510" w:type="dxa"/>
            <w:vAlign w:val="center"/>
          </w:tcPr>
          <w:p w:rsidR="00F71602" w:rsidRPr="00CF3982" w:rsidRDefault="00F71602" w:rsidP="0020421B">
            <w:pPr>
              <w:pStyle w:val="UFCtext"/>
              <w:numPr>
                <w:ilvl w:val="0"/>
                <w:numId w:val="64"/>
              </w:numPr>
              <w:spacing w:line="264" w:lineRule="auto"/>
              <w:ind w:left="409"/>
              <w:rPr>
                <w:sz w:val="20"/>
                <w:szCs w:val="20"/>
              </w:rPr>
            </w:pPr>
            <w:r w:rsidRPr="00CF3982">
              <w:rPr>
                <w:sz w:val="20"/>
                <w:szCs w:val="20"/>
              </w:rPr>
              <w:t>Visually inspect for evidence of leaks; shell distortions; signs of settlement; corrosion, condition of tank foundation, condition of coating, insulation systems, and appurtenances.  Inspection must include all components and equipment located inside the containment area such as piping, pipe supports, containment valves, and product saver tanks.  Items noted during the inspection wi</w:t>
            </w:r>
            <w:r w:rsidRPr="005B0938">
              <w:rPr>
                <w:sz w:val="20"/>
                <w:szCs w:val="20"/>
              </w:rPr>
              <w:t xml:space="preserve">ll be documented for follow-up action by an authorized inspector.  See </w:t>
            </w:r>
            <w:hyperlink w:anchor="APPENDIX_F" w:history="1">
              <w:r w:rsidRPr="00CF3982">
                <w:rPr>
                  <w:rStyle w:val="Hyperlink"/>
                  <w:sz w:val="20"/>
                  <w:szCs w:val="20"/>
                </w:rPr>
                <w:t>Appendix F</w:t>
              </w:r>
            </w:hyperlink>
            <w:r w:rsidRPr="0098039D">
              <w:rPr>
                <w:sz w:val="20"/>
                <w:szCs w:val="20"/>
              </w:rPr>
              <w:t xml:space="preserve"> for the Field-Erected Ta</w:t>
            </w:r>
            <w:r w:rsidRPr="00CF3982">
              <w:rPr>
                <w:sz w:val="20"/>
                <w:szCs w:val="20"/>
              </w:rPr>
              <w:t xml:space="preserve">nk Monthly Inspection Checklist.  </w:t>
            </w:r>
          </w:p>
          <w:p w:rsidR="00F71602" w:rsidRPr="005B0938" w:rsidRDefault="00F71602" w:rsidP="0020421B">
            <w:pPr>
              <w:pStyle w:val="UFCtext"/>
              <w:numPr>
                <w:ilvl w:val="0"/>
                <w:numId w:val="64"/>
              </w:numPr>
              <w:spacing w:after="120" w:line="264" w:lineRule="auto"/>
              <w:ind w:left="403"/>
              <w:rPr>
                <w:sz w:val="20"/>
                <w:szCs w:val="20"/>
              </w:rPr>
            </w:pPr>
            <w:r w:rsidRPr="005B0938">
              <w:rPr>
                <w:sz w:val="20"/>
                <w:szCs w:val="20"/>
              </w:rPr>
              <w:t xml:space="preserve">Visually inspect chime to </w:t>
            </w:r>
            <w:proofErr w:type="spellStart"/>
            <w:r w:rsidRPr="005B0938">
              <w:rPr>
                <w:sz w:val="20"/>
                <w:szCs w:val="20"/>
              </w:rPr>
              <w:t>ringwall</w:t>
            </w:r>
            <w:proofErr w:type="spellEnd"/>
            <w:r w:rsidRPr="005B0938">
              <w:rPr>
                <w:sz w:val="20"/>
                <w:szCs w:val="20"/>
              </w:rPr>
              <w:t xml:space="preserve"> sealant.  Seal should be maintained in good working order to prevent corrosion of the underside of the tank bottom.</w:t>
            </w:r>
          </w:p>
        </w:tc>
        <w:tc>
          <w:tcPr>
            <w:tcW w:w="1620" w:type="dxa"/>
            <w:vAlign w:val="center"/>
          </w:tcPr>
          <w:p w:rsidR="00F71602" w:rsidRPr="001C43DB" w:rsidRDefault="00F71602" w:rsidP="00071BB8">
            <w:pPr>
              <w:pStyle w:val="UFCtext"/>
              <w:rPr>
                <w:sz w:val="20"/>
                <w:szCs w:val="20"/>
              </w:rPr>
            </w:pPr>
            <w:r w:rsidRPr="001C43DB">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98039D" w:rsidRDefault="00F71602" w:rsidP="0020421B">
            <w:pPr>
              <w:pStyle w:val="UFCtext"/>
              <w:numPr>
                <w:ilvl w:val="0"/>
                <w:numId w:val="64"/>
              </w:numPr>
              <w:spacing w:after="120" w:line="264" w:lineRule="auto"/>
              <w:ind w:left="403"/>
              <w:rPr>
                <w:sz w:val="20"/>
                <w:szCs w:val="20"/>
              </w:rPr>
            </w:pPr>
            <w:r w:rsidRPr="00C2602C">
              <w:rPr>
                <w:sz w:val="20"/>
                <w:szCs w:val="20"/>
              </w:rPr>
              <w:t xml:space="preserve">Visually inspect the exterior of the tank for leaks, corrosion, or irregularities such as tilting, settling, or out-of-roundness.  Give special attention to seams and anchor bolts. Visual inspection must include all components and equipment located inside the tank containment area such as piping, pipe supports, containment valves, and product saver tanks.  Retain records of inspections reports for five years.  See </w:t>
            </w:r>
            <w:hyperlink w:anchor="APPENDIX_F" w:history="1">
              <w:r w:rsidRPr="00CF3982">
                <w:rPr>
                  <w:rStyle w:val="Hyperlink"/>
                  <w:sz w:val="20"/>
                  <w:szCs w:val="20"/>
                </w:rPr>
                <w:t>Appendix F</w:t>
              </w:r>
            </w:hyperlink>
            <w:r w:rsidRPr="0098039D">
              <w:rPr>
                <w:sz w:val="20"/>
                <w:szCs w:val="20"/>
              </w:rPr>
              <w:t xml:space="preserve"> for the </w:t>
            </w:r>
            <w:r w:rsidRPr="0098039D">
              <w:rPr>
                <w:sz w:val="20"/>
                <w:szCs w:val="20"/>
              </w:rPr>
              <w:lastRenderedPageBreak/>
              <w:t>Field-Erected Tank Annual Inspection Checklist.</w:t>
            </w:r>
          </w:p>
        </w:tc>
        <w:tc>
          <w:tcPr>
            <w:tcW w:w="1620" w:type="dxa"/>
            <w:vAlign w:val="center"/>
          </w:tcPr>
          <w:p w:rsidR="00F71602" w:rsidRPr="00CF3982" w:rsidRDefault="00F71602" w:rsidP="00071BB8">
            <w:pPr>
              <w:pStyle w:val="UFCtext"/>
              <w:rPr>
                <w:sz w:val="20"/>
                <w:szCs w:val="20"/>
              </w:rPr>
            </w:pPr>
            <w:r w:rsidRPr="00CF3982">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64"/>
              </w:numPr>
              <w:spacing w:after="60" w:line="264" w:lineRule="auto"/>
              <w:ind w:left="403"/>
              <w:rPr>
                <w:sz w:val="20"/>
                <w:szCs w:val="20"/>
              </w:rPr>
            </w:pPr>
            <w:r w:rsidRPr="00C2602C">
              <w:rPr>
                <w:sz w:val="20"/>
                <w:szCs w:val="20"/>
              </w:rPr>
              <w:t>Perform a formal in-service external inspection of the tank in accordance with API 653 or STI SP001 to evaluate the tank for conditions which may affect the operational integrity of the storage tank, including minimum shell thickness measurements.  This inspection must be performed by an applicable certified inspector.  Inspection must include all components and equipment located inside the tank containment area such as piping, pipe supports, containment valves, and product saver tanks.</w:t>
            </w:r>
          </w:p>
        </w:tc>
        <w:tc>
          <w:tcPr>
            <w:tcW w:w="1620" w:type="dxa"/>
            <w:vAlign w:val="center"/>
          </w:tcPr>
          <w:p w:rsidR="00F71602" w:rsidRPr="00C2602C" w:rsidRDefault="00F71602" w:rsidP="00071BB8">
            <w:pPr>
              <w:pStyle w:val="UFCtext"/>
              <w:rPr>
                <w:sz w:val="20"/>
                <w:szCs w:val="20"/>
              </w:rPr>
            </w:pPr>
            <w:r w:rsidRPr="00C2602C">
              <w:rPr>
                <w:sz w:val="20"/>
                <w:szCs w:val="20"/>
              </w:rPr>
              <w:t>Every five years or as required by an appropriately certified tank inspector in the previous API 653 or STI SP001 inspection report.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64"/>
              </w:numPr>
              <w:spacing w:after="60" w:line="264" w:lineRule="auto"/>
              <w:rPr>
                <w:sz w:val="20"/>
                <w:szCs w:val="20"/>
              </w:rPr>
            </w:pPr>
            <w:r w:rsidRPr="00C2602C">
              <w:rPr>
                <w:sz w:val="20"/>
                <w:szCs w:val="20"/>
              </w:rPr>
              <w:t>Perform an out-of-service API 653 or STI SP001 inspection to evaluate the tank for conditions which may affect the operational integrity of the tank floor, shell, roof and floating roof or pan.  API 653 or STI SP001 provides a checklist to be used as part of the assessment.  This inspection must be performed by an appropriately certified API 653 or STI SP001 inspector.   Inspection must include all components and equipment located inside the tank containment area such as piping, pipe supports, containment valves, and product saver tanks</w:t>
            </w:r>
            <w:r>
              <w:rPr>
                <w:sz w:val="20"/>
                <w:szCs w:val="20"/>
              </w:rPr>
              <w:t>. \</w:t>
            </w:r>
            <w:r>
              <w:rPr>
                <w:b/>
                <w:sz w:val="20"/>
                <w:szCs w:val="20"/>
              </w:rPr>
              <w:t>2</w:t>
            </w:r>
            <w:r>
              <w:rPr>
                <w:sz w:val="20"/>
                <w:szCs w:val="20"/>
              </w:rPr>
              <w:t xml:space="preserve">\ </w:t>
            </w:r>
            <w:r w:rsidRPr="000744C2">
              <w:rPr>
                <w:sz w:val="20"/>
                <w:szCs w:val="20"/>
              </w:rPr>
              <w:t xml:space="preserve">The API 653 or STI SP001 inspector must recommend the date of the next inspection. The inspection interval must be based on </w:t>
            </w:r>
            <w:r w:rsidRPr="000744C2">
              <w:rPr>
                <w:sz w:val="20"/>
                <w:szCs w:val="20"/>
              </w:rPr>
              <w:lastRenderedPageBreak/>
              <w:t>the date the Suitability for Service Letter is issued immediately prior to when the tank is returned to service.</w:t>
            </w:r>
            <w:r>
              <w:rPr>
                <w:sz w:val="20"/>
                <w:szCs w:val="20"/>
              </w:rPr>
              <w:t xml:space="preserve"> /</w:t>
            </w:r>
            <w:r>
              <w:rPr>
                <w:b/>
                <w:sz w:val="20"/>
                <w:szCs w:val="20"/>
              </w:rPr>
              <w:t>2</w:t>
            </w:r>
            <w:r>
              <w:rPr>
                <w:sz w:val="20"/>
                <w:szCs w:val="20"/>
              </w:rPr>
              <w:t>/</w:t>
            </w:r>
          </w:p>
        </w:tc>
        <w:tc>
          <w:tcPr>
            <w:tcW w:w="1620" w:type="dxa"/>
            <w:vAlign w:val="center"/>
          </w:tcPr>
          <w:p w:rsidR="00F71602" w:rsidRPr="00C2602C" w:rsidRDefault="00F71602" w:rsidP="00071BB8">
            <w:pPr>
              <w:pStyle w:val="UFCtext"/>
              <w:rPr>
                <w:sz w:val="20"/>
                <w:szCs w:val="20"/>
              </w:rPr>
            </w:pPr>
            <w:r>
              <w:rPr>
                <w:sz w:val="20"/>
                <w:szCs w:val="20"/>
              </w:rPr>
              <w:lastRenderedPageBreak/>
              <w:t>\</w:t>
            </w:r>
            <w:r w:rsidRPr="00627D24">
              <w:rPr>
                <w:b/>
                <w:sz w:val="20"/>
                <w:szCs w:val="20"/>
              </w:rPr>
              <w:t>2</w:t>
            </w:r>
            <w:r>
              <w:rPr>
                <w:sz w:val="20"/>
                <w:szCs w:val="20"/>
              </w:rPr>
              <w:t xml:space="preserve">\ </w:t>
            </w:r>
            <w:r w:rsidRPr="00627D24">
              <w:rPr>
                <w:sz w:val="20"/>
                <w:szCs w:val="20"/>
              </w:rPr>
              <w:t>As</w:t>
            </w:r>
            <w:r w:rsidRPr="000744C2">
              <w:rPr>
                <w:sz w:val="20"/>
                <w:szCs w:val="20"/>
              </w:rPr>
              <w:t xml:space="preserve"> </w:t>
            </w:r>
            <w:proofErr w:type="spellStart"/>
            <w:r w:rsidRPr="000744C2">
              <w:rPr>
                <w:sz w:val="20"/>
                <w:szCs w:val="20"/>
              </w:rPr>
              <w:t>reco</w:t>
            </w:r>
            <w:r>
              <w:rPr>
                <w:sz w:val="20"/>
                <w:szCs w:val="20"/>
              </w:rPr>
              <w:t>m</w:t>
            </w:r>
            <w:proofErr w:type="spellEnd"/>
            <w:r>
              <w:rPr>
                <w:sz w:val="20"/>
                <w:szCs w:val="20"/>
              </w:rPr>
              <w:t>-</w:t>
            </w:r>
            <w:r w:rsidRPr="000744C2">
              <w:rPr>
                <w:sz w:val="20"/>
                <w:szCs w:val="20"/>
              </w:rPr>
              <w:t>mended by the API 653</w:t>
            </w:r>
            <w:r>
              <w:rPr>
                <w:sz w:val="20"/>
                <w:szCs w:val="20"/>
              </w:rPr>
              <w:t>/</w:t>
            </w:r>
            <w:r w:rsidRPr="000744C2">
              <w:rPr>
                <w:sz w:val="20"/>
                <w:szCs w:val="20"/>
              </w:rPr>
              <w:t xml:space="preserve">STI SP001 inspector. If there is not a previous </w:t>
            </w:r>
            <w:proofErr w:type="spellStart"/>
            <w:r w:rsidRPr="000744C2">
              <w:rPr>
                <w:sz w:val="20"/>
                <w:szCs w:val="20"/>
              </w:rPr>
              <w:t>recom</w:t>
            </w:r>
            <w:proofErr w:type="spellEnd"/>
            <w:r>
              <w:rPr>
                <w:sz w:val="20"/>
                <w:szCs w:val="20"/>
              </w:rPr>
              <w:t xml:space="preserve">- </w:t>
            </w:r>
            <w:proofErr w:type="spellStart"/>
            <w:r w:rsidRPr="000744C2">
              <w:rPr>
                <w:sz w:val="20"/>
                <w:szCs w:val="20"/>
              </w:rPr>
              <w:t>mendation</w:t>
            </w:r>
            <w:proofErr w:type="spellEnd"/>
            <w:r w:rsidRPr="000744C2">
              <w:rPr>
                <w:sz w:val="20"/>
                <w:szCs w:val="20"/>
              </w:rPr>
              <w:t>, the inspection must be performed</w:t>
            </w:r>
            <w:r>
              <w:rPr>
                <w:sz w:val="20"/>
                <w:szCs w:val="20"/>
              </w:rPr>
              <w:t xml:space="preserve"> </w:t>
            </w:r>
            <w:r w:rsidRPr="000744C2">
              <w:rPr>
                <w:sz w:val="20"/>
                <w:szCs w:val="20"/>
              </w:rPr>
              <w:t>within ten years after the tank was placed into operation.</w:t>
            </w:r>
            <w:r>
              <w:rPr>
                <w:sz w:val="20"/>
                <w:szCs w:val="20"/>
              </w:rPr>
              <w:t xml:space="preserve"> /</w:t>
            </w:r>
            <w:r w:rsidRPr="00627D24">
              <w:rPr>
                <w:b/>
                <w:sz w:val="20"/>
                <w:szCs w:val="20"/>
              </w:rPr>
              <w:t>2</w:t>
            </w:r>
            <w:r>
              <w:rPr>
                <w:sz w:val="20"/>
                <w:szCs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120" w:line="276" w:lineRule="auto"/>
              <w:jc w:val="center"/>
              <w:rPr>
                <w:rFonts w:ascii="Arial" w:hAnsi="Arial" w:cs="Arial"/>
                <w:sz w:val="22"/>
                <w:szCs w:val="22"/>
              </w:rPr>
            </w:pPr>
            <w:r w:rsidRPr="00EC33AD">
              <w:rPr>
                <w:rFonts w:ascii="Arial" w:hAnsi="Arial" w:cs="Arial"/>
                <w:sz w:val="22"/>
                <w:szCs w:val="22"/>
              </w:rPr>
              <w:t>Geodesic Dome Roofs (Section 8-4.2)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Geodesic Dome Roofs</w:t>
            </w:r>
          </w:p>
        </w:tc>
        <w:tc>
          <w:tcPr>
            <w:tcW w:w="3510" w:type="dxa"/>
            <w:vAlign w:val="center"/>
          </w:tcPr>
          <w:p w:rsidR="00F71602" w:rsidRPr="00CF3982" w:rsidRDefault="00F71602" w:rsidP="0020421B">
            <w:pPr>
              <w:pStyle w:val="UFCtext"/>
              <w:numPr>
                <w:ilvl w:val="0"/>
                <w:numId w:val="67"/>
              </w:numPr>
              <w:spacing w:after="60" w:line="264" w:lineRule="auto"/>
              <w:ind w:left="403"/>
              <w:rPr>
                <w:sz w:val="20"/>
                <w:szCs w:val="20"/>
              </w:rPr>
            </w:pPr>
            <w:r w:rsidRPr="00CF3982">
              <w:rPr>
                <w:sz w:val="20"/>
                <w:szCs w:val="20"/>
              </w:rPr>
              <w:t>Conduct external inspection of geodesic dome roofs, where accessible, for corrosion of tank-to-shell bolts, gasket connections, visible signs of corrosion, apparent roof leaks, clogging or deterioration of vent screens, and damage to the structure or panels.</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67"/>
              </w:numPr>
              <w:spacing w:after="0" w:line="264" w:lineRule="auto"/>
              <w:ind w:left="403"/>
              <w:rPr>
                <w:sz w:val="20"/>
                <w:szCs w:val="20"/>
              </w:rPr>
            </w:pPr>
            <w:r w:rsidRPr="00C2602C">
              <w:rPr>
                <w:sz w:val="20"/>
                <w:szCs w:val="20"/>
              </w:rPr>
              <w:t>Conduct internal inspection of geodesic dome roofs from the floating roof, where accessible, for corrosion of tank-to-shell bolts, gasket connections, visible signs of corrosion, apparent roof leaks, clogging or deterioration of vent screens, and damage to the structure or panels.</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Foundations (Section 8-4.3)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Foundations</w:t>
            </w:r>
          </w:p>
        </w:tc>
        <w:tc>
          <w:tcPr>
            <w:tcW w:w="3510" w:type="dxa"/>
            <w:vAlign w:val="center"/>
          </w:tcPr>
          <w:p w:rsidR="00F71602" w:rsidRPr="00CF3982" w:rsidRDefault="00F71602" w:rsidP="0020421B">
            <w:pPr>
              <w:pStyle w:val="UFCtext"/>
              <w:numPr>
                <w:ilvl w:val="0"/>
                <w:numId w:val="68"/>
              </w:numPr>
              <w:spacing w:line="264" w:lineRule="auto"/>
              <w:ind w:left="409"/>
              <w:rPr>
                <w:sz w:val="20"/>
                <w:szCs w:val="20"/>
              </w:rPr>
            </w:pPr>
            <w:r w:rsidRPr="00CF3982">
              <w:rPr>
                <w:sz w:val="20"/>
                <w:szCs w:val="20"/>
              </w:rPr>
              <w:t>Inspect visible components of tank foundations for signs of erosion due to heavy rains, wash-down, etc. and repaired as necessary.  Also inspect tank foundations for structural cracks, signs of settlement, spalling, or general deterioration.  Remove vegetation found around the tank foundation.</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Aboveground Shop Fabricated Tanks (Section 8-5.1)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 xml:space="preserve">Aboveground Shop </w:t>
            </w:r>
            <w:r w:rsidRPr="0098039D">
              <w:rPr>
                <w:sz w:val="20"/>
                <w:szCs w:val="20"/>
              </w:rPr>
              <w:lastRenderedPageBreak/>
              <w:t>Fabricated Tanks</w:t>
            </w:r>
          </w:p>
        </w:tc>
        <w:tc>
          <w:tcPr>
            <w:tcW w:w="3510" w:type="dxa"/>
            <w:vAlign w:val="center"/>
          </w:tcPr>
          <w:p w:rsidR="00F71602" w:rsidRPr="00CF3982" w:rsidRDefault="00F71602" w:rsidP="0020421B">
            <w:pPr>
              <w:pStyle w:val="UFCtext"/>
              <w:numPr>
                <w:ilvl w:val="0"/>
                <w:numId w:val="69"/>
              </w:numPr>
              <w:spacing w:line="264" w:lineRule="auto"/>
              <w:ind w:left="409"/>
              <w:rPr>
                <w:sz w:val="20"/>
                <w:szCs w:val="20"/>
              </w:rPr>
            </w:pPr>
            <w:r w:rsidRPr="00CF3982">
              <w:rPr>
                <w:sz w:val="20"/>
                <w:szCs w:val="20"/>
              </w:rPr>
              <w:lastRenderedPageBreak/>
              <w:t>Monthly External Inspection (Identified as P in \</w:t>
            </w:r>
            <w:r w:rsidRPr="00B11DDE">
              <w:rPr>
                <w:b/>
                <w:sz w:val="20"/>
                <w:szCs w:val="20"/>
              </w:rPr>
              <w:t>1</w:t>
            </w:r>
            <w:r w:rsidRPr="00CF3982">
              <w:rPr>
                <w:sz w:val="20"/>
                <w:szCs w:val="20"/>
              </w:rPr>
              <w:t>\STI SP001/</w:t>
            </w:r>
            <w:r w:rsidRPr="00B11DDE">
              <w:rPr>
                <w:b/>
                <w:sz w:val="20"/>
                <w:szCs w:val="20"/>
              </w:rPr>
              <w:t>1</w:t>
            </w:r>
            <w:r w:rsidRPr="00CF3982">
              <w:rPr>
                <w:sz w:val="20"/>
                <w:szCs w:val="20"/>
              </w:rPr>
              <w:t xml:space="preserve">/): Visually inspect for exterior signs of corrosion or </w:t>
            </w:r>
            <w:r w:rsidRPr="00CF3982">
              <w:rPr>
                <w:sz w:val="20"/>
                <w:szCs w:val="20"/>
              </w:rPr>
              <w:lastRenderedPageBreak/>
              <w:t xml:space="preserve">coating deterioration.  Visually inspect weld seams, tank-to-saddle connections, tank supports, tank anchors, foundation and anchor bolts, overfill valves and alarms, normal vents, emergency </w:t>
            </w:r>
            <w:r w:rsidRPr="005B0938">
              <w:rPr>
                <w:sz w:val="20"/>
                <w:szCs w:val="20"/>
              </w:rPr>
              <w:t>vents, leak detection probe or water/petroleum accumulation in the interstice on double-walled tan</w:t>
            </w:r>
            <w:r w:rsidRPr="001C43DB">
              <w:rPr>
                <w:sz w:val="20"/>
                <w:szCs w:val="20"/>
              </w:rPr>
              <w:t xml:space="preserve">ks, leaking valves, fittings, or components, spill containment systems and release prevention barriers.  Leaking valves, fittings or components must be repaired immediately or immediately removed from service and isolated to prevent further discharge.  Any irregularities, (e.g., missing valve handles, bolts, nuts, screens) will be assessed for priority and repaired as soon as possible or as required depending on the nature of the defect (See </w:t>
            </w:r>
            <w:hyperlink w:anchor="APPENDIX_E" w:history="1">
              <w:r w:rsidRPr="00CF3982">
                <w:rPr>
                  <w:rStyle w:val="Hyperlink"/>
                  <w:sz w:val="20"/>
                  <w:szCs w:val="20"/>
                </w:rPr>
                <w:t>Appendix E</w:t>
              </w:r>
            </w:hyperlink>
            <w:r w:rsidRPr="0098039D">
              <w:rPr>
                <w:sz w:val="20"/>
                <w:szCs w:val="20"/>
              </w:rPr>
              <w:t xml:space="preserve"> for an example of the STI SP001 Standard Monthly Inspection Che</w:t>
            </w:r>
            <w:r w:rsidRPr="00CF3982">
              <w:rPr>
                <w:sz w:val="20"/>
                <w:szCs w:val="20"/>
              </w:rPr>
              <w:t>cklist).</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69"/>
              </w:numPr>
              <w:spacing w:line="264" w:lineRule="auto"/>
              <w:ind w:left="409"/>
              <w:rPr>
                <w:sz w:val="20"/>
                <w:szCs w:val="20"/>
              </w:rPr>
            </w:pPr>
            <w:r w:rsidRPr="00C2602C">
              <w:rPr>
                <w:sz w:val="20"/>
                <w:szCs w:val="20"/>
              </w:rPr>
              <w:t xml:space="preserve">Annual External Inspection (Identified as P in </w:t>
            </w:r>
            <w:r w:rsidRPr="00146023">
              <w:rPr>
                <w:sz w:val="20"/>
                <w:szCs w:val="20"/>
              </w:rPr>
              <w:t>\</w:t>
            </w:r>
            <w:r w:rsidRPr="00CA0AC1">
              <w:rPr>
                <w:b/>
                <w:sz w:val="20"/>
                <w:szCs w:val="20"/>
              </w:rPr>
              <w:t>1</w:t>
            </w:r>
            <w:r w:rsidRPr="00146023">
              <w:rPr>
                <w:sz w:val="20"/>
                <w:szCs w:val="20"/>
              </w:rPr>
              <w:t>\</w:t>
            </w:r>
            <w:r w:rsidRPr="00C2602C">
              <w:rPr>
                <w:sz w:val="20"/>
                <w:szCs w:val="20"/>
              </w:rPr>
              <w:t>STI SP001</w:t>
            </w:r>
            <w:r w:rsidRPr="00146023">
              <w:rPr>
                <w:sz w:val="20"/>
                <w:szCs w:val="20"/>
              </w:rPr>
              <w:t>/</w:t>
            </w:r>
            <w:r w:rsidRPr="00CA0AC1">
              <w:rPr>
                <w:b/>
                <w:sz w:val="20"/>
                <w:szCs w:val="20"/>
              </w:rPr>
              <w:t>1</w:t>
            </w:r>
            <w:r w:rsidRPr="00146023">
              <w:rPr>
                <w:sz w:val="20"/>
                <w:szCs w:val="20"/>
              </w:rPr>
              <w:t>/</w:t>
            </w:r>
            <w:r w:rsidRPr="00C2602C">
              <w:rPr>
                <w:sz w:val="20"/>
                <w:szCs w:val="20"/>
              </w:rPr>
              <w:t xml:space="preserve">): A more detailed examination of the tank and appurtenances must be performed on an annual basis (See </w:t>
            </w:r>
            <w:hyperlink w:anchor="APPENDIX_E" w:history="1">
              <w:r w:rsidRPr="00CF3982">
                <w:rPr>
                  <w:rStyle w:val="Hyperlink"/>
                  <w:sz w:val="20"/>
                  <w:szCs w:val="20"/>
                </w:rPr>
                <w:t>Appendix E</w:t>
              </w:r>
            </w:hyperlink>
            <w:r w:rsidRPr="0098039D">
              <w:rPr>
                <w:sz w:val="20"/>
                <w:szCs w:val="20"/>
              </w:rPr>
              <w:t xml:space="preserve"> for an example of the </w:t>
            </w:r>
            <w:r w:rsidRPr="00CF3982">
              <w:rPr>
                <w:sz w:val="20"/>
                <w:szCs w:val="20"/>
              </w:rPr>
              <w:t>STI SP001 Standard Annual Inspection Checklist).</w:t>
            </w:r>
          </w:p>
        </w:tc>
        <w:tc>
          <w:tcPr>
            <w:tcW w:w="1620" w:type="dxa"/>
            <w:vAlign w:val="center"/>
          </w:tcPr>
          <w:p w:rsidR="00F71602" w:rsidRPr="005B0938" w:rsidRDefault="00F71602" w:rsidP="00071BB8">
            <w:pPr>
              <w:pStyle w:val="UFCtext"/>
              <w:rPr>
                <w:sz w:val="20"/>
                <w:szCs w:val="20"/>
              </w:rPr>
            </w:pPr>
            <w:r w:rsidRPr="005B0938">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69"/>
              </w:numPr>
              <w:spacing w:line="264" w:lineRule="auto"/>
              <w:ind w:left="409"/>
              <w:rPr>
                <w:sz w:val="20"/>
                <w:szCs w:val="20"/>
              </w:rPr>
            </w:pPr>
            <w:r w:rsidRPr="00C2602C">
              <w:rPr>
                <w:sz w:val="20"/>
                <w:szCs w:val="20"/>
              </w:rPr>
              <w:t>Formal External Inspection (Identified as E in\</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r w:rsidRPr="00C2602C">
              <w:rPr>
                <w:sz w:val="20"/>
                <w:szCs w:val="20"/>
              </w:rPr>
              <w:t xml:space="preserve">): A formal external inspection as defined in STI SP001 </w:t>
            </w:r>
            <w:r w:rsidRPr="00C2602C">
              <w:rPr>
                <w:i/>
                <w:sz w:val="20"/>
                <w:szCs w:val="20"/>
              </w:rPr>
              <w:t>Standard for the Inspection of Aboveground Storage Tanks</w:t>
            </w:r>
            <w:r w:rsidRPr="00C2602C">
              <w:rPr>
                <w:sz w:val="20"/>
                <w:szCs w:val="20"/>
              </w:rPr>
              <w:t xml:space="preserve"> </w:t>
            </w:r>
            <w:r w:rsidRPr="00C2602C">
              <w:rPr>
                <w:sz w:val="20"/>
                <w:szCs w:val="20"/>
              </w:rPr>
              <w:lastRenderedPageBreak/>
              <w:t>must be conducted by certified STI SP001 inspector.</w:t>
            </w:r>
          </w:p>
          <w:p w:rsidR="00F71602" w:rsidRPr="00C2602C" w:rsidRDefault="00F71602" w:rsidP="0020421B">
            <w:pPr>
              <w:pStyle w:val="UFCtext"/>
              <w:numPr>
                <w:ilvl w:val="0"/>
                <w:numId w:val="69"/>
              </w:numPr>
              <w:spacing w:line="264" w:lineRule="auto"/>
              <w:ind w:left="428"/>
              <w:rPr>
                <w:sz w:val="20"/>
                <w:szCs w:val="20"/>
              </w:rPr>
            </w:pPr>
            <w:r w:rsidRPr="00C2602C">
              <w:rPr>
                <w:sz w:val="20"/>
                <w:szCs w:val="20"/>
              </w:rPr>
              <w:t>Formal Internal Inspection (Identified as I in</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r w:rsidRPr="00C2602C">
              <w:rPr>
                <w:sz w:val="20"/>
                <w:szCs w:val="20"/>
              </w:rPr>
              <w:t xml:space="preserve">): A formal internal inspection as defined in STI SP001 </w:t>
            </w:r>
            <w:r w:rsidRPr="00C2602C">
              <w:rPr>
                <w:i/>
                <w:sz w:val="20"/>
                <w:szCs w:val="20"/>
              </w:rPr>
              <w:t>Standard for the Inspection of Aboveground Storage Tanks</w:t>
            </w:r>
            <w:r w:rsidRPr="00C2602C">
              <w:rPr>
                <w:sz w:val="20"/>
                <w:szCs w:val="20"/>
              </w:rPr>
              <w:t xml:space="preserve"> must be performed by a certified STI SP001 inspector.</w:t>
            </w:r>
            <w:r>
              <w:t xml:space="preserve"> </w:t>
            </w:r>
            <w:r w:rsidRPr="00AA2D6D">
              <w:rPr>
                <w:sz w:val="20"/>
                <w:szCs w:val="20"/>
              </w:rPr>
              <w:t>\</w:t>
            </w:r>
            <w:r w:rsidRPr="00AA2D6D">
              <w:rPr>
                <w:b/>
                <w:sz w:val="20"/>
                <w:szCs w:val="20"/>
              </w:rPr>
              <w:t>2</w:t>
            </w:r>
            <w:r w:rsidRPr="00AA2D6D">
              <w:rPr>
                <w:sz w:val="20"/>
                <w:szCs w:val="20"/>
              </w:rPr>
              <w:t>\</w:t>
            </w:r>
            <w:r>
              <w:rPr>
                <w:sz w:val="20"/>
                <w:szCs w:val="20"/>
              </w:rPr>
              <w:t xml:space="preserve"> </w:t>
            </w:r>
            <w:r w:rsidRPr="00AA2D6D">
              <w:rPr>
                <w:sz w:val="20"/>
                <w:szCs w:val="20"/>
              </w:rPr>
              <w:t>The</w:t>
            </w:r>
            <w:r w:rsidRPr="000744C2">
              <w:rPr>
                <w:sz w:val="20"/>
                <w:szCs w:val="20"/>
              </w:rPr>
              <w:t xml:space="preserve"> API 653 or STI SP001 inspector must recommend the date of the next inspection. The inspection interval must be based on the date the Suitability for Service Letter is issued immediately prior to when the tank is returned to service.</w:t>
            </w:r>
            <w:r>
              <w:rPr>
                <w:sz w:val="20"/>
                <w:szCs w:val="20"/>
              </w:rPr>
              <w:t xml:space="preserve"> /</w:t>
            </w:r>
            <w:r>
              <w:rPr>
                <w:b/>
                <w:sz w:val="20"/>
                <w:szCs w:val="20"/>
              </w:rPr>
              <w:t>2</w:t>
            </w:r>
            <w:r>
              <w:rPr>
                <w:sz w:val="20"/>
                <w:szCs w:val="20"/>
              </w:rPr>
              <w:t>/</w:t>
            </w:r>
          </w:p>
          <w:p w:rsidR="00F71602" w:rsidRPr="00C2602C" w:rsidRDefault="00F71602" w:rsidP="0020421B">
            <w:pPr>
              <w:pStyle w:val="UFCtext"/>
              <w:numPr>
                <w:ilvl w:val="0"/>
                <w:numId w:val="69"/>
              </w:numPr>
              <w:spacing w:line="264" w:lineRule="auto"/>
              <w:ind w:left="409"/>
              <w:rPr>
                <w:sz w:val="20"/>
                <w:szCs w:val="20"/>
              </w:rPr>
            </w:pPr>
            <w:r w:rsidRPr="00C2602C">
              <w:rPr>
                <w:sz w:val="20"/>
                <w:szCs w:val="20"/>
              </w:rPr>
              <w:t xml:space="preserve">Leak Test (Identified as L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r w:rsidRPr="00C2602C">
              <w:rPr>
                <w:sz w:val="20"/>
                <w:szCs w:val="20"/>
              </w:rPr>
              <w:t xml:space="preserve">): A leak test as defined in STI SP001 </w:t>
            </w:r>
            <w:r w:rsidRPr="00C2602C">
              <w:rPr>
                <w:i/>
                <w:sz w:val="20"/>
                <w:szCs w:val="20"/>
              </w:rPr>
              <w:t>Standard for the Inspection of Aboveground Storage Tanks</w:t>
            </w:r>
            <w:r w:rsidRPr="00C2602C">
              <w:rPr>
                <w:sz w:val="20"/>
                <w:szCs w:val="20"/>
              </w:rPr>
              <w:t xml:space="preserve"> must be performed in accordance with STI SP001 </w:t>
            </w:r>
            <w:r w:rsidRPr="00C2602C">
              <w:rPr>
                <w:i/>
                <w:sz w:val="20"/>
                <w:szCs w:val="20"/>
              </w:rPr>
              <w:t>Standard for the Inspection of Aboveground Storage Tanks</w:t>
            </w:r>
            <w:r w:rsidRPr="00C2602C">
              <w:rPr>
                <w:sz w:val="20"/>
                <w:szCs w:val="20"/>
              </w:rPr>
              <w:t>.</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 xml:space="preserve">As established by SCP based on tank size and category listed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Self-Diking or Vaulted Tanks (Section 8-5.2)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Self-Diking or Vaulted Tanks</w:t>
            </w:r>
          </w:p>
        </w:tc>
        <w:tc>
          <w:tcPr>
            <w:tcW w:w="3510" w:type="dxa"/>
            <w:vAlign w:val="center"/>
          </w:tcPr>
          <w:p w:rsidR="00F71602" w:rsidRPr="00CF3982" w:rsidRDefault="00F71602" w:rsidP="0020421B">
            <w:pPr>
              <w:pStyle w:val="UFCtext"/>
              <w:numPr>
                <w:ilvl w:val="0"/>
                <w:numId w:val="70"/>
              </w:numPr>
              <w:spacing w:after="120" w:line="264" w:lineRule="auto"/>
              <w:ind w:left="403"/>
              <w:rPr>
                <w:sz w:val="20"/>
                <w:szCs w:val="20"/>
              </w:rPr>
            </w:pPr>
            <w:r w:rsidRPr="00CF3982">
              <w:rPr>
                <w:sz w:val="20"/>
                <w:szCs w:val="20"/>
              </w:rPr>
              <w:t xml:space="preserve">Monthly External Inspection (Identified as P in </w:t>
            </w:r>
            <w:r w:rsidRPr="00146023">
              <w:rPr>
                <w:sz w:val="20"/>
                <w:szCs w:val="20"/>
              </w:rPr>
              <w:t>\</w:t>
            </w:r>
            <w:r w:rsidRPr="00CA0AC1">
              <w:rPr>
                <w:b/>
                <w:sz w:val="20"/>
                <w:szCs w:val="20"/>
              </w:rPr>
              <w:t>1</w:t>
            </w:r>
            <w:r w:rsidRPr="00146023">
              <w:rPr>
                <w:sz w:val="20"/>
                <w:szCs w:val="20"/>
              </w:rPr>
              <w:t>\</w:t>
            </w:r>
            <w:r w:rsidRPr="00CF3982">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r w:rsidRPr="00CF3982">
              <w:rPr>
                <w:sz w:val="20"/>
                <w:szCs w:val="20"/>
              </w:rPr>
              <w:t xml:space="preserve">): Visually inspect for exterior signs of corrosion or coating deterioration.  Visually inspect weld seams, tank-to-saddle connections, tank supports, tank anchors, foundation and anchor bolts, overfill valves and alarms, normal vents, emergency vents, leak detection probe or water/petroleum accumulation in the containment area, leaking valves, fittings, or components.  </w:t>
            </w:r>
            <w:r w:rsidRPr="00CF3982">
              <w:rPr>
                <w:sz w:val="20"/>
                <w:szCs w:val="20"/>
              </w:rPr>
              <w:lastRenderedPageBreak/>
              <w:t>Leaking valves, fittings or co</w:t>
            </w:r>
            <w:r w:rsidRPr="005B0938">
              <w:rPr>
                <w:sz w:val="20"/>
                <w:szCs w:val="20"/>
              </w:rPr>
              <w:t xml:space="preserve">mponents must be repaired immediately or immediately removed from service and isolated to prevent </w:t>
            </w:r>
            <w:r w:rsidRPr="001C43DB">
              <w:rPr>
                <w:sz w:val="20"/>
                <w:szCs w:val="20"/>
              </w:rPr>
              <w:t xml:space="preserve">further discharge.  Any irregularities, (e.g., missing valve handles, bolts, nuts, screens) will be assessed for priority and repaired as soon as possible or as required depending on the nature of the defect (See </w:t>
            </w:r>
            <w:hyperlink w:anchor="APPENDIX_E" w:history="1">
              <w:r w:rsidRPr="00CF3982">
                <w:rPr>
                  <w:rStyle w:val="Hyperlink"/>
                  <w:sz w:val="20"/>
                  <w:szCs w:val="20"/>
                </w:rPr>
                <w:t>Appendix E</w:t>
              </w:r>
            </w:hyperlink>
            <w:r w:rsidRPr="0098039D">
              <w:rPr>
                <w:sz w:val="20"/>
                <w:szCs w:val="20"/>
              </w:rPr>
              <w:t xml:space="preserve"> for an example of the STI SP001 Standard</w:t>
            </w:r>
            <w:r w:rsidRPr="00CF3982">
              <w:rPr>
                <w:sz w:val="20"/>
                <w:szCs w:val="20"/>
              </w:rPr>
              <w:t xml:space="preserve"> Monthly Inspection Checklist).</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70"/>
              </w:numPr>
              <w:spacing w:after="120" w:line="264" w:lineRule="auto"/>
              <w:ind w:left="403"/>
              <w:rPr>
                <w:sz w:val="20"/>
                <w:szCs w:val="20"/>
              </w:rPr>
            </w:pPr>
            <w:r w:rsidRPr="00C2602C">
              <w:rPr>
                <w:sz w:val="20"/>
                <w:szCs w:val="20"/>
              </w:rPr>
              <w:t xml:space="preserve">Annual External Inspection (Identified as P in </w:t>
            </w:r>
            <w:r w:rsidRPr="00146023">
              <w:rPr>
                <w:sz w:val="20"/>
                <w:szCs w:val="20"/>
              </w:rPr>
              <w:t>\</w:t>
            </w:r>
            <w:r w:rsidRPr="00CA0AC1">
              <w:rPr>
                <w:b/>
                <w:sz w:val="20"/>
                <w:szCs w:val="20"/>
              </w:rPr>
              <w:t>1</w:t>
            </w:r>
            <w:r w:rsidRPr="00146023">
              <w:rPr>
                <w:sz w:val="20"/>
                <w:szCs w:val="20"/>
              </w:rPr>
              <w:t>\</w:t>
            </w:r>
            <w:r w:rsidRPr="00C2602C">
              <w:rPr>
                <w:sz w:val="20"/>
                <w:szCs w:val="20"/>
              </w:rPr>
              <w:t>STI SP001</w:t>
            </w:r>
            <w:r w:rsidRPr="00146023">
              <w:rPr>
                <w:sz w:val="20"/>
                <w:szCs w:val="20"/>
              </w:rPr>
              <w:t>/</w:t>
            </w:r>
            <w:r w:rsidRPr="00CA0AC1">
              <w:rPr>
                <w:b/>
                <w:sz w:val="20"/>
                <w:szCs w:val="20"/>
              </w:rPr>
              <w:t>1</w:t>
            </w:r>
            <w:r w:rsidRPr="00146023">
              <w:rPr>
                <w:sz w:val="20"/>
                <w:szCs w:val="20"/>
              </w:rPr>
              <w:t>/</w:t>
            </w:r>
            <w:r w:rsidRPr="00C2602C">
              <w:rPr>
                <w:sz w:val="20"/>
                <w:szCs w:val="20"/>
              </w:rPr>
              <w:t xml:space="preserve">): A more detailed examination of the tank and appurtenances must be performed annually.  (See </w:t>
            </w:r>
            <w:hyperlink w:anchor="APPENDIX_E" w:history="1">
              <w:r w:rsidRPr="00CF3982">
                <w:rPr>
                  <w:rStyle w:val="Hyperlink"/>
                  <w:sz w:val="20"/>
                  <w:szCs w:val="20"/>
                </w:rPr>
                <w:t>Appendix E</w:t>
              </w:r>
            </w:hyperlink>
            <w:r w:rsidRPr="0098039D">
              <w:rPr>
                <w:sz w:val="20"/>
                <w:szCs w:val="20"/>
              </w:rPr>
              <w:t xml:space="preserve"> for an </w:t>
            </w:r>
            <w:r w:rsidRPr="00CF3982">
              <w:rPr>
                <w:sz w:val="20"/>
                <w:szCs w:val="20"/>
              </w:rPr>
              <w:t>example of the STI SP001 Standard Annual Inspection Checklist).</w:t>
            </w:r>
          </w:p>
        </w:tc>
        <w:tc>
          <w:tcPr>
            <w:tcW w:w="1620" w:type="dxa"/>
            <w:vAlign w:val="center"/>
          </w:tcPr>
          <w:p w:rsidR="00F71602" w:rsidRPr="005B0938" w:rsidRDefault="00F71602" w:rsidP="00071BB8">
            <w:pPr>
              <w:pStyle w:val="UFCtext"/>
              <w:rPr>
                <w:sz w:val="20"/>
                <w:szCs w:val="20"/>
              </w:rPr>
            </w:pPr>
            <w:r w:rsidRPr="005B0938">
              <w:rPr>
                <w:sz w:val="20"/>
                <w:szCs w:val="20"/>
              </w:rPr>
              <w:t>Annually</w:t>
            </w:r>
          </w:p>
        </w:tc>
        <w:tc>
          <w:tcPr>
            <w:tcW w:w="1170" w:type="dxa"/>
          </w:tcPr>
          <w:p w:rsidR="00F71602" w:rsidRPr="009F4316" w:rsidRDefault="00F71602" w:rsidP="00071BB8">
            <w:pPr>
              <w:spacing w:after="200" w:line="276" w:lineRule="auto"/>
              <w:rPr>
                <w:rFonts w:ascii="Arial" w:hAnsi="Arial" w:cs="Arial"/>
                <w:sz w:val="20"/>
              </w:rPr>
            </w:pPr>
            <w:r>
              <w:rPr>
                <w:rFonts w:ascii="Arial" w:hAnsi="Arial" w:cs="Arial"/>
                <w:sz w:val="20"/>
              </w:rPr>
              <w:t>\</w:t>
            </w:r>
            <w:r w:rsidRPr="00765AFE">
              <w:rPr>
                <w:rFonts w:ascii="Arial" w:hAnsi="Arial" w:cs="Arial"/>
                <w:b/>
                <w:bCs/>
                <w:sz w:val="20"/>
              </w:rPr>
              <w:t>2</w:t>
            </w:r>
            <w:r>
              <w:rPr>
                <w:rFonts w:ascii="Arial" w:hAnsi="Arial" w:cs="Arial"/>
                <w:sz w:val="20"/>
              </w:rPr>
              <w:t xml:space="preserve">\ </w:t>
            </w:r>
            <w:r w:rsidRPr="009F4316">
              <w:rPr>
                <w:rFonts w:ascii="Arial" w:hAnsi="Arial" w:cs="Arial"/>
                <w:sz w:val="20"/>
              </w:rPr>
              <w:t>SM</w:t>
            </w:r>
            <w:r>
              <w:rPr>
                <w:rFonts w:ascii="Arial" w:hAnsi="Arial" w:cs="Arial"/>
                <w:sz w:val="20"/>
              </w:rPr>
              <w:t xml:space="preserve"> /</w:t>
            </w:r>
            <w:r>
              <w:rPr>
                <w:rFonts w:ascii="Arial" w:hAnsi="Arial" w:cs="Arial"/>
                <w:b/>
                <w:bCs/>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OM</w:t>
            </w:r>
          </w:p>
        </w:tc>
        <w:tc>
          <w:tcPr>
            <w:tcW w:w="1170" w:type="dxa"/>
          </w:tcPr>
          <w:p w:rsidR="00F71602" w:rsidRPr="009F4316" w:rsidRDefault="00F71602" w:rsidP="00071BB8">
            <w:pPr>
              <w:spacing w:after="200" w:line="276" w:lineRule="auto"/>
              <w:rPr>
                <w:rFonts w:ascii="Arial" w:hAnsi="Arial" w:cs="Arial"/>
                <w:sz w:val="20"/>
              </w:rPr>
            </w:pPr>
            <w:r>
              <w:rPr>
                <w:rFonts w:ascii="Arial" w:hAnsi="Arial" w:cs="Arial"/>
                <w:sz w:val="20"/>
              </w:rPr>
              <w:t>\</w:t>
            </w:r>
            <w:r w:rsidRPr="00765AFE">
              <w:rPr>
                <w:rFonts w:ascii="Arial" w:hAnsi="Arial" w:cs="Arial"/>
                <w:b/>
                <w:bCs/>
                <w:sz w:val="20"/>
              </w:rPr>
              <w:t>2</w:t>
            </w:r>
            <w:r>
              <w:rPr>
                <w:rFonts w:ascii="Arial" w:hAnsi="Arial" w:cs="Arial"/>
                <w:sz w:val="20"/>
              </w:rPr>
              <w:t xml:space="preserve">\ </w:t>
            </w:r>
            <w:r w:rsidRPr="009F4316">
              <w:rPr>
                <w:rFonts w:ascii="Arial" w:hAnsi="Arial" w:cs="Arial"/>
                <w:sz w:val="20"/>
              </w:rPr>
              <w:t>SM</w:t>
            </w:r>
            <w:r>
              <w:rPr>
                <w:rFonts w:ascii="Arial" w:hAnsi="Arial" w:cs="Arial"/>
                <w:sz w:val="20"/>
              </w:rPr>
              <w:t xml:space="preserve"> /</w:t>
            </w:r>
            <w:r>
              <w:rPr>
                <w:rFonts w:ascii="Arial" w:hAnsi="Arial" w:cs="Arial"/>
                <w:b/>
                <w:bCs/>
                <w:sz w:val="20"/>
              </w:rPr>
              <w:t>2</w:t>
            </w:r>
            <w:r>
              <w:rPr>
                <w:rFonts w:ascii="Arial" w:hAnsi="Arial" w:cs="Arial"/>
                <w:sz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0"/>
              </w:numPr>
              <w:spacing w:line="264" w:lineRule="auto"/>
              <w:ind w:left="409"/>
              <w:rPr>
                <w:sz w:val="20"/>
                <w:szCs w:val="20"/>
              </w:rPr>
            </w:pPr>
            <w:r w:rsidRPr="00C2602C">
              <w:rPr>
                <w:sz w:val="20"/>
                <w:szCs w:val="20"/>
              </w:rPr>
              <w:t xml:space="preserve">Formal External Inspection (Identified as E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r w:rsidRPr="00C2602C">
              <w:rPr>
                <w:sz w:val="20"/>
                <w:szCs w:val="20"/>
              </w:rPr>
              <w:t xml:space="preserve">): A formal external inspection as defined in STI SP001 </w:t>
            </w:r>
            <w:r w:rsidRPr="00C2602C">
              <w:rPr>
                <w:i/>
                <w:sz w:val="20"/>
                <w:szCs w:val="20"/>
              </w:rPr>
              <w:t>Standard for the Inspection of Aboveground Storage Tanks</w:t>
            </w:r>
            <w:r w:rsidRPr="00C2602C">
              <w:rPr>
                <w:sz w:val="20"/>
                <w:szCs w:val="20"/>
              </w:rPr>
              <w:t xml:space="preserve"> must be conducted by certified STI SP001 inspector.</w:t>
            </w:r>
          </w:p>
          <w:p w:rsidR="00F71602" w:rsidRPr="00C2602C" w:rsidRDefault="00F71602" w:rsidP="0020421B">
            <w:pPr>
              <w:pStyle w:val="UFCtext"/>
              <w:numPr>
                <w:ilvl w:val="0"/>
                <w:numId w:val="70"/>
              </w:numPr>
              <w:spacing w:line="264" w:lineRule="auto"/>
              <w:ind w:left="409"/>
              <w:rPr>
                <w:sz w:val="20"/>
                <w:szCs w:val="20"/>
              </w:rPr>
            </w:pPr>
            <w:r w:rsidRPr="00C2602C">
              <w:rPr>
                <w:sz w:val="20"/>
                <w:szCs w:val="20"/>
              </w:rPr>
              <w:t xml:space="preserve">Formal Internal Inspection (Identified as I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r w:rsidRPr="00C2602C">
              <w:rPr>
                <w:sz w:val="20"/>
                <w:szCs w:val="20"/>
              </w:rPr>
              <w:t xml:space="preserve">): A formal internal inspection as defined in STI SP001 </w:t>
            </w:r>
            <w:r w:rsidRPr="00C2602C">
              <w:rPr>
                <w:i/>
                <w:sz w:val="20"/>
                <w:szCs w:val="20"/>
              </w:rPr>
              <w:t>Standard for the Inspection of Aboveground Storage Tanks</w:t>
            </w:r>
            <w:r w:rsidRPr="00C2602C">
              <w:rPr>
                <w:sz w:val="20"/>
                <w:szCs w:val="20"/>
              </w:rPr>
              <w:t xml:space="preserve"> must be performed by a certified STI SP001 inspector.</w:t>
            </w:r>
          </w:p>
          <w:p w:rsidR="00F71602" w:rsidRPr="00C2602C" w:rsidRDefault="00F71602" w:rsidP="0020421B">
            <w:pPr>
              <w:pStyle w:val="UFCtext"/>
              <w:numPr>
                <w:ilvl w:val="0"/>
                <w:numId w:val="70"/>
              </w:numPr>
              <w:spacing w:line="264" w:lineRule="auto"/>
              <w:ind w:left="409"/>
              <w:rPr>
                <w:sz w:val="20"/>
                <w:szCs w:val="20"/>
              </w:rPr>
            </w:pPr>
            <w:r w:rsidRPr="00C2602C">
              <w:rPr>
                <w:sz w:val="20"/>
                <w:szCs w:val="20"/>
              </w:rPr>
              <w:t xml:space="preserve">Leak Test (Identified as L in </w:t>
            </w:r>
            <w:r w:rsidRPr="00146023">
              <w:rPr>
                <w:sz w:val="20"/>
                <w:szCs w:val="20"/>
              </w:rPr>
              <w:t>\</w:t>
            </w:r>
            <w:r w:rsidRPr="00CA0AC1">
              <w:rPr>
                <w:b/>
                <w:sz w:val="20"/>
                <w:szCs w:val="20"/>
              </w:rPr>
              <w:t>1</w:t>
            </w:r>
            <w:r w:rsidRPr="00146023">
              <w:rPr>
                <w:sz w:val="20"/>
                <w:szCs w:val="20"/>
              </w:rPr>
              <w:t>\</w:t>
            </w:r>
            <w:r w:rsidRPr="00C2602C">
              <w:rPr>
                <w:sz w:val="20"/>
                <w:szCs w:val="20"/>
              </w:rPr>
              <w:t>STI SP001</w:t>
            </w:r>
            <w:r w:rsidRPr="00146023">
              <w:rPr>
                <w:sz w:val="20"/>
                <w:szCs w:val="20"/>
              </w:rPr>
              <w:t>/</w:t>
            </w:r>
            <w:r w:rsidRPr="00CA0AC1">
              <w:rPr>
                <w:b/>
                <w:sz w:val="20"/>
                <w:szCs w:val="20"/>
              </w:rPr>
              <w:t>1</w:t>
            </w:r>
            <w:r w:rsidRPr="00146023">
              <w:rPr>
                <w:sz w:val="20"/>
                <w:szCs w:val="20"/>
              </w:rPr>
              <w:t>/</w:t>
            </w:r>
            <w:r w:rsidRPr="00C2602C">
              <w:rPr>
                <w:sz w:val="20"/>
                <w:szCs w:val="20"/>
              </w:rPr>
              <w:t xml:space="preserve">): A leak test as defined in STI SP001 </w:t>
            </w:r>
            <w:r w:rsidRPr="00C2602C">
              <w:rPr>
                <w:i/>
                <w:sz w:val="20"/>
                <w:szCs w:val="20"/>
              </w:rPr>
              <w:t xml:space="preserve">Standard </w:t>
            </w:r>
            <w:r w:rsidRPr="00C2602C">
              <w:rPr>
                <w:i/>
                <w:sz w:val="20"/>
                <w:szCs w:val="20"/>
              </w:rPr>
              <w:lastRenderedPageBreak/>
              <w:t>for the Inspection of Aboveground Storage Tanks</w:t>
            </w:r>
            <w:r w:rsidRPr="00C2602C">
              <w:rPr>
                <w:sz w:val="20"/>
                <w:szCs w:val="20"/>
              </w:rPr>
              <w:t xml:space="preserve"> must be performed in accordance with STI SP001 </w:t>
            </w:r>
            <w:r w:rsidRPr="00C2602C">
              <w:rPr>
                <w:i/>
                <w:sz w:val="20"/>
                <w:szCs w:val="20"/>
              </w:rPr>
              <w:t>Standard for the Inspection of Aboveground Storage Tanks</w:t>
            </w:r>
            <w:r w:rsidRPr="00C2602C">
              <w:rPr>
                <w:sz w:val="20"/>
                <w:szCs w:val="20"/>
              </w:rPr>
              <w:t>.</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 xml:space="preserve">As established by SCP based on tank size and category listed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Rectangular Concrete-Encased Tanks (Section 8-5.3)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Rectangular Concrete-Encased Tanks</w:t>
            </w:r>
          </w:p>
        </w:tc>
        <w:tc>
          <w:tcPr>
            <w:tcW w:w="3510" w:type="dxa"/>
            <w:vAlign w:val="center"/>
          </w:tcPr>
          <w:p w:rsidR="00F71602" w:rsidRPr="0098039D" w:rsidRDefault="00F71602" w:rsidP="0020421B">
            <w:pPr>
              <w:pStyle w:val="UFCtext"/>
              <w:numPr>
                <w:ilvl w:val="0"/>
                <w:numId w:val="71"/>
              </w:numPr>
              <w:spacing w:line="264" w:lineRule="auto"/>
              <w:ind w:left="409"/>
              <w:rPr>
                <w:sz w:val="20"/>
                <w:szCs w:val="20"/>
              </w:rPr>
            </w:pPr>
            <w:r w:rsidRPr="00CF3982">
              <w:rPr>
                <w:sz w:val="20"/>
                <w:szCs w:val="20"/>
              </w:rPr>
              <w:t xml:space="preserve">Monthly External Inspection (Identified as P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F3982">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r w:rsidRPr="00CF3982">
              <w:rPr>
                <w:sz w:val="20"/>
                <w:szCs w:val="20"/>
              </w:rPr>
              <w:t xml:space="preserve">): Visually inspect tank supports, anchors and anchor bolts, overfill valve and alarms, normal vent, emergency vent, leaking valves, fittings or other components.  In addition the exterior concrete must be visually inspected for cracking, degradation, excessive calcareous deposits or signs of damage.  Leaking valves, fittings or components must be repaired immediately or </w:t>
            </w:r>
            <w:r w:rsidRPr="005B0938">
              <w:rPr>
                <w:sz w:val="20"/>
                <w:szCs w:val="20"/>
              </w:rPr>
              <w:t>isolated to prevent further discharge.  Any other deficiencies or irregularities noted must be rep</w:t>
            </w:r>
            <w:r w:rsidRPr="001C43DB">
              <w:rPr>
                <w:sz w:val="20"/>
                <w:szCs w:val="20"/>
              </w:rPr>
              <w:t xml:space="preserve">aired as soon as possible or as required depending on the nature of the defect (See </w:t>
            </w:r>
            <w:hyperlink w:anchor="APPENDIX_E" w:history="1">
              <w:r w:rsidRPr="00CF3982">
                <w:rPr>
                  <w:rStyle w:val="Hyperlink"/>
                  <w:sz w:val="20"/>
                  <w:szCs w:val="20"/>
                </w:rPr>
                <w:t>Appendix E</w:t>
              </w:r>
            </w:hyperlink>
            <w:r w:rsidRPr="0098039D">
              <w:rPr>
                <w:sz w:val="20"/>
                <w:szCs w:val="20"/>
              </w:rPr>
              <w:t xml:space="preserve"> for an example of the STI SP001 Standard Monthly Inspection Checklist)..</w:t>
            </w:r>
          </w:p>
        </w:tc>
        <w:tc>
          <w:tcPr>
            <w:tcW w:w="1620" w:type="dxa"/>
            <w:vAlign w:val="center"/>
          </w:tcPr>
          <w:p w:rsidR="00F71602" w:rsidRPr="00CF3982" w:rsidRDefault="00F71602" w:rsidP="00071BB8">
            <w:pPr>
              <w:pStyle w:val="UFCtext"/>
              <w:rPr>
                <w:sz w:val="20"/>
                <w:szCs w:val="20"/>
              </w:rPr>
            </w:pPr>
            <w:r w:rsidRPr="00CF3982">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98039D" w:rsidRDefault="00F71602" w:rsidP="0020421B">
            <w:pPr>
              <w:pStyle w:val="UFCtext"/>
              <w:numPr>
                <w:ilvl w:val="0"/>
                <w:numId w:val="71"/>
              </w:numPr>
              <w:spacing w:line="264" w:lineRule="auto"/>
              <w:ind w:left="409"/>
              <w:rPr>
                <w:sz w:val="20"/>
                <w:szCs w:val="20"/>
              </w:rPr>
            </w:pPr>
            <w:r w:rsidRPr="00C2602C">
              <w:rPr>
                <w:sz w:val="20"/>
                <w:szCs w:val="20"/>
              </w:rPr>
              <w:t xml:space="preserve">Annual External Inspection (Identified as P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r w:rsidRPr="00C2602C">
              <w:rPr>
                <w:sz w:val="20"/>
                <w:szCs w:val="20"/>
              </w:rPr>
              <w:t xml:space="preserve">): A more detailed examination of the tank and appurtenances must be performed on an annual basis (See </w:t>
            </w:r>
            <w:hyperlink w:anchor="APPENDIX_E" w:history="1">
              <w:r w:rsidRPr="00CF3982">
                <w:rPr>
                  <w:rStyle w:val="Hyperlink"/>
                  <w:sz w:val="20"/>
                  <w:szCs w:val="20"/>
                </w:rPr>
                <w:t>Appendix E</w:t>
              </w:r>
            </w:hyperlink>
            <w:r w:rsidRPr="0098039D">
              <w:rPr>
                <w:sz w:val="20"/>
                <w:szCs w:val="20"/>
              </w:rPr>
              <w:t xml:space="preserve"> for an example of the STI SP001 Standard Annual Inspection Checklist).</w:t>
            </w:r>
          </w:p>
        </w:tc>
        <w:tc>
          <w:tcPr>
            <w:tcW w:w="1620" w:type="dxa"/>
            <w:vAlign w:val="center"/>
          </w:tcPr>
          <w:p w:rsidR="00F71602" w:rsidRPr="00CF3982" w:rsidRDefault="00F71602" w:rsidP="00071BB8">
            <w:pPr>
              <w:pStyle w:val="UFCtext"/>
              <w:rPr>
                <w:sz w:val="20"/>
                <w:szCs w:val="20"/>
              </w:rPr>
            </w:pPr>
            <w:r w:rsidRPr="00CF3982">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1"/>
              </w:numPr>
              <w:spacing w:after="120" w:line="264" w:lineRule="auto"/>
              <w:ind w:left="403"/>
              <w:rPr>
                <w:sz w:val="20"/>
                <w:szCs w:val="20"/>
              </w:rPr>
            </w:pPr>
            <w:r w:rsidRPr="00C2602C">
              <w:rPr>
                <w:sz w:val="20"/>
                <w:szCs w:val="20"/>
              </w:rPr>
              <w:t xml:space="preserve">Formal External Inspection (Identified as E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w:t>
            </w:r>
            <w:r>
              <w:rPr>
                <w:sz w:val="20"/>
                <w:szCs w:val="20"/>
              </w:rPr>
              <w:t>P</w:t>
            </w:r>
            <w:r w:rsidRPr="00C2602C">
              <w:rPr>
                <w:sz w:val="20"/>
                <w:szCs w:val="20"/>
              </w:rPr>
              <w:t>001</w:t>
            </w:r>
            <w:r>
              <w:rPr>
                <w:sz w:val="20"/>
                <w:szCs w:val="20"/>
              </w:rPr>
              <w:t xml:space="preserve"> </w:t>
            </w:r>
            <w:r w:rsidRPr="00146023">
              <w:rPr>
                <w:sz w:val="20"/>
                <w:szCs w:val="20"/>
              </w:rPr>
              <w:lastRenderedPageBreak/>
              <w:t>/</w:t>
            </w:r>
            <w:r w:rsidRPr="00CA0AC1">
              <w:rPr>
                <w:b/>
                <w:sz w:val="20"/>
                <w:szCs w:val="20"/>
              </w:rPr>
              <w:t>1</w:t>
            </w:r>
            <w:r w:rsidRPr="00146023">
              <w:rPr>
                <w:sz w:val="20"/>
                <w:szCs w:val="20"/>
              </w:rPr>
              <w:t>/</w:t>
            </w:r>
            <w:r w:rsidRPr="00C2602C">
              <w:rPr>
                <w:sz w:val="20"/>
                <w:szCs w:val="20"/>
              </w:rPr>
              <w:t>): A formal external inspection must be conducted by certified STI SP001 inspector.</w:t>
            </w:r>
          </w:p>
          <w:p w:rsidR="00F71602" w:rsidRPr="00C2602C" w:rsidRDefault="00F71602" w:rsidP="0020421B">
            <w:pPr>
              <w:pStyle w:val="UFCtext"/>
              <w:numPr>
                <w:ilvl w:val="0"/>
                <w:numId w:val="71"/>
              </w:numPr>
              <w:spacing w:after="120" w:line="264" w:lineRule="auto"/>
              <w:ind w:left="403"/>
              <w:rPr>
                <w:sz w:val="20"/>
                <w:szCs w:val="20"/>
              </w:rPr>
            </w:pPr>
            <w:r w:rsidRPr="00C2602C">
              <w:rPr>
                <w:sz w:val="20"/>
                <w:szCs w:val="20"/>
              </w:rPr>
              <w:t xml:space="preserve">Formal Interior Inspection (Identified as I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r w:rsidRPr="00C2602C">
              <w:rPr>
                <w:sz w:val="20"/>
                <w:szCs w:val="20"/>
              </w:rPr>
              <w:t xml:space="preserve">): A modified formal internal inspection as defined in manufacturer’s instructions or STI SP001 </w:t>
            </w:r>
            <w:r w:rsidRPr="00C2602C">
              <w:rPr>
                <w:i/>
                <w:sz w:val="20"/>
                <w:szCs w:val="20"/>
              </w:rPr>
              <w:t>Standard for the Inspection of Aboveground Storage Tanks</w:t>
            </w:r>
            <w:r w:rsidRPr="00C2602C">
              <w:rPr>
                <w:sz w:val="20"/>
                <w:szCs w:val="20"/>
              </w:rPr>
              <w:t xml:space="preserve"> must be performed on concrete-encased tanks by a certified STI SP001 inspector if the tank interior is accessible.</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 xml:space="preserve">As established by SCP based </w:t>
            </w:r>
            <w:r w:rsidRPr="00C2602C">
              <w:rPr>
                <w:sz w:val="20"/>
                <w:szCs w:val="20"/>
              </w:rPr>
              <w:lastRenderedPageBreak/>
              <w:t xml:space="preserve">on tank size and category listed in </w:t>
            </w:r>
            <w:r w:rsidRPr="00146023">
              <w:rPr>
                <w:sz w:val="20"/>
                <w:szCs w:val="20"/>
              </w:rPr>
              <w:t>\</w:t>
            </w:r>
            <w:r w:rsidRPr="00CA0AC1">
              <w:rPr>
                <w:b/>
                <w:sz w:val="20"/>
                <w:szCs w:val="20"/>
              </w:rPr>
              <w:t>1</w:t>
            </w:r>
            <w:r w:rsidRPr="00146023">
              <w:rPr>
                <w:sz w:val="20"/>
                <w:szCs w:val="20"/>
              </w:rPr>
              <w:t>\</w:t>
            </w:r>
            <w:r>
              <w:rPr>
                <w:b/>
                <w:sz w:val="20"/>
                <w:szCs w:val="20"/>
              </w:rPr>
              <w:t xml:space="preserve"> </w:t>
            </w:r>
            <w:r w:rsidRPr="00C2602C">
              <w:rPr>
                <w:sz w:val="20"/>
                <w:szCs w:val="20"/>
              </w:rPr>
              <w:t>STI SP001</w:t>
            </w:r>
            <w:r>
              <w:rPr>
                <w:sz w:val="20"/>
                <w:szCs w:val="20"/>
              </w:rPr>
              <w:t xml:space="preserve"> </w:t>
            </w:r>
            <w:r w:rsidRPr="00146023">
              <w:rPr>
                <w:sz w:val="20"/>
                <w:szCs w:val="20"/>
              </w:rPr>
              <w:t>/</w:t>
            </w:r>
            <w:r w:rsidRPr="00CA0AC1">
              <w:rPr>
                <w:b/>
                <w:sz w:val="20"/>
                <w:szCs w:val="20"/>
              </w:rPr>
              <w:t>1</w:t>
            </w:r>
            <w:r w:rsidRPr="00146023">
              <w:rPr>
                <w:sz w:val="20"/>
                <w:szCs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lastRenderedPageBreak/>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Underground Single-walled Shop-Fabricated Tanks (Section 8-5.4.1)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Underground Single-walled Shop-Fabricated Tanks</w:t>
            </w:r>
          </w:p>
        </w:tc>
        <w:tc>
          <w:tcPr>
            <w:tcW w:w="3510" w:type="dxa"/>
            <w:vAlign w:val="center"/>
          </w:tcPr>
          <w:p w:rsidR="00F71602" w:rsidRPr="001C43DB" w:rsidRDefault="00F71602" w:rsidP="0020421B">
            <w:pPr>
              <w:pStyle w:val="UFCtext"/>
              <w:numPr>
                <w:ilvl w:val="0"/>
                <w:numId w:val="72"/>
              </w:numPr>
              <w:spacing w:after="120" w:line="264" w:lineRule="auto"/>
              <w:ind w:left="403"/>
              <w:rPr>
                <w:sz w:val="20"/>
                <w:szCs w:val="20"/>
              </w:rPr>
            </w:pPr>
            <w:r w:rsidRPr="00CF3982">
              <w:rPr>
                <w:rFonts w:eastAsiaTheme="minorHAnsi"/>
                <w:snapToGrid/>
                <w:sz w:val="20"/>
                <w:szCs w:val="20"/>
              </w:rPr>
              <w:t>Monthly External Inspection (Identified as P in Table 8-</w:t>
            </w:r>
            <w:r w:rsidRPr="00146023">
              <w:rPr>
                <w:rFonts w:eastAsiaTheme="minorHAnsi"/>
                <w:snapToGrid/>
                <w:sz w:val="20"/>
                <w:szCs w:val="20"/>
              </w:rPr>
              <w:t>\</w:t>
            </w:r>
            <w:r w:rsidRPr="00CA0AC1">
              <w:rPr>
                <w:rFonts w:eastAsiaTheme="minorHAnsi"/>
                <w:b/>
                <w:snapToGrid/>
                <w:sz w:val="20"/>
                <w:szCs w:val="20"/>
              </w:rPr>
              <w:t>1</w:t>
            </w:r>
            <w:r w:rsidRPr="00146023">
              <w:rPr>
                <w:rFonts w:eastAsiaTheme="minorHAnsi"/>
                <w:snapToGrid/>
                <w:sz w:val="20"/>
                <w:szCs w:val="20"/>
              </w:rPr>
              <w:t>\</w:t>
            </w:r>
            <w:r w:rsidRPr="00CF3982">
              <w:rPr>
                <w:rFonts w:eastAsiaTheme="minorHAnsi"/>
                <w:snapToGrid/>
                <w:sz w:val="20"/>
                <w:szCs w:val="20"/>
              </w:rPr>
              <w:t>1</w:t>
            </w:r>
            <w:r w:rsidRPr="00146023">
              <w:rPr>
                <w:rFonts w:eastAsiaTheme="minorHAnsi"/>
                <w:snapToGrid/>
                <w:sz w:val="20"/>
                <w:szCs w:val="20"/>
              </w:rPr>
              <w:t>/</w:t>
            </w:r>
            <w:r w:rsidRPr="00CA0AC1">
              <w:rPr>
                <w:rFonts w:eastAsiaTheme="minorHAnsi"/>
                <w:b/>
                <w:snapToGrid/>
                <w:sz w:val="20"/>
                <w:szCs w:val="20"/>
              </w:rPr>
              <w:t>1</w:t>
            </w:r>
            <w:r w:rsidRPr="00146023">
              <w:rPr>
                <w:rFonts w:eastAsiaTheme="minorHAnsi"/>
                <w:snapToGrid/>
                <w:sz w:val="20"/>
                <w:szCs w:val="20"/>
              </w:rPr>
              <w:t>/</w:t>
            </w:r>
            <w:r w:rsidRPr="00CF3982">
              <w:rPr>
                <w:rFonts w:eastAsiaTheme="minorHAnsi"/>
                <w:snapToGrid/>
                <w:sz w:val="20"/>
                <w:szCs w:val="20"/>
              </w:rPr>
              <w:t>):  Ensure all tank port covers are present, are in good condition, and seated firmly on the correct tank.  Inspect tank stick gauge and ensure markings are legible and that the stick gauge is not warped or broken.  Inspect tank for water using ATG or stick gauge with water-finding paste.  Remove water found in tank.  Open and inspect tank-top containment sumps and ensure no fuel or water is collected in the sumps.  Check for and re</w:t>
            </w:r>
            <w:r w:rsidRPr="005B0938">
              <w:rPr>
                <w:rFonts w:eastAsiaTheme="minorHAnsi"/>
                <w:snapToGrid/>
                <w:sz w:val="20"/>
                <w:szCs w:val="20"/>
              </w:rPr>
              <w:t>move obstructions in tank fill pipe</w:t>
            </w:r>
            <w:r w:rsidRPr="001C43DB">
              <w:rPr>
                <w:sz w:val="20"/>
                <w:szCs w:val="20"/>
              </w:rPr>
              <w:t>.</w:t>
            </w:r>
          </w:p>
        </w:tc>
        <w:tc>
          <w:tcPr>
            <w:tcW w:w="1620" w:type="dxa"/>
            <w:vAlign w:val="center"/>
          </w:tcPr>
          <w:p w:rsidR="00F71602" w:rsidRPr="004D1A41" w:rsidRDefault="00F71602" w:rsidP="00071BB8">
            <w:pPr>
              <w:pStyle w:val="UFCtext"/>
              <w:rPr>
                <w:sz w:val="20"/>
                <w:szCs w:val="20"/>
              </w:rPr>
            </w:pPr>
            <w:r w:rsidRPr="004D1A41">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2"/>
              </w:numPr>
              <w:spacing w:after="120" w:line="264" w:lineRule="auto"/>
              <w:ind w:left="403"/>
              <w:rPr>
                <w:sz w:val="20"/>
                <w:szCs w:val="20"/>
              </w:rPr>
            </w:pPr>
            <w:r w:rsidRPr="00C2602C">
              <w:rPr>
                <w:sz w:val="20"/>
                <w:szCs w:val="20"/>
              </w:rPr>
              <w:t>Annual External Inspection (Identified as P in Table 8-</w:t>
            </w:r>
            <w:r w:rsidRPr="00146023">
              <w:rPr>
                <w:sz w:val="20"/>
                <w:szCs w:val="20"/>
              </w:rPr>
              <w:t>\</w:t>
            </w:r>
            <w:r w:rsidRPr="00CA0AC1">
              <w:rPr>
                <w:b/>
                <w:sz w:val="20"/>
                <w:szCs w:val="20"/>
              </w:rPr>
              <w:t>1</w:t>
            </w:r>
            <w:r w:rsidRPr="00146023">
              <w:rPr>
                <w:sz w:val="20"/>
                <w:szCs w:val="20"/>
              </w:rPr>
              <w:t>\</w:t>
            </w:r>
            <w:r w:rsidRPr="00C2602C">
              <w:rPr>
                <w:sz w:val="20"/>
                <w:szCs w:val="20"/>
              </w:rPr>
              <w:t>1</w:t>
            </w:r>
            <w:r w:rsidRPr="00146023">
              <w:rPr>
                <w:sz w:val="20"/>
                <w:szCs w:val="20"/>
              </w:rPr>
              <w:t>/</w:t>
            </w:r>
            <w:r w:rsidRPr="00CA0AC1">
              <w:rPr>
                <w:b/>
                <w:sz w:val="20"/>
                <w:szCs w:val="20"/>
              </w:rPr>
              <w:t>1</w:t>
            </w:r>
            <w:r w:rsidRPr="00146023">
              <w:rPr>
                <w:sz w:val="20"/>
                <w:szCs w:val="20"/>
              </w:rPr>
              <w:t>/</w:t>
            </w:r>
            <w:r w:rsidRPr="00C2602C">
              <w:rPr>
                <w:sz w:val="20"/>
                <w:szCs w:val="20"/>
              </w:rPr>
              <w:t xml:space="preserve">): Inspect electrical connections and junction boxes in underground sumps and access ports on tank.  Ensure boxes are sealed, and that boxes, conduit, and electrical fittings are not corroded.  Inspect submerged turbine </w:t>
            </w:r>
            <w:r w:rsidRPr="00C2602C">
              <w:rPr>
                <w:sz w:val="20"/>
                <w:szCs w:val="20"/>
              </w:rPr>
              <w:lastRenderedPageBreak/>
              <w:t>pumps if present.  Ensure pumps are in good condition and that pumps and fittings show no signs of leaking.  Inspect tank top containment sumps for cracks, holes, and budges.  Ensure tank top containment sump electrical and pipe penetrations are intact and secured.  For double-walled piping systems that drain into the tank top containment sump, ensure interstitial space of piping is open and that sump sensor is properly mounted at the bottom of the sump.  Ensure tank top containment sump lid gasket and seals are in good condition.  Inspect road access covers.  Ensure covers are in good condition, that all bolts are present and that handles and lift mechanism is in good condition as applicable.  Inspect concrete installed over tank and ensure there is no significant cracking.</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2"/>
              </w:numPr>
              <w:spacing w:after="120" w:line="264" w:lineRule="auto"/>
              <w:ind w:left="409"/>
              <w:rPr>
                <w:sz w:val="20"/>
                <w:szCs w:val="20"/>
              </w:rPr>
            </w:pPr>
            <w:r w:rsidRPr="00C2602C">
              <w:rPr>
                <w:sz w:val="20"/>
                <w:szCs w:val="20"/>
              </w:rPr>
              <w:t>Tank Tightness Test (Identified as T in Table 8-</w:t>
            </w:r>
            <w:r w:rsidRPr="00BD1057">
              <w:rPr>
                <w:sz w:val="20"/>
                <w:szCs w:val="20"/>
              </w:rPr>
              <w:t>\</w:t>
            </w:r>
            <w:r w:rsidRPr="00CA0AC1">
              <w:rPr>
                <w:b/>
                <w:sz w:val="20"/>
                <w:szCs w:val="20"/>
              </w:rPr>
              <w:t>1</w:t>
            </w:r>
            <w:r w:rsidRPr="00BD1057">
              <w:rPr>
                <w:sz w:val="20"/>
                <w:szCs w:val="20"/>
              </w:rPr>
              <w:t>\</w:t>
            </w:r>
            <w:r w:rsidRPr="00C2602C">
              <w:rPr>
                <w:sz w:val="20"/>
                <w:szCs w:val="20"/>
              </w:rPr>
              <w:t>1</w:t>
            </w:r>
            <w:r w:rsidRPr="00BD1057">
              <w:rPr>
                <w:sz w:val="20"/>
                <w:szCs w:val="20"/>
              </w:rPr>
              <w:t>/</w:t>
            </w:r>
            <w:r w:rsidRPr="00CA0AC1">
              <w:rPr>
                <w:b/>
                <w:sz w:val="20"/>
                <w:szCs w:val="20"/>
              </w:rPr>
              <w:t>1</w:t>
            </w:r>
            <w:r w:rsidRPr="00BD1057">
              <w:rPr>
                <w:sz w:val="20"/>
                <w:szCs w:val="20"/>
              </w:rPr>
              <w:t>/</w:t>
            </w:r>
            <w:r w:rsidRPr="00C2602C">
              <w:rPr>
                <w:sz w:val="20"/>
                <w:szCs w:val="20"/>
              </w:rPr>
              <w:t>): Perform test in accordance with 40 CFR 280, Section 43.</w:t>
            </w:r>
          </w:p>
        </w:tc>
        <w:tc>
          <w:tcPr>
            <w:tcW w:w="1620" w:type="dxa"/>
            <w:vAlign w:val="center"/>
          </w:tcPr>
          <w:p w:rsidR="00F71602" w:rsidRPr="00C2602C" w:rsidRDefault="00F71602" w:rsidP="00071BB8">
            <w:pPr>
              <w:pStyle w:val="UFCtext"/>
              <w:spacing w:after="120"/>
              <w:rPr>
                <w:sz w:val="20"/>
                <w:szCs w:val="20"/>
              </w:rPr>
            </w:pPr>
            <w:r w:rsidRPr="00C2602C">
              <w:rPr>
                <w:sz w:val="20"/>
                <w:szCs w:val="20"/>
              </w:rPr>
              <w:t>As established by SCP based on tank size and release detection type listed in Table 8-</w:t>
            </w:r>
            <w:r w:rsidRPr="00BD1057">
              <w:rPr>
                <w:sz w:val="20"/>
                <w:szCs w:val="20"/>
              </w:rPr>
              <w:t>\</w:t>
            </w:r>
            <w:r w:rsidRPr="00CA0AC1">
              <w:rPr>
                <w:b/>
                <w:sz w:val="20"/>
                <w:szCs w:val="20"/>
              </w:rPr>
              <w:t>1</w:t>
            </w:r>
            <w:r w:rsidRPr="00BD1057">
              <w:rPr>
                <w:sz w:val="20"/>
                <w:szCs w:val="20"/>
              </w:rPr>
              <w:t>\</w:t>
            </w:r>
            <w:r w:rsidRPr="00C2602C">
              <w:rPr>
                <w:sz w:val="20"/>
                <w:szCs w:val="20"/>
              </w:rPr>
              <w:t>1</w:t>
            </w:r>
            <w:r w:rsidRPr="00BD1057">
              <w:rPr>
                <w:sz w:val="20"/>
                <w:szCs w:val="20"/>
              </w:rPr>
              <w:t>/</w:t>
            </w:r>
            <w:r w:rsidRPr="00CA0AC1">
              <w:rPr>
                <w:b/>
                <w:sz w:val="20"/>
                <w:szCs w:val="20"/>
              </w:rPr>
              <w:t>1</w:t>
            </w:r>
            <w:r w:rsidRPr="00BD1057">
              <w:rPr>
                <w:sz w:val="20"/>
                <w:szCs w:val="20"/>
              </w:rPr>
              <w:t>/</w:t>
            </w:r>
            <w:r w:rsidRPr="00C2602C">
              <w:rPr>
                <w:sz w:val="20"/>
                <w:szCs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2"/>
              </w:numPr>
              <w:spacing w:after="120" w:line="264" w:lineRule="auto"/>
              <w:ind w:left="403"/>
              <w:rPr>
                <w:sz w:val="20"/>
                <w:szCs w:val="20"/>
              </w:rPr>
            </w:pPr>
            <w:r w:rsidRPr="00C2602C">
              <w:rPr>
                <w:sz w:val="20"/>
                <w:szCs w:val="20"/>
              </w:rPr>
              <w:t xml:space="preserve">Formal Internal Inspection (Identified as I in Table 8-1): A formal modified internal inspection in accordance with STI SP001 </w:t>
            </w:r>
            <w:r w:rsidRPr="00C2602C">
              <w:rPr>
                <w:i/>
                <w:sz w:val="20"/>
                <w:szCs w:val="20"/>
              </w:rPr>
              <w:t>Standard for the Inspection of Aboveground Storage Tanks</w:t>
            </w:r>
            <w:r w:rsidRPr="00C2602C">
              <w:rPr>
                <w:sz w:val="20"/>
                <w:szCs w:val="20"/>
              </w:rPr>
              <w:t xml:space="preserve"> must be conducted by a certified STI SP001 inspector if the interior is accessible. The inspector will need to supplement and/or adapt portions of STI SP001 to evaluate the specific concerns </w:t>
            </w:r>
            <w:r w:rsidRPr="00C2602C">
              <w:rPr>
                <w:sz w:val="20"/>
                <w:szCs w:val="20"/>
              </w:rPr>
              <w:lastRenderedPageBreak/>
              <w:t>of an underground tank.  Check the tank for settlement and ensure that the tank slopes towards the water drain.</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As established by SCP based on tank size and release detection type listed in Table 8-</w:t>
            </w:r>
            <w:r w:rsidRPr="00146023">
              <w:rPr>
                <w:sz w:val="20"/>
                <w:szCs w:val="20"/>
              </w:rPr>
              <w:t>\</w:t>
            </w:r>
            <w:r w:rsidRPr="00CA0AC1">
              <w:rPr>
                <w:b/>
                <w:sz w:val="20"/>
                <w:szCs w:val="20"/>
              </w:rPr>
              <w:t>1</w:t>
            </w:r>
            <w:r w:rsidRPr="00146023">
              <w:rPr>
                <w:sz w:val="20"/>
                <w:szCs w:val="20"/>
              </w:rPr>
              <w:t>\</w:t>
            </w:r>
            <w:r w:rsidRPr="00C2602C">
              <w:rPr>
                <w:sz w:val="20"/>
                <w:szCs w:val="20"/>
              </w:rPr>
              <w:t>1</w:t>
            </w:r>
            <w:r w:rsidRPr="00146023">
              <w:rPr>
                <w:sz w:val="20"/>
                <w:szCs w:val="20"/>
              </w:rPr>
              <w:t>/</w:t>
            </w:r>
            <w:r w:rsidRPr="00CA0AC1">
              <w:rPr>
                <w:b/>
                <w:sz w:val="20"/>
                <w:szCs w:val="20"/>
              </w:rPr>
              <w:t>1</w:t>
            </w:r>
            <w:r w:rsidRPr="00146023">
              <w:rPr>
                <w:sz w:val="20"/>
                <w:szCs w:val="20"/>
              </w:rPr>
              <w:t>/</w:t>
            </w:r>
            <w:r w:rsidRPr="00C2602C">
              <w:rPr>
                <w:sz w:val="20"/>
                <w:szCs w:val="20"/>
              </w:rPr>
              <w:t xml:space="preserve"> or as recommended by an STI SP001 certified tank inspector in the previous </w:t>
            </w:r>
            <w:r w:rsidRPr="00C2602C">
              <w:rPr>
                <w:sz w:val="20"/>
                <w:szCs w:val="20"/>
              </w:rPr>
              <w:lastRenderedPageBreak/>
              <w:t>inspection report.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lastRenderedPageBreak/>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2"/>
              </w:numPr>
              <w:spacing w:after="120" w:line="264" w:lineRule="auto"/>
              <w:ind w:left="403"/>
              <w:rPr>
                <w:sz w:val="20"/>
                <w:szCs w:val="20"/>
              </w:rPr>
            </w:pPr>
            <w:r w:rsidRPr="00C2602C">
              <w:rPr>
                <w:sz w:val="20"/>
                <w:szCs w:val="20"/>
              </w:rPr>
              <w:t>Test tank-top containment sumps and ensure they are liquid tight by using vacuum, pressure, or liquid testing in accordance with 40 CFR 280, Section 43.</w:t>
            </w:r>
          </w:p>
        </w:tc>
        <w:tc>
          <w:tcPr>
            <w:tcW w:w="1620" w:type="dxa"/>
            <w:vAlign w:val="center"/>
          </w:tcPr>
          <w:p w:rsidR="00F71602" w:rsidRPr="00C2602C" w:rsidRDefault="00F71602" w:rsidP="00071BB8">
            <w:pPr>
              <w:pStyle w:val="UFCtext"/>
              <w:rPr>
                <w:sz w:val="20"/>
                <w:szCs w:val="20"/>
              </w:rPr>
            </w:pPr>
            <w:r w:rsidRPr="00C2602C">
              <w:rPr>
                <w:sz w:val="20"/>
                <w:szCs w:val="20"/>
              </w:rPr>
              <w:t>Every three years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Underground Double-walled Shop-Fabricated Tanks (Section 8-5.4.2)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Underground Double-walled Shop-Fabricated Tanks</w:t>
            </w:r>
          </w:p>
        </w:tc>
        <w:tc>
          <w:tcPr>
            <w:tcW w:w="3510" w:type="dxa"/>
            <w:vAlign w:val="center"/>
          </w:tcPr>
          <w:p w:rsidR="00F71602" w:rsidRPr="001C43DB" w:rsidRDefault="00F71602" w:rsidP="0020421B">
            <w:pPr>
              <w:pStyle w:val="UFCtext"/>
              <w:numPr>
                <w:ilvl w:val="0"/>
                <w:numId w:val="191"/>
              </w:numPr>
              <w:spacing w:after="120" w:line="264" w:lineRule="auto"/>
              <w:ind w:left="432" w:hanging="378"/>
              <w:rPr>
                <w:sz w:val="20"/>
                <w:szCs w:val="20"/>
              </w:rPr>
            </w:pPr>
            <w:r w:rsidRPr="00CF3982">
              <w:rPr>
                <w:rFonts w:eastAsiaTheme="minorHAnsi"/>
                <w:snapToGrid/>
                <w:sz w:val="20"/>
                <w:szCs w:val="20"/>
              </w:rPr>
              <w:t>Monthly External Inspection (Identified as P in Table 8-</w:t>
            </w:r>
            <w:r w:rsidRPr="00AA2D6D">
              <w:rPr>
                <w:rFonts w:eastAsiaTheme="minorHAnsi"/>
                <w:snapToGrid/>
                <w:sz w:val="20"/>
                <w:szCs w:val="20"/>
              </w:rPr>
              <w:t>\</w:t>
            </w:r>
            <w:r w:rsidRPr="00CA0AC1">
              <w:rPr>
                <w:rFonts w:eastAsiaTheme="minorHAnsi"/>
                <w:b/>
                <w:snapToGrid/>
                <w:sz w:val="20"/>
                <w:szCs w:val="20"/>
              </w:rPr>
              <w:t>1</w:t>
            </w:r>
            <w:r w:rsidRPr="00AA2D6D">
              <w:rPr>
                <w:rFonts w:eastAsiaTheme="minorHAnsi"/>
                <w:snapToGrid/>
                <w:sz w:val="20"/>
                <w:szCs w:val="20"/>
              </w:rPr>
              <w:t>\</w:t>
            </w:r>
            <w:r w:rsidRPr="00CF3982">
              <w:rPr>
                <w:rFonts w:eastAsiaTheme="minorHAnsi"/>
                <w:snapToGrid/>
                <w:sz w:val="20"/>
                <w:szCs w:val="20"/>
              </w:rPr>
              <w:t>2</w:t>
            </w:r>
            <w:r w:rsidRPr="00AA2D6D">
              <w:rPr>
                <w:rFonts w:eastAsiaTheme="minorHAnsi"/>
                <w:snapToGrid/>
                <w:sz w:val="20"/>
                <w:szCs w:val="20"/>
              </w:rPr>
              <w:t>/</w:t>
            </w:r>
            <w:r w:rsidRPr="00CA0AC1">
              <w:rPr>
                <w:rFonts w:eastAsiaTheme="minorHAnsi"/>
                <w:b/>
                <w:snapToGrid/>
                <w:sz w:val="20"/>
                <w:szCs w:val="20"/>
              </w:rPr>
              <w:t>1</w:t>
            </w:r>
            <w:r w:rsidRPr="00AA2D6D">
              <w:rPr>
                <w:rFonts w:eastAsiaTheme="minorHAnsi"/>
                <w:snapToGrid/>
                <w:sz w:val="20"/>
                <w:szCs w:val="20"/>
              </w:rPr>
              <w:t>/</w:t>
            </w:r>
            <w:r w:rsidRPr="00CF3982">
              <w:rPr>
                <w:rFonts w:eastAsiaTheme="minorHAnsi"/>
                <w:snapToGrid/>
                <w:sz w:val="20"/>
                <w:szCs w:val="20"/>
              </w:rPr>
              <w:t>): Ensure all tank port covers are present, are in good condition, and seated firmly on the correct tank.  Inspect tank stick gauge and ensure markings are legible and that the stick gauge is not warped or broken.  Inspect tank for water using ATG or stick gauge with water-finding paste.  Remove water found in tank.  Open and inspect tank-top containment sumps and ensure no fuel or water is collected in t</w:t>
            </w:r>
            <w:r w:rsidRPr="005B0938">
              <w:rPr>
                <w:rFonts w:eastAsiaTheme="minorHAnsi"/>
                <w:snapToGrid/>
                <w:sz w:val="20"/>
                <w:szCs w:val="20"/>
              </w:rPr>
              <w:t>he sumps.  Check for and remove obstructions in tank fill pipe</w:t>
            </w:r>
            <w:r w:rsidRPr="001C43DB">
              <w:rPr>
                <w:sz w:val="20"/>
                <w:szCs w:val="20"/>
              </w:rPr>
              <w:t>.</w:t>
            </w:r>
          </w:p>
        </w:tc>
        <w:tc>
          <w:tcPr>
            <w:tcW w:w="1620" w:type="dxa"/>
            <w:vAlign w:val="center"/>
          </w:tcPr>
          <w:p w:rsidR="00F71602" w:rsidRPr="004D1A41" w:rsidRDefault="00F71602" w:rsidP="00071BB8">
            <w:pPr>
              <w:pStyle w:val="UFCtext"/>
              <w:rPr>
                <w:sz w:val="20"/>
                <w:szCs w:val="20"/>
              </w:rPr>
            </w:pPr>
            <w:r w:rsidRPr="004D1A41">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91"/>
              </w:numPr>
              <w:spacing w:after="120" w:line="264" w:lineRule="auto"/>
              <w:ind w:left="409"/>
              <w:rPr>
                <w:sz w:val="20"/>
                <w:szCs w:val="20"/>
              </w:rPr>
            </w:pPr>
            <w:r w:rsidRPr="00C2602C">
              <w:rPr>
                <w:sz w:val="20"/>
                <w:szCs w:val="20"/>
              </w:rPr>
              <w:t>Annual External Inspection (Identified as P in Table 8-</w:t>
            </w:r>
            <w:r w:rsidRPr="00BD1057">
              <w:rPr>
                <w:sz w:val="20"/>
                <w:szCs w:val="20"/>
              </w:rPr>
              <w:t>\</w:t>
            </w:r>
            <w:r w:rsidRPr="00CA0AC1">
              <w:rPr>
                <w:b/>
                <w:sz w:val="20"/>
                <w:szCs w:val="20"/>
              </w:rPr>
              <w:t>1</w:t>
            </w:r>
            <w:r w:rsidRPr="00BD1057">
              <w:rPr>
                <w:sz w:val="20"/>
                <w:szCs w:val="20"/>
              </w:rPr>
              <w:t>\</w:t>
            </w:r>
            <w:r w:rsidRPr="00C2602C">
              <w:rPr>
                <w:sz w:val="20"/>
                <w:szCs w:val="20"/>
              </w:rPr>
              <w:t>2</w:t>
            </w:r>
            <w:r w:rsidRPr="00BD1057">
              <w:rPr>
                <w:sz w:val="20"/>
                <w:szCs w:val="20"/>
              </w:rPr>
              <w:t>/</w:t>
            </w:r>
            <w:r w:rsidRPr="00CA0AC1">
              <w:rPr>
                <w:b/>
                <w:sz w:val="20"/>
                <w:szCs w:val="20"/>
              </w:rPr>
              <w:t>1</w:t>
            </w:r>
            <w:r w:rsidRPr="00BD1057">
              <w:rPr>
                <w:sz w:val="20"/>
                <w:szCs w:val="20"/>
              </w:rPr>
              <w:t>/</w:t>
            </w:r>
            <w:r w:rsidRPr="00C2602C">
              <w:rPr>
                <w:sz w:val="20"/>
                <w:szCs w:val="20"/>
              </w:rPr>
              <w:t xml:space="preserve">): Inspect electrical connections and junction boxes in underground sumps and access ports on tank.  Ensure boxes are sealed, and that boxes, conduit, and electrical fittings are not corroded.  Inspect submerged turbine pumps if present.  Ensure pumps are in good condition and that pumps and fittings show no signs of leaking.  Inspect tank top containment </w:t>
            </w:r>
            <w:r w:rsidRPr="00C2602C">
              <w:rPr>
                <w:sz w:val="20"/>
                <w:szCs w:val="20"/>
              </w:rPr>
              <w:lastRenderedPageBreak/>
              <w:t>sumps for cracks, holes, and budges.  Ensure tank top containment sump electrical and pipe penetrations are intact and secured.  For double-walled piping systems that drain into the tank top containment sump, ensure interstitial space of piping is open and that sump sensor is properly mounted at the bottom of the sump.   Ensure tank top containment sump lid gasket and seals are in good condition.  Inspect road access covers.  Ensure covers are in good condition, that all bolts are present and that handles and lift mechanism is in good condition as applicable.  Inspect concrete installed over tank and ensure there is no significant cracking.</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91"/>
              </w:numPr>
              <w:spacing w:after="120" w:line="264" w:lineRule="auto"/>
              <w:ind w:left="403"/>
              <w:rPr>
                <w:sz w:val="20"/>
                <w:szCs w:val="20"/>
              </w:rPr>
            </w:pPr>
            <w:r w:rsidRPr="00C2602C">
              <w:rPr>
                <w:sz w:val="20"/>
                <w:szCs w:val="20"/>
              </w:rPr>
              <w:t>Formal Internal Inspection (Identified as I in Table 8-</w:t>
            </w:r>
            <w:r w:rsidRPr="00BD1057">
              <w:rPr>
                <w:sz w:val="20"/>
                <w:szCs w:val="20"/>
              </w:rPr>
              <w:t>\</w:t>
            </w:r>
            <w:r w:rsidRPr="00CA0AC1">
              <w:rPr>
                <w:b/>
                <w:sz w:val="20"/>
                <w:szCs w:val="20"/>
              </w:rPr>
              <w:t>1</w:t>
            </w:r>
            <w:r w:rsidRPr="00BD1057">
              <w:rPr>
                <w:sz w:val="20"/>
                <w:szCs w:val="20"/>
              </w:rPr>
              <w:t>\</w:t>
            </w:r>
            <w:r w:rsidRPr="00C2602C">
              <w:rPr>
                <w:sz w:val="20"/>
                <w:szCs w:val="20"/>
              </w:rPr>
              <w:t>2</w:t>
            </w:r>
            <w:r w:rsidRPr="00BD1057">
              <w:rPr>
                <w:sz w:val="20"/>
                <w:szCs w:val="20"/>
              </w:rPr>
              <w:t>/</w:t>
            </w:r>
            <w:r w:rsidRPr="00CA0AC1">
              <w:rPr>
                <w:b/>
                <w:sz w:val="20"/>
                <w:szCs w:val="20"/>
              </w:rPr>
              <w:t>1</w:t>
            </w:r>
            <w:r w:rsidRPr="00BD1057">
              <w:rPr>
                <w:sz w:val="20"/>
                <w:szCs w:val="20"/>
              </w:rPr>
              <w:t>/</w:t>
            </w:r>
            <w:r w:rsidRPr="00C2602C">
              <w:rPr>
                <w:sz w:val="20"/>
                <w:szCs w:val="20"/>
              </w:rPr>
              <w:t xml:space="preserve">): A formal modified internal inspection in accordance with STI SP001 </w:t>
            </w:r>
            <w:r w:rsidRPr="00C2602C">
              <w:rPr>
                <w:i/>
                <w:sz w:val="20"/>
                <w:szCs w:val="20"/>
              </w:rPr>
              <w:t>Standard for the Inspection of Aboveground Storage Tanks</w:t>
            </w:r>
            <w:r w:rsidRPr="00C2602C">
              <w:rPr>
                <w:sz w:val="20"/>
                <w:szCs w:val="20"/>
              </w:rPr>
              <w:t xml:space="preserve"> must be conducted by a certified STI SP001 inspector if the interior is accessible. The inspector will need to supplement and/or adapt portions of STI SP001 to evaluate the specific concerns of an underground tank.  Check the tank for settlement and ensure that the tank slopes towards the water drain.</w:t>
            </w:r>
          </w:p>
        </w:tc>
        <w:tc>
          <w:tcPr>
            <w:tcW w:w="1620" w:type="dxa"/>
            <w:vAlign w:val="center"/>
          </w:tcPr>
          <w:p w:rsidR="00F71602" w:rsidRPr="00C2602C" w:rsidRDefault="00F71602" w:rsidP="00071BB8">
            <w:pPr>
              <w:pStyle w:val="UFCtext"/>
              <w:rPr>
                <w:sz w:val="20"/>
                <w:szCs w:val="20"/>
              </w:rPr>
            </w:pPr>
            <w:r w:rsidRPr="00C2602C">
              <w:rPr>
                <w:sz w:val="20"/>
                <w:szCs w:val="20"/>
              </w:rPr>
              <w:t>As established by SCP based on tank size and release detection type listed in Table 8-</w:t>
            </w:r>
            <w:r w:rsidRPr="00BD1057">
              <w:rPr>
                <w:sz w:val="20"/>
                <w:szCs w:val="20"/>
              </w:rPr>
              <w:t>\</w:t>
            </w:r>
            <w:r w:rsidRPr="00CA0AC1">
              <w:rPr>
                <w:b/>
                <w:sz w:val="20"/>
                <w:szCs w:val="20"/>
              </w:rPr>
              <w:t>1</w:t>
            </w:r>
            <w:r w:rsidRPr="00BD1057">
              <w:rPr>
                <w:sz w:val="20"/>
                <w:szCs w:val="20"/>
              </w:rPr>
              <w:t>\</w:t>
            </w:r>
            <w:r>
              <w:rPr>
                <w:b/>
                <w:sz w:val="20"/>
                <w:szCs w:val="20"/>
              </w:rPr>
              <w:t xml:space="preserve"> </w:t>
            </w:r>
            <w:r w:rsidRPr="00C2602C">
              <w:rPr>
                <w:sz w:val="20"/>
                <w:szCs w:val="20"/>
              </w:rPr>
              <w:t>2</w:t>
            </w:r>
            <w:r>
              <w:rPr>
                <w:sz w:val="20"/>
                <w:szCs w:val="20"/>
              </w:rPr>
              <w:t xml:space="preserve"> </w:t>
            </w:r>
            <w:r w:rsidRPr="00BD1057">
              <w:rPr>
                <w:sz w:val="20"/>
                <w:szCs w:val="20"/>
              </w:rPr>
              <w:t>/</w:t>
            </w:r>
            <w:r w:rsidRPr="00CA0AC1">
              <w:rPr>
                <w:b/>
                <w:sz w:val="20"/>
                <w:szCs w:val="20"/>
              </w:rPr>
              <w:t>1</w:t>
            </w:r>
            <w:r w:rsidRPr="00BD1057">
              <w:rPr>
                <w:sz w:val="20"/>
                <w:szCs w:val="20"/>
              </w:rPr>
              <w:t>/</w:t>
            </w:r>
            <w:r w:rsidRPr="00C2602C">
              <w:rPr>
                <w:sz w:val="20"/>
                <w:szCs w:val="20"/>
              </w:rPr>
              <w:t xml:space="preserve"> or as recommended by an STI SP001 certified tank inspector in the previous inspection report.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91"/>
              </w:numPr>
              <w:spacing w:after="120" w:line="264" w:lineRule="auto"/>
              <w:ind w:left="346"/>
              <w:rPr>
                <w:sz w:val="20"/>
                <w:szCs w:val="20"/>
              </w:rPr>
            </w:pPr>
            <w:r w:rsidRPr="00C2602C">
              <w:rPr>
                <w:sz w:val="20"/>
                <w:szCs w:val="20"/>
              </w:rPr>
              <w:t>Test tank-top containment sumps and ensure they are liquid tight by using vacuum, pressure, or liquid testing in accordance with 40 CFR 280, Section 43.</w:t>
            </w:r>
          </w:p>
        </w:tc>
        <w:tc>
          <w:tcPr>
            <w:tcW w:w="1620" w:type="dxa"/>
            <w:vAlign w:val="center"/>
          </w:tcPr>
          <w:p w:rsidR="00F71602" w:rsidRPr="00C2602C" w:rsidRDefault="00F71602" w:rsidP="00071BB8">
            <w:pPr>
              <w:pStyle w:val="UFCtext"/>
              <w:rPr>
                <w:sz w:val="20"/>
                <w:szCs w:val="20"/>
              </w:rPr>
            </w:pPr>
            <w:r w:rsidRPr="00C2602C">
              <w:rPr>
                <w:sz w:val="20"/>
                <w:szCs w:val="20"/>
              </w:rPr>
              <w:t>Every three years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lastRenderedPageBreak/>
              <w:t>Underground Field-Constructed Tanks (Cut and Cover Tanks) (Section 8-6)</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 xml:space="preserve">Underground Field-Constructed Tanks </w:t>
            </w:r>
          </w:p>
        </w:tc>
        <w:tc>
          <w:tcPr>
            <w:tcW w:w="3510" w:type="dxa"/>
            <w:vAlign w:val="center"/>
          </w:tcPr>
          <w:p w:rsidR="00F71602" w:rsidRPr="00CF3982" w:rsidRDefault="00F71602" w:rsidP="0020421B">
            <w:pPr>
              <w:pStyle w:val="UFCtext"/>
              <w:numPr>
                <w:ilvl w:val="0"/>
                <w:numId w:val="73"/>
              </w:numPr>
              <w:spacing w:after="120" w:line="264" w:lineRule="auto"/>
              <w:ind w:left="403"/>
              <w:rPr>
                <w:sz w:val="20"/>
                <w:szCs w:val="20"/>
              </w:rPr>
            </w:pPr>
            <w:r w:rsidRPr="00CF3982">
              <w:rPr>
                <w:sz w:val="20"/>
                <w:szCs w:val="20"/>
              </w:rPr>
              <w:t>Check the level gauge records and interstitial monitoring ports to determine if the tank is leaking.</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73"/>
              </w:numPr>
              <w:spacing w:after="60" w:line="264" w:lineRule="auto"/>
              <w:ind w:left="403" w:right="-83"/>
              <w:rPr>
                <w:sz w:val="20"/>
                <w:szCs w:val="20"/>
              </w:rPr>
            </w:pPr>
            <w:r w:rsidRPr="00C2602C">
              <w:rPr>
                <w:sz w:val="20"/>
                <w:szCs w:val="20"/>
              </w:rPr>
              <w:t xml:space="preserve">Apply field-erected tank monthly external inspection to the maximum extent possible.  Visually inspect tank and appurtenances for </w:t>
            </w:r>
            <w:proofErr w:type="spellStart"/>
            <w:r w:rsidRPr="00C2602C">
              <w:rPr>
                <w:sz w:val="20"/>
                <w:szCs w:val="20"/>
              </w:rPr>
              <w:t>eviden</w:t>
            </w:r>
            <w:proofErr w:type="spellEnd"/>
            <w:r>
              <w:rPr>
                <w:sz w:val="20"/>
                <w:szCs w:val="20"/>
              </w:rPr>
              <w:t xml:space="preserve">- </w:t>
            </w:r>
            <w:proofErr w:type="spellStart"/>
            <w:r w:rsidRPr="00C2602C">
              <w:rPr>
                <w:sz w:val="20"/>
                <w:szCs w:val="20"/>
              </w:rPr>
              <w:t>ce</w:t>
            </w:r>
            <w:proofErr w:type="spellEnd"/>
            <w:r w:rsidRPr="00C2602C">
              <w:rPr>
                <w:sz w:val="20"/>
                <w:szCs w:val="20"/>
              </w:rPr>
              <w:t xml:space="preserve"> of leaks, shell distortions, signs of corrosion, and settlement at accessible locations. Items noted during the inspection will be </w:t>
            </w:r>
            <w:proofErr w:type="spellStart"/>
            <w:r w:rsidRPr="00C2602C">
              <w:rPr>
                <w:sz w:val="20"/>
                <w:szCs w:val="20"/>
              </w:rPr>
              <w:t>docu</w:t>
            </w:r>
            <w:proofErr w:type="spellEnd"/>
            <w:r>
              <w:rPr>
                <w:sz w:val="20"/>
                <w:szCs w:val="20"/>
              </w:rPr>
              <w:t xml:space="preserve">- </w:t>
            </w:r>
            <w:proofErr w:type="spellStart"/>
            <w:r w:rsidRPr="00C2602C">
              <w:rPr>
                <w:sz w:val="20"/>
                <w:szCs w:val="20"/>
              </w:rPr>
              <w:t>mented</w:t>
            </w:r>
            <w:proofErr w:type="spellEnd"/>
            <w:r w:rsidRPr="00C2602C">
              <w:rPr>
                <w:sz w:val="20"/>
                <w:szCs w:val="20"/>
              </w:rPr>
              <w:t xml:space="preserve"> for follow-up action by an authorized inspector (See </w:t>
            </w:r>
            <w:hyperlink w:anchor="APPENDIX_F" w:history="1">
              <w:r w:rsidRPr="00CF3982">
                <w:rPr>
                  <w:rStyle w:val="Hyperlink"/>
                  <w:sz w:val="20"/>
                  <w:szCs w:val="20"/>
                </w:rPr>
                <w:t>Appendix F</w:t>
              </w:r>
            </w:hyperlink>
            <w:r w:rsidRPr="0098039D">
              <w:rPr>
                <w:sz w:val="20"/>
                <w:szCs w:val="20"/>
              </w:rPr>
              <w:t xml:space="preserve"> for the Field-Erected Tank Month</w:t>
            </w:r>
            <w:r>
              <w:rPr>
                <w:sz w:val="20"/>
                <w:szCs w:val="20"/>
              </w:rPr>
              <w:t xml:space="preserve">- </w:t>
            </w:r>
            <w:proofErr w:type="spellStart"/>
            <w:r w:rsidRPr="0098039D">
              <w:rPr>
                <w:sz w:val="20"/>
                <w:szCs w:val="20"/>
              </w:rPr>
              <w:t>ly</w:t>
            </w:r>
            <w:proofErr w:type="spellEnd"/>
            <w:r w:rsidRPr="0098039D">
              <w:rPr>
                <w:sz w:val="20"/>
                <w:szCs w:val="20"/>
              </w:rPr>
              <w:t xml:space="preserve"> Inspection Ch</w:t>
            </w:r>
            <w:r w:rsidRPr="00CF3982">
              <w:rPr>
                <w:sz w:val="20"/>
                <w:szCs w:val="20"/>
              </w:rPr>
              <w:t>ecklist).</w:t>
            </w:r>
          </w:p>
          <w:p w:rsidR="00F71602" w:rsidRPr="005B0938" w:rsidRDefault="00F71602" w:rsidP="0020421B">
            <w:pPr>
              <w:pStyle w:val="UFCtext"/>
              <w:numPr>
                <w:ilvl w:val="0"/>
                <w:numId w:val="73"/>
              </w:numPr>
              <w:spacing w:after="60" w:line="264" w:lineRule="auto"/>
              <w:ind w:left="403"/>
              <w:rPr>
                <w:sz w:val="20"/>
                <w:szCs w:val="20"/>
              </w:rPr>
            </w:pPr>
            <w:r w:rsidRPr="005B0938">
              <w:rPr>
                <w:sz w:val="20"/>
                <w:szCs w:val="20"/>
              </w:rPr>
              <w:t>Check tank under static storage conditions for 24 hours using exist</w:t>
            </w:r>
            <w:r>
              <w:rPr>
                <w:sz w:val="20"/>
                <w:szCs w:val="20"/>
              </w:rPr>
              <w:t xml:space="preserve">- </w:t>
            </w:r>
            <w:proofErr w:type="spellStart"/>
            <w:r w:rsidRPr="005B0938">
              <w:rPr>
                <w:sz w:val="20"/>
                <w:szCs w:val="20"/>
              </w:rPr>
              <w:t>ing</w:t>
            </w:r>
            <w:proofErr w:type="spellEnd"/>
            <w:r w:rsidRPr="005B0938">
              <w:rPr>
                <w:sz w:val="20"/>
                <w:szCs w:val="20"/>
              </w:rPr>
              <w:t xml:space="preserve"> inventory management system to determine if petroleum losses are occurring. If leakage is noted, further investigation must be con</w:t>
            </w:r>
            <w:r>
              <w:rPr>
                <w:sz w:val="20"/>
                <w:szCs w:val="20"/>
              </w:rPr>
              <w:t xml:space="preserve">- </w:t>
            </w:r>
            <w:r w:rsidRPr="005B0938">
              <w:rPr>
                <w:sz w:val="20"/>
                <w:szCs w:val="20"/>
              </w:rPr>
              <w:t>ducted in accordance with Military service-specific guidelines.</w:t>
            </w:r>
          </w:p>
        </w:tc>
        <w:tc>
          <w:tcPr>
            <w:tcW w:w="1620" w:type="dxa"/>
            <w:vAlign w:val="center"/>
          </w:tcPr>
          <w:p w:rsidR="00F71602" w:rsidRPr="001C43DB" w:rsidRDefault="00F71602" w:rsidP="00071BB8">
            <w:pPr>
              <w:pStyle w:val="UFCtext"/>
              <w:rPr>
                <w:sz w:val="20"/>
                <w:szCs w:val="20"/>
              </w:rPr>
            </w:pPr>
            <w:r w:rsidRPr="001C43DB">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73"/>
              </w:numPr>
              <w:spacing w:after="60" w:line="264" w:lineRule="auto"/>
              <w:ind w:left="403" w:right="-86"/>
              <w:rPr>
                <w:sz w:val="20"/>
                <w:szCs w:val="20"/>
              </w:rPr>
            </w:pPr>
            <w:r w:rsidRPr="00C2602C">
              <w:rPr>
                <w:sz w:val="20"/>
                <w:szCs w:val="20"/>
              </w:rPr>
              <w:t>Apply field-erected tank annual ex</w:t>
            </w:r>
            <w:r>
              <w:rPr>
                <w:sz w:val="20"/>
                <w:szCs w:val="20"/>
              </w:rPr>
              <w:t xml:space="preserve">- </w:t>
            </w:r>
            <w:proofErr w:type="spellStart"/>
            <w:r w:rsidRPr="00C2602C">
              <w:rPr>
                <w:sz w:val="20"/>
                <w:szCs w:val="20"/>
              </w:rPr>
              <w:t>ternal</w:t>
            </w:r>
            <w:proofErr w:type="spellEnd"/>
            <w:r w:rsidRPr="00C2602C">
              <w:rPr>
                <w:sz w:val="20"/>
                <w:szCs w:val="20"/>
              </w:rPr>
              <w:t xml:space="preserve"> inspection to the maximum extent possible. Visually inspect tank and appurtenances for </w:t>
            </w:r>
            <w:proofErr w:type="spellStart"/>
            <w:r w:rsidRPr="00C2602C">
              <w:rPr>
                <w:sz w:val="20"/>
                <w:szCs w:val="20"/>
              </w:rPr>
              <w:t>eviden</w:t>
            </w:r>
            <w:proofErr w:type="spellEnd"/>
            <w:r>
              <w:rPr>
                <w:sz w:val="20"/>
                <w:szCs w:val="20"/>
              </w:rPr>
              <w:t xml:space="preserve">- </w:t>
            </w:r>
            <w:proofErr w:type="spellStart"/>
            <w:r w:rsidRPr="00C2602C">
              <w:rPr>
                <w:sz w:val="20"/>
                <w:szCs w:val="20"/>
              </w:rPr>
              <w:t>ce</w:t>
            </w:r>
            <w:proofErr w:type="spellEnd"/>
            <w:r w:rsidRPr="00C2602C">
              <w:rPr>
                <w:sz w:val="20"/>
                <w:szCs w:val="20"/>
              </w:rPr>
              <w:t xml:space="preserve"> of leaks, shell distortions, signs of corrosion, and settlement at ac</w:t>
            </w:r>
            <w:r>
              <w:rPr>
                <w:sz w:val="20"/>
                <w:szCs w:val="20"/>
              </w:rPr>
              <w:t xml:space="preserve">- </w:t>
            </w:r>
            <w:proofErr w:type="spellStart"/>
            <w:r w:rsidRPr="00C2602C">
              <w:rPr>
                <w:sz w:val="20"/>
                <w:szCs w:val="20"/>
              </w:rPr>
              <w:t>cessible</w:t>
            </w:r>
            <w:proofErr w:type="spellEnd"/>
            <w:r w:rsidRPr="00C2602C">
              <w:rPr>
                <w:sz w:val="20"/>
                <w:szCs w:val="20"/>
              </w:rPr>
              <w:t xml:space="preserve"> locations. Visually inspect pump/equipment vaults for leaks and cracking in concrete walls and floors.  Retain records of </w:t>
            </w:r>
            <w:proofErr w:type="spellStart"/>
            <w:r w:rsidRPr="00C2602C">
              <w:rPr>
                <w:sz w:val="20"/>
                <w:szCs w:val="20"/>
              </w:rPr>
              <w:t>inspec</w:t>
            </w:r>
            <w:proofErr w:type="spellEnd"/>
            <w:r>
              <w:rPr>
                <w:sz w:val="20"/>
                <w:szCs w:val="20"/>
              </w:rPr>
              <w:t xml:space="preserve">- </w:t>
            </w:r>
            <w:proofErr w:type="spellStart"/>
            <w:r w:rsidRPr="00C2602C">
              <w:rPr>
                <w:sz w:val="20"/>
                <w:szCs w:val="20"/>
              </w:rPr>
              <w:t>tions</w:t>
            </w:r>
            <w:proofErr w:type="spellEnd"/>
            <w:r w:rsidRPr="00C2602C">
              <w:rPr>
                <w:sz w:val="20"/>
                <w:szCs w:val="20"/>
              </w:rPr>
              <w:t xml:space="preserve"> reports for five years (See </w:t>
            </w:r>
            <w:hyperlink w:anchor="APPENDIX_F" w:history="1">
              <w:r w:rsidRPr="00CF3982">
                <w:rPr>
                  <w:rStyle w:val="Hyperlink"/>
                  <w:sz w:val="20"/>
                  <w:szCs w:val="20"/>
                </w:rPr>
                <w:t>Appendix F</w:t>
              </w:r>
            </w:hyperlink>
            <w:r w:rsidRPr="0098039D">
              <w:rPr>
                <w:sz w:val="20"/>
                <w:szCs w:val="20"/>
              </w:rPr>
              <w:t xml:space="preserve"> for the Field-Erected Tank Annual Inspection Checklist</w:t>
            </w:r>
            <w:r w:rsidRPr="00CF3982">
              <w:rPr>
                <w:sz w:val="20"/>
                <w:szCs w:val="20"/>
              </w:rPr>
              <w:t>).</w:t>
            </w:r>
          </w:p>
        </w:tc>
        <w:tc>
          <w:tcPr>
            <w:tcW w:w="1620" w:type="dxa"/>
            <w:vAlign w:val="center"/>
          </w:tcPr>
          <w:p w:rsidR="00F71602" w:rsidRPr="005B0938" w:rsidRDefault="00F71602" w:rsidP="00071BB8">
            <w:pPr>
              <w:pStyle w:val="UFCtext"/>
              <w:rPr>
                <w:sz w:val="20"/>
                <w:szCs w:val="20"/>
              </w:rPr>
            </w:pPr>
            <w:r w:rsidRPr="005B0938">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3"/>
              </w:numPr>
              <w:spacing w:after="60" w:line="264" w:lineRule="auto"/>
              <w:ind w:left="403" w:right="-86"/>
              <w:rPr>
                <w:sz w:val="20"/>
                <w:szCs w:val="20"/>
              </w:rPr>
            </w:pPr>
            <w:r w:rsidRPr="00C2602C">
              <w:rPr>
                <w:sz w:val="20"/>
                <w:szCs w:val="20"/>
              </w:rPr>
              <w:t>Perform a modified out-of-Service API 653 internal inspection to eval</w:t>
            </w:r>
            <w:r>
              <w:rPr>
                <w:sz w:val="20"/>
                <w:szCs w:val="20"/>
              </w:rPr>
              <w:t xml:space="preserve">- </w:t>
            </w:r>
            <w:proofErr w:type="spellStart"/>
            <w:r w:rsidRPr="00C2602C">
              <w:rPr>
                <w:sz w:val="20"/>
                <w:szCs w:val="20"/>
              </w:rPr>
              <w:t>uate</w:t>
            </w:r>
            <w:proofErr w:type="spellEnd"/>
            <w:r w:rsidRPr="00C2602C">
              <w:rPr>
                <w:sz w:val="20"/>
                <w:szCs w:val="20"/>
              </w:rPr>
              <w:t xml:space="preserve"> the tank for conditions which may affect the operational integrity of the tank floor, shell, columns and roof by certified API 653 inspector.  API 653 provides a checklist to be used as part of the assessment; however the certified API 653 ins</w:t>
            </w:r>
            <w:r>
              <w:rPr>
                <w:sz w:val="20"/>
                <w:szCs w:val="20"/>
              </w:rPr>
              <w:t xml:space="preserve">- </w:t>
            </w:r>
            <w:proofErr w:type="spellStart"/>
            <w:r w:rsidRPr="00C2602C">
              <w:rPr>
                <w:sz w:val="20"/>
                <w:szCs w:val="20"/>
              </w:rPr>
              <w:t>pector</w:t>
            </w:r>
            <w:proofErr w:type="spellEnd"/>
            <w:r w:rsidRPr="00C2602C">
              <w:rPr>
                <w:sz w:val="20"/>
                <w:szCs w:val="20"/>
              </w:rPr>
              <w:t xml:space="preserve"> must modify this checklist to incorporate specific needs of under</w:t>
            </w:r>
            <w:r>
              <w:rPr>
                <w:sz w:val="20"/>
                <w:szCs w:val="20"/>
              </w:rPr>
              <w:t xml:space="preserve">- </w:t>
            </w:r>
            <w:r w:rsidRPr="00C2602C">
              <w:rPr>
                <w:sz w:val="20"/>
                <w:szCs w:val="20"/>
              </w:rPr>
              <w:t>ground field-constructed tanks.</w:t>
            </w:r>
          </w:p>
        </w:tc>
        <w:tc>
          <w:tcPr>
            <w:tcW w:w="1620" w:type="dxa"/>
            <w:vAlign w:val="center"/>
          </w:tcPr>
          <w:p w:rsidR="00F71602" w:rsidRPr="00C2602C" w:rsidRDefault="00F71602" w:rsidP="00071BB8">
            <w:pPr>
              <w:pStyle w:val="UFCtext"/>
              <w:spacing w:after="60"/>
              <w:rPr>
                <w:sz w:val="20"/>
                <w:szCs w:val="20"/>
              </w:rPr>
            </w:pPr>
            <w:r w:rsidRPr="00C2602C">
              <w:rPr>
                <w:sz w:val="20"/>
                <w:szCs w:val="20"/>
              </w:rPr>
              <w:t>Every ten years or as recommended by an appropriately certified tank inspector in the previous API 653 inspection report.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Tank Cleaning (Section 8-7)</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 xml:space="preserve">Tank Cleaning </w:t>
            </w:r>
          </w:p>
        </w:tc>
        <w:tc>
          <w:tcPr>
            <w:tcW w:w="3510" w:type="dxa"/>
            <w:vAlign w:val="center"/>
          </w:tcPr>
          <w:p w:rsidR="00F71602" w:rsidRPr="0098039D" w:rsidRDefault="00F71602" w:rsidP="0020421B">
            <w:pPr>
              <w:pStyle w:val="UFCtext"/>
              <w:numPr>
                <w:ilvl w:val="0"/>
                <w:numId w:val="192"/>
              </w:numPr>
              <w:spacing w:line="264" w:lineRule="auto"/>
              <w:ind w:left="432"/>
              <w:rPr>
                <w:sz w:val="20"/>
                <w:szCs w:val="20"/>
              </w:rPr>
            </w:pPr>
            <w:r w:rsidRPr="00CF3982">
              <w:rPr>
                <w:sz w:val="20"/>
                <w:szCs w:val="20"/>
              </w:rPr>
              <w:t xml:space="preserve">Conduct Tank Cleaning: Unless otherwise mandated by operational concerns or military service directives, schedule and conduct tank cleaning based upon the frequency listed below.  After cleaning tanks must be stenciled in accordance with </w:t>
            </w:r>
            <w:hyperlink w:anchor="Tank_Stenciling_Requirements" w:history="1">
              <w:r w:rsidRPr="00CF3982">
                <w:rPr>
                  <w:rStyle w:val="Hyperlink"/>
                  <w:sz w:val="20"/>
                  <w:szCs w:val="20"/>
                </w:rPr>
                <w:t>Section 8-8.1 Tank Stenciling Requirements</w:t>
              </w:r>
            </w:hyperlink>
            <w:r w:rsidRPr="0098039D">
              <w:rPr>
                <w:sz w:val="20"/>
                <w:szCs w:val="20"/>
              </w:rPr>
              <w:t>.</w:t>
            </w:r>
          </w:p>
        </w:tc>
        <w:tc>
          <w:tcPr>
            <w:tcW w:w="1620" w:type="dxa"/>
            <w:vAlign w:val="center"/>
          </w:tcPr>
          <w:p w:rsidR="00F71602" w:rsidRPr="00CA0AC1" w:rsidRDefault="00F71602" w:rsidP="00071BB8">
            <w:pPr>
              <w:pStyle w:val="UFCtext"/>
              <w:spacing w:after="120"/>
              <w:rPr>
                <w:sz w:val="20"/>
                <w:szCs w:val="20"/>
              </w:rPr>
            </w:pPr>
            <w:r w:rsidRPr="00CA0AC1">
              <w:rPr>
                <w:sz w:val="20"/>
                <w:szCs w:val="20"/>
              </w:rPr>
              <w:t xml:space="preserve">a. Air Force – Tanks above 20,000 gallon (75,700 liters) in capacity - Every 10 years unless required more frequently due to fuel quality issues.  Contact AFPET and AF Fuel SME for deviations on schedule.  Schedule changes are typically accepted based on TO 42B1-1 requirements.  </w:t>
            </w:r>
          </w:p>
          <w:p w:rsidR="00F71602" w:rsidRPr="001C43DB" w:rsidRDefault="00F71602" w:rsidP="00071BB8">
            <w:pPr>
              <w:pStyle w:val="UFCtext"/>
              <w:spacing w:after="60"/>
              <w:rPr>
                <w:sz w:val="20"/>
                <w:szCs w:val="20"/>
              </w:rPr>
            </w:pPr>
            <w:r w:rsidRPr="005B0938">
              <w:rPr>
                <w:sz w:val="20"/>
                <w:szCs w:val="20"/>
              </w:rPr>
              <w:t>b. Air Forc</w:t>
            </w:r>
            <w:r w:rsidRPr="001C43DB">
              <w:rPr>
                <w:sz w:val="20"/>
                <w:szCs w:val="20"/>
              </w:rPr>
              <w:t xml:space="preserve">e – Tanks 20,000 gallon (75,700 liters) in capacity and under - During out of service inspection cycle unless </w:t>
            </w:r>
            <w:r w:rsidRPr="001C43DB">
              <w:rPr>
                <w:sz w:val="20"/>
                <w:szCs w:val="20"/>
              </w:rPr>
              <w:lastRenderedPageBreak/>
              <w:t>required more frequently due to potential fuel quality issues.</w:t>
            </w:r>
          </w:p>
          <w:p w:rsidR="00F71602" w:rsidRDefault="00F71602" w:rsidP="00071BB8">
            <w:pPr>
              <w:pStyle w:val="UFCtext"/>
              <w:rPr>
                <w:sz w:val="20"/>
                <w:szCs w:val="20"/>
              </w:rPr>
            </w:pPr>
            <w:r w:rsidRPr="004D1A41">
              <w:rPr>
                <w:sz w:val="20"/>
                <w:szCs w:val="20"/>
              </w:rPr>
              <w:t>c. Army, Navy, U.S. Marine Corps – During out-of-service inspection cycle unless re</w:t>
            </w:r>
            <w:r w:rsidRPr="00F415CA">
              <w:rPr>
                <w:sz w:val="20"/>
                <w:szCs w:val="20"/>
              </w:rPr>
              <w:t>quired more frequently due to potential fuel quality issues.</w:t>
            </w:r>
          </w:p>
          <w:p w:rsidR="00F71602" w:rsidRPr="00F415CA" w:rsidRDefault="00F71602" w:rsidP="00071BB8">
            <w:pPr>
              <w:pStyle w:val="UFCtext"/>
              <w:rPr>
                <w:sz w:val="20"/>
                <w:szCs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lastRenderedPageBreak/>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Aluminum Honeycomb Floating Pan (Section 8-9.1.1)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Aluminum Honeycomb Floating Pan</w:t>
            </w:r>
          </w:p>
        </w:tc>
        <w:tc>
          <w:tcPr>
            <w:tcW w:w="3510" w:type="dxa"/>
            <w:vAlign w:val="center"/>
          </w:tcPr>
          <w:p w:rsidR="00F71602" w:rsidRPr="00CF3982" w:rsidRDefault="00F71602" w:rsidP="0020421B">
            <w:pPr>
              <w:pStyle w:val="UFCtext"/>
              <w:numPr>
                <w:ilvl w:val="0"/>
                <w:numId w:val="74"/>
              </w:numPr>
              <w:spacing w:line="264" w:lineRule="auto"/>
              <w:ind w:left="409"/>
              <w:rPr>
                <w:sz w:val="20"/>
                <w:szCs w:val="20"/>
              </w:rPr>
            </w:pPr>
            <w:r w:rsidRPr="00CF3982">
              <w:rPr>
                <w:sz w:val="20"/>
                <w:szCs w:val="20"/>
              </w:rPr>
              <w:t>Visually inspect pan guide/anti-rotation cables and centering of pan.</w:t>
            </w:r>
          </w:p>
          <w:p w:rsidR="00F71602" w:rsidRPr="001C43DB" w:rsidRDefault="00F71602" w:rsidP="0020421B">
            <w:pPr>
              <w:pStyle w:val="UFCtext"/>
              <w:numPr>
                <w:ilvl w:val="0"/>
                <w:numId w:val="74"/>
              </w:numPr>
              <w:spacing w:line="264" w:lineRule="auto"/>
              <w:ind w:left="409"/>
              <w:rPr>
                <w:sz w:val="20"/>
                <w:szCs w:val="20"/>
              </w:rPr>
            </w:pPr>
            <w:r w:rsidRPr="005B0938">
              <w:rPr>
                <w:sz w:val="20"/>
                <w:szCs w:val="20"/>
              </w:rPr>
              <w:t>Visually inspect pan grounding c</w:t>
            </w:r>
            <w:r w:rsidRPr="001C43DB">
              <w:rPr>
                <w:sz w:val="20"/>
                <w:szCs w:val="20"/>
              </w:rPr>
              <w:t>ables for proper attachment and wear or binding.</w:t>
            </w:r>
          </w:p>
          <w:p w:rsidR="00F71602" w:rsidRPr="004D1A41" w:rsidRDefault="00F71602" w:rsidP="0020421B">
            <w:pPr>
              <w:pStyle w:val="UFCtext"/>
              <w:numPr>
                <w:ilvl w:val="0"/>
                <w:numId w:val="74"/>
              </w:numPr>
              <w:spacing w:after="120" w:line="264" w:lineRule="auto"/>
              <w:ind w:left="403"/>
              <w:rPr>
                <w:sz w:val="20"/>
                <w:szCs w:val="20"/>
              </w:rPr>
            </w:pPr>
            <w:r w:rsidRPr="004D1A41">
              <w:rPr>
                <w:sz w:val="20"/>
                <w:szCs w:val="20"/>
              </w:rPr>
              <w:t>Visually inspect for buckling or damage to the pan.</w:t>
            </w:r>
          </w:p>
        </w:tc>
        <w:tc>
          <w:tcPr>
            <w:tcW w:w="1620" w:type="dxa"/>
            <w:vAlign w:val="center"/>
          </w:tcPr>
          <w:p w:rsidR="00F71602" w:rsidRPr="00F415CA" w:rsidRDefault="00F71602" w:rsidP="00071BB8">
            <w:pPr>
              <w:pStyle w:val="UFCtext"/>
              <w:rPr>
                <w:sz w:val="20"/>
                <w:szCs w:val="20"/>
              </w:rPr>
            </w:pPr>
            <w:r w:rsidRPr="00F415CA">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4"/>
              </w:numPr>
              <w:spacing w:after="120" w:line="264" w:lineRule="auto"/>
              <w:ind w:left="403"/>
              <w:rPr>
                <w:sz w:val="20"/>
                <w:szCs w:val="20"/>
              </w:rPr>
            </w:pPr>
            <w:r w:rsidRPr="00C2602C">
              <w:rPr>
                <w:sz w:val="20"/>
                <w:szCs w:val="20"/>
              </w:rPr>
              <w:t>Inspect grounding cables for proper attachment and wear or binding.</w:t>
            </w:r>
          </w:p>
          <w:p w:rsidR="00F71602" w:rsidRPr="00C2602C" w:rsidRDefault="00F71602" w:rsidP="0020421B">
            <w:pPr>
              <w:pStyle w:val="UFCtext"/>
              <w:numPr>
                <w:ilvl w:val="0"/>
                <w:numId w:val="74"/>
              </w:numPr>
              <w:spacing w:line="264" w:lineRule="auto"/>
              <w:ind w:left="409"/>
              <w:rPr>
                <w:sz w:val="20"/>
                <w:szCs w:val="20"/>
              </w:rPr>
            </w:pPr>
            <w:r w:rsidRPr="00C2602C">
              <w:rPr>
                <w:sz w:val="20"/>
                <w:szCs w:val="20"/>
              </w:rPr>
              <w:t>Inspect all floating roof penetration seals, such as ladder seals, stilling well seals, and other seals to ensure that they are in good working condition.</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tcPr>
          <w:p w:rsidR="00F71602" w:rsidRPr="00C2602C" w:rsidRDefault="00F71602" w:rsidP="0020421B">
            <w:pPr>
              <w:pStyle w:val="UFCtext"/>
              <w:numPr>
                <w:ilvl w:val="0"/>
                <w:numId w:val="74"/>
              </w:numPr>
              <w:spacing w:after="120" w:line="264" w:lineRule="auto"/>
              <w:ind w:left="403"/>
              <w:rPr>
                <w:sz w:val="20"/>
                <w:szCs w:val="20"/>
              </w:rPr>
            </w:pPr>
            <w:r w:rsidRPr="00C2602C">
              <w:rPr>
                <w:sz w:val="20"/>
                <w:szCs w:val="20"/>
              </w:rPr>
              <w:t>Clean and inspect perimeter tank/pan seals.</w:t>
            </w:r>
          </w:p>
        </w:tc>
        <w:tc>
          <w:tcPr>
            <w:tcW w:w="1620" w:type="dxa"/>
            <w:vAlign w:val="center"/>
          </w:tcPr>
          <w:p w:rsidR="00F71602" w:rsidRPr="00C2602C" w:rsidRDefault="00F71602" w:rsidP="00071BB8">
            <w:pPr>
              <w:pStyle w:val="UFCtext"/>
              <w:spacing w:after="120"/>
              <w:rPr>
                <w:sz w:val="20"/>
                <w:szCs w:val="20"/>
              </w:rPr>
            </w:pPr>
            <w:r w:rsidRPr="00C2602C">
              <w:rPr>
                <w:sz w:val="20"/>
                <w:szCs w:val="20"/>
              </w:rPr>
              <w:t>At time of out of service internal inspection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74"/>
              </w:numPr>
              <w:spacing w:after="120" w:line="264" w:lineRule="auto"/>
              <w:ind w:left="403"/>
              <w:rPr>
                <w:sz w:val="20"/>
                <w:szCs w:val="20"/>
              </w:rPr>
            </w:pPr>
            <w:r w:rsidRPr="00C2602C">
              <w:rPr>
                <w:sz w:val="20"/>
                <w:szCs w:val="20"/>
              </w:rPr>
              <w:t xml:space="preserve">Refer to </w:t>
            </w:r>
            <w:hyperlink w:anchor="Floating_Roof_and_PanPressureVacuumVents" w:history="1">
              <w:r w:rsidRPr="00CF3982">
                <w:rPr>
                  <w:rStyle w:val="Hyperlink"/>
                  <w:sz w:val="20"/>
                  <w:szCs w:val="20"/>
                </w:rPr>
                <w:t>Section 8-9.1.5 Floating Roof and Pan Pressure/Vacuum Vents</w:t>
              </w:r>
            </w:hyperlink>
            <w:r w:rsidRPr="0098039D">
              <w:rPr>
                <w:color w:val="00B0F0"/>
                <w:sz w:val="20"/>
                <w:szCs w:val="20"/>
              </w:rPr>
              <w:t xml:space="preserve"> </w:t>
            </w:r>
            <w:r w:rsidRPr="00CF3982">
              <w:rPr>
                <w:sz w:val="20"/>
                <w:szCs w:val="20"/>
              </w:rPr>
              <w:t xml:space="preserve">for inspection and maintenance requirements of </w:t>
            </w:r>
            <w:r w:rsidRPr="00CF3982">
              <w:rPr>
                <w:sz w:val="20"/>
                <w:szCs w:val="20"/>
              </w:rPr>
              <w:lastRenderedPageBreak/>
              <w:t>floating pan pressure/vacuum vents.</w:t>
            </w:r>
          </w:p>
          <w:p w:rsidR="00F71602" w:rsidRPr="00CF3982" w:rsidRDefault="00F71602" w:rsidP="0020421B">
            <w:pPr>
              <w:pStyle w:val="UFCtext"/>
              <w:numPr>
                <w:ilvl w:val="0"/>
                <w:numId w:val="74"/>
              </w:numPr>
              <w:spacing w:after="60" w:line="264" w:lineRule="auto"/>
              <w:ind w:left="403"/>
              <w:rPr>
                <w:sz w:val="20"/>
                <w:szCs w:val="20"/>
              </w:rPr>
            </w:pPr>
            <w:r w:rsidRPr="00CF3982">
              <w:rPr>
                <w:sz w:val="20"/>
                <w:szCs w:val="20"/>
              </w:rPr>
              <w:t xml:space="preserve">Refer to </w:t>
            </w:r>
            <w:hyperlink w:anchor="Floating_Roof_and_PanLegs" w:history="1">
              <w:r w:rsidRPr="00CF3982">
                <w:rPr>
                  <w:rStyle w:val="Hyperlink"/>
                  <w:sz w:val="20"/>
                  <w:szCs w:val="20"/>
                </w:rPr>
                <w:t>Section 8-9.1.6 Floating Roof and Pan Legs</w:t>
              </w:r>
            </w:hyperlink>
            <w:r w:rsidRPr="0098039D">
              <w:rPr>
                <w:color w:val="00B0F0"/>
                <w:sz w:val="20"/>
                <w:szCs w:val="20"/>
              </w:rPr>
              <w:t xml:space="preserve"> </w:t>
            </w:r>
            <w:r w:rsidRPr="00CF3982">
              <w:rPr>
                <w:sz w:val="20"/>
                <w:szCs w:val="20"/>
              </w:rPr>
              <w:t>for inspection and maintenance requirements of floating pan legs.</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Steel Floating Pan (Section 8-9.1.2)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Steel Floating Pan</w:t>
            </w:r>
          </w:p>
        </w:tc>
        <w:tc>
          <w:tcPr>
            <w:tcW w:w="3510" w:type="dxa"/>
            <w:vAlign w:val="center"/>
          </w:tcPr>
          <w:p w:rsidR="00F71602" w:rsidRPr="00CF3982" w:rsidRDefault="00F71602" w:rsidP="0020421B">
            <w:pPr>
              <w:pStyle w:val="UFCtext"/>
              <w:numPr>
                <w:ilvl w:val="0"/>
                <w:numId w:val="75"/>
              </w:numPr>
              <w:spacing w:line="264" w:lineRule="auto"/>
              <w:ind w:left="409"/>
              <w:rPr>
                <w:sz w:val="20"/>
                <w:szCs w:val="20"/>
              </w:rPr>
            </w:pPr>
            <w:r w:rsidRPr="00CF3982">
              <w:rPr>
                <w:sz w:val="20"/>
                <w:szCs w:val="20"/>
              </w:rPr>
              <w:t>Visually inspect pan guide/anti-rotation cables and centering of pan.</w:t>
            </w:r>
          </w:p>
          <w:p w:rsidR="00F71602" w:rsidRPr="001C43DB" w:rsidRDefault="00F71602" w:rsidP="0020421B">
            <w:pPr>
              <w:pStyle w:val="UFCtext"/>
              <w:numPr>
                <w:ilvl w:val="0"/>
                <w:numId w:val="75"/>
              </w:numPr>
              <w:spacing w:line="264" w:lineRule="auto"/>
              <w:ind w:left="409"/>
              <w:rPr>
                <w:sz w:val="20"/>
                <w:szCs w:val="20"/>
              </w:rPr>
            </w:pPr>
            <w:r w:rsidRPr="005B0938">
              <w:rPr>
                <w:sz w:val="20"/>
                <w:szCs w:val="20"/>
              </w:rPr>
              <w:t>Visually inspect pan grounding cable</w:t>
            </w:r>
            <w:r w:rsidRPr="001C43DB">
              <w:rPr>
                <w:sz w:val="20"/>
                <w:szCs w:val="20"/>
              </w:rPr>
              <w:t>s for proper attachment and wear or binding.</w:t>
            </w:r>
          </w:p>
          <w:p w:rsidR="00F71602" w:rsidRPr="004D1A41" w:rsidRDefault="00F71602" w:rsidP="0020421B">
            <w:pPr>
              <w:pStyle w:val="UFCtext"/>
              <w:numPr>
                <w:ilvl w:val="0"/>
                <w:numId w:val="75"/>
              </w:numPr>
              <w:spacing w:line="264" w:lineRule="auto"/>
              <w:ind w:left="409"/>
              <w:rPr>
                <w:sz w:val="20"/>
                <w:szCs w:val="20"/>
              </w:rPr>
            </w:pPr>
            <w:r w:rsidRPr="004D1A41">
              <w:rPr>
                <w:sz w:val="20"/>
                <w:szCs w:val="20"/>
              </w:rPr>
              <w:t>Visually inspect for buckling or damage to the pan.</w:t>
            </w:r>
          </w:p>
          <w:p w:rsidR="00F71602" w:rsidRPr="00F415CA" w:rsidRDefault="00F71602" w:rsidP="0020421B">
            <w:pPr>
              <w:pStyle w:val="UFCtext"/>
              <w:numPr>
                <w:ilvl w:val="0"/>
                <w:numId w:val="75"/>
              </w:numPr>
              <w:spacing w:line="264" w:lineRule="auto"/>
              <w:ind w:left="409"/>
              <w:rPr>
                <w:sz w:val="20"/>
                <w:szCs w:val="20"/>
              </w:rPr>
            </w:pPr>
            <w:r w:rsidRPr="00F415CA">
              <w:rPr>
                <w:sz w:val="20"/>
                <w:szCs w:val="20"/>
              </w:rPr>
              <w:t>Visually inspect for damage or deflection in the rolling ladder (if equipped).</w:t>
            </w:r>
          </w:p>
        </w:tc>
        <w:tc>
          <w:tcPr>
            <w:tcW w:w="1620" w:type="dxa"/>
            <w:vAlign w:val="center"/>
          </w:tcPr>
          <w:p w:rsidR="00F71602" w:rsidRPr="003A2A7B" w:rsidRDefault="00F71602" w:rsidP="00071BB8">
            <w:pPr>
              <w:pStyle w:val="UFCtext"/>
              <w:rPr>
                <w:sz w:val="20"/>
                <w:szCs w:val="20"/>
              </w:rPr>
            </w:pPr>
            <w:r w:rsidRPr="003A2A7B">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5"/>
              </w:numPr>
              <w:spacing w:line="264" w:lineRule="auto"/>
              <w:ind w:left="409"/>
              <w:rPr>
                <w:sz w:val="20"/>
                <w:szCs w:val="20"/>
              </w:rPr>
            </w:pPr>
            <w:r w:rsidRPr="00C2602C">
              <w:rPr>
                <w:sz w:val="20"/>
                <w:szCs w:val="20"/>
              </w:rPr>
              <w:t>Inspect grounding cables for proper attachment and wear or binding.</w:t>
            </w:r>
          </w:p>
          <w:p w:rsidR="00F71602" w:rsidRPr="00C2602C" w:rsidRDefault="00F71602" w:rsidP="0020421B">
            <w:pPr>
              <w:pStyle w:val="UFCtext"/>
              <w:numPr>
                <w:ilvl w:val="0"/>
                <w:numId w:val="75"/>
              </w:numPr>
              <w:spacing w:line="264" w:lineRule="auto"/>
              <w:ind w:left="409"/>
              <w:rPr>
                <w:sz w:val="20"/>
                <w:szCs w:val="20"/>
              </w:rPr>
            </w:pPr>
            <w:r w:rsidRPr="00C2602C">
              <w:rPr>
                <w:sz w:val="20"/>
                <w:szCs w:val="20"/>
              </w:rPr>
              <w:t>Inspect all floating pan penetration seals, such as gauge well seals to ensure that they are in good working condition.</w:t>
            </w:r>
          </w:p>
          <w:p w:rsidR="00F71602" w:rsidRPr="00C2602C" w:rsidRDefault="00F71602" w:rsidP="0020421B">
            <w:pPr>
              <w:pStyle w:val="UFCtext"/>
              <w:numPr>
                <w:ilvl w:val="0"/>
                <w:numId w:val="75"/>
              </w:numPr>
              <w:spacing w:after="120" w:line="264" w:lineRule="auto"/>
              <w:ind w:left="403"/>
              <w:rPr>
                <w:sz w:val="20"/>
                <w:szCs w:val="20"/>
              </w:rPr>
            </w:pPr>
            <w:r w:rsidRPr="00C2602C">
              <w:rPr>
                <w:sz w:val="20"/>
                <w:szCs w:val="20"/>
              </w:rPr>
              <w:t>Inspect gauge wells for abrasions that might indicate out of roundness, or improper centering.</w:t>
            </w:r>
          </w:p>
          <w:p w:rsidR="00F71602" w:rsidRPr="00C2602C" w:rsidRDefault="00F71602" w:rsidP="0020421B">
            <w:pPr>
              <w:pStyle w:val="UFCtext"/>
              <w:numPr>
                <w:ilvl w:val="0"/>
                <w:numId w:val="75"/>
              </w:numPr>
              <w:spacing w:after="120" w:line="264" w:lineRule="auto"/>
              <w:ind w:left="403"/>
              <w:rPr>
                <w:sz w:val="20"/>
                <w:szCs w:val="20"/>
              </w:rPr>
            </w:pPr>
            <w:r w:rsidRPr="00C2602C">
              <w:rPr>
                <w:sz w:val="20"/>
                <w:szCs w:val="20"/>
              </w:rPr>
              <w:t>Inspect vertical ladder for abrasions that might indicate out of roundness, or improper centering (if equipped).</w:t>
            </w:r>
          </w:p>
          <w:p w:rsidR="00F71602" w:rsidRPr="00C2602C" w:rsidRDefault="00F71602" w:rsidP="0020421B">
            <w:pPr>
              <w:pStyle w:val="UFCtext"/>
              <w:numPr>
                <w:ilvl w:val="0"/>
                <w:numId w:val="75"/>
              </w:numPr>
              <w:spacing w:line="264" w:lineRule="auto"/>
              <w:ind w:left="409"/>
              <w:rPr>
                <w:sz w:val="20"/>
                <w:szCs w:val="20"/>
              </w:rPr>
            </w:pPr>
            <w:r w:rsidRPr="00C2602C">
              <w:rPr>
                <w:sz w:val="20"/>
                <w:szCs w:val="20"/>
              </w:rPr>
              <w:lastRenderedPageBreak/>
              <w:t>Inspect for damage or deflection in the rolling ladder (if equipped).</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5"/>
              </w:numPr>
              <w:spacing w:line="264" w:lineRule="auto"/>
              <w:ind w:left="409"/>
              <w:rPr>
                <w:sz w:val="20"/>
                <w:szCs w:val="20"/>
              </w:rPr>
            </w:pPr>
            <w:r w:rsidRPr="00C2602C">
              <w:rPr>
                <w:sz w:val="20"/>
                <w:szCs w:val="20"/>
              </w:rPr>
              <w:t>Clean and inspect perimeter tank/pan seals.</w:t>
            </w:r>
          </w:p>
        </w:tc>
        <w:tc>
          <w:tcPr>
            <w:tcW w:w="1620" w:type="dxa"/>
            <w:vAlign w:val="center"/>
          </w:tcPr>
          <w:p w:rsidR="00F71602" w:rsidRPr="00C2602C" w:rsidRDefault="00F71602" w:rsidP="00071BB8">
            <w:pPr>
              <w:pStyle w:val="UFCtext"/>
              <w:spacing w:after="120"/>
              <w:rPr>
                <w:sz w:val="20"/>
                <w:szCs w:val="20"/>
              </w:rPr>
            </w:pPr>
            <w:r w:rsidRPr="00C2602C">
              <w:rPr>
                <w:sz w:val="20"/>
                <w:szCs w:val="20"/>
              </w:rPr>
              <w:t>At time of out of service internal inspection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75"/>
              </w:numPr>
              <w:spacing w:after="60" w:line="264" w:lineRule="auto"/>
              <w:ind w:left="403"/>
              <w:rPr>
                <w:sz w:val="20"/>
                <w:szCs w:val="20"/>
              </w:rPr>
            </w:pPr>
            <w:r w:rsidRPr="00C2602C">
              <w:rPr>
                <w:sz w:val="20"/>
                <w:szCs w:val="20"/>
              </w:rPr>
              <w:t xml:space="preserve">Refer to </w:t>
            </w:r>
            <w:hyperlink w:anchor="Floating_Roof_and_PanPressureVacuumVents" w:history="1">
              <w:r w:rsidRPr="00CF3982">
                <w:rPr>
                  <w:rStyle w:val="Hyperlink"/>
                  <w:sz w:val="20"/>
                  <w:szCs w:val="20"/>
                </w:rPr>
                <w:t>Section 8-9.1.5 Floating Roof and Pan Pressure/Vacuum Vents</w:t>
              </w:r>
            </w:hyperlink>
            <w:r w:rsidRPr="0098039D">
              <w:rPr>
                <w:color w:val="00B0F0"/>
                <w:sz w:val="20"/>
                <w:szCs w:val="20"/>
              </w:rPr>
              <w:t xml:space="preserve"> </w:t>
            </w:r>
            <w:r w:rsidRPr="00CF3982">
              <w:rPr>
                <w:sz w:val="20"/>
                <w:szCs w:val="20"/>
              </w:rPr>
              <w:t>for inspection and maintenance requirements of floating pan pressure/vacuum vents.</w:t>
            </w:r>
          </w:p>
          <w:p w:rsidR="00F71602" w:rsidRPr="00CF3982" w:rsidRDefault="00F71602" w:rsidP="0020421B">
            <w:pPr>
              <w:pStyle w:val="UFCtext"/>
              <w:numPr>
                <w:ilvl w:val="0"/>
                <w:numId w:val="75"/>
              </w:numPr>
              <w:spacing w:line="264" w:lineRule="auto"/>
              <w:ind w:left="409"/>
              <w:rPr>
                <w:sz w:val="20"/>
                <w:szCs w:val="20"/>
              </w:rPr>
            </w:pPr>
            <w:r w:rsidRPr="00CF3982">
              <w:rPr>
                <w:sz w:val="20"/>
                <w:szCs w:val="20"/>
              </w:rPr>
              <w:t xml:space="preserve">Refer to </w:t>
            </w:r>
            <w:hyperlink w:anchor="Floating_Roof_and_PanLegs" w:history="1">
              <w:r w:rsidRPr="00CF3982">
                <w:rPr>
                  <w:rStyle w:val="Hyperlink"/>
                  <w:sz w:val="20"/>
                  <w:szCs w:val="20"/>
                </w:rPr>
                <w:t>Section 8-9.1.6 Floating Roof and Pan Legs</w:t>
              </w:r>
            </w:hyperlink>
            <w:r w:rsidRPr="0098039D">
              <w:rPr>
                <w:color w:val="00B0F0"/>
                <w:sz w:val="20"/>
                <w:szCs w:val="20"/>
              </w:rPr>
              <w:t xml:space="preserve"> </w:t>
            </w:r>
            <w:r w:rsidRPr="00CF3982">
              <w:rPr>
                <w:sz w:val="20"/>
                <w:szCs w:val="20"/>
              </w:rPr>
              <w:t>for inspection and maintenance requirements of floating pan legs.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keepLines/>
              <w:spacing w:after="200" w:line="276" w:lineRule="auto"/>
              <w:jc w:val="center"/>
              <w:rPr>
                <w:rFonts w:ascii="Arial" w:hAnsi="Arial" w:cs="Arial"/>
                <w:sz w:val="22"/>
                <w:szCs w:val="22"/>
              </w:rPr>
            </w:pPr>
            <w:r w:rsidRPr="00EC33AD">
              <w:rPr>
                <w:rFonts w:ascii="Arial" w:hAnsi="Arial" w:cs="Arial"/>
                <w:sz w:val="22"/>
                <w:szCs w:val="22"/>
              </w:rPr>
              <w:t>Pontoon Floating Pan (Section 8-9.1.3)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Pontoon Floating Pan</w:t>
            </w:r>
          </w:p>
        </w:tc>
        <w:tc>
          <w:tcPr>
            <w:tcW w:w="3510" w:type="dxa"/>
            <w:vAlign w:val="center"/>
          </w:tcPr>
          <w:p w:rsidR="00F71602" w:rsidRPr="00CF3982" w:rsidRDefault="00F71602" w:rsidP="0020421B">
            <w:pPr>
              <w:pStyle w:val="UFCtext"/>
              <w:numPr>
                <w:ilvl w:val="0"/>
                <w:numId w:val="76"/>
              </w:numPr>
              <w:spacing w:line="264" w:lineRule="auto"/>
              <w:ind w:left="409"/>
              <w:rPr>
                <w:sz w:val="18"/>
                <w:szCs w:val="18"/>
              </w:rPr>
            </w:pPr>
            <w:r w:rsidRPr="00CF3982">
              <w:rPr>
                <w:sz w:val="18"/>
                <w:szCs w:val="18"/>
              </w:rPr>
              <w:t>Visually inspect pan guide/anti-rotation cables or pipes and centering of pan.</w:t>
            </w:r>
          </w:p>
          <w:p w:rsidR="00F71602" w:rsidRPr="005B0938" w:rsidRDefault="00F71602" w:rsidP="0020421B">
            <w:pPr>
              <w:pStyle w:val="UFCtext"/>
              <w:numPr>
                <w:ilvl w:val="0"/>
                <w:numId w:val="76"/>
              </w:numPr>
              <w:spacing w:after="120" w:line="264" w:lineRule="auto"/>
              <w:ind w:left="403"/>
              <w:rPr>
                <w:sz w:val="20"/>
                <w:szCs w:val="20"/>
              </w:rPr>
            </w:pPr>
            <w:r w:rsidRPr="005B0938">
              <w:rPr>
                <w:sz w:val="20"/>
                <w:szCs w:val="20"/>
              </w:rPr>
              <w:t>Visually inspect pan grounding cables for proper attachment and wear or binding.</w:t>
            </w:r>
          </w:p>
          <w:p w:rsidR="00F71602" w:rsidRPr="001C43DB" w:rsidRDefault="00F71602" w:rsidP="0020421B">
            <w:pPr>
              <w:pStyle w:val="UFCtext"/>
              <w:numPr>
                <w:ilvl w:val="0"/>
                <w:numId w:val="76"/>
              </w:numPr>
              <w:spacing w:after="120" w:line="264" w:lineRule="auto"/>
              <w:ind w:left="403"/>
              <w:rPr>
                <w:sz w:val="20"/>
                <w:szCs w:val="20"/>
              </w:rPr>
            </w:pPr>
            <w:r w:rsidRPr="001C43DB">
              <w:rPr>
                <w:sz w:val="20"/>
                <w:szCs w:val="20"/>
              </w:rPr>
              <w:t>Visually inspect for buckling or damage to the pan.</w:t>
            </w:r>
          </w:p>
          <w:p w:rsidR="00F71602" w:rsidRPr="004D1A41" w:rsidRDefault="00F71602" w:rsidP="0020421B">
            <w:pPr>
              <w:pStyle w:val="UFCtext"/>
              <w:numPr>
                <w:ilvl w:val="0"/>
                <w:numId w:val="76"/>
              </w:numPr>
              <w:spacing w:after="120" w:line="264" w:lineRule="auto"/>
              <w:ind w:left="403"/>
              <w:rPr>
                <w:sz w:val="20"/>
                <w:szCs w:val="20"/>
              </w:rPr>
            </w:pPr>
            <w:r w:rsidRPr="004D1A41">
              <w:rPr>
                <w:sz w:val="20"/>
                <w:szCs w:val="20"/>
              </w:rPr>
              <w:t>Visually inspect for damage or deflection in the rolling ladder (if equipped).</w:t>
            </w:r>
          </w:p>
        </w:tc>
        <w:tc>
          <w:tcPr>
            <w:tcW w:w="1620" w:type="dxa"/>
            <w:vAlign w:val="center"/>
          </w:tcPr>
          <w:p w:rsidR="00F71602" w:rsidRPr="003A2A7B" w:rsidRDefault="00F71602" w:rsidP="00071BB8">
            <w:pPr>
              <w:pStyle w:val="UFCtext"/>
              <w:rPr>
                <w:sz w:val="20"/>
                <w:szCs w:val="20"/>
              </w:rPr>
            </w:pPr>
            <w:r w:rsidRPr="00F415CA">
              <w:rPr>
                <w:sz w:val="20"/>
                <w:szCs w:val="20"/>
              </w:rPr>
              <w:t>Month</w:t>
            </w:r>
            <w:r w:rsidRPr="003A2A7B">
              <w:rPr>
                <w:sz w:val="20"/>
                <w:szCs w:val="20"/>
              </w:rPr>
              <w:t>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6"/>
              </w:numPr>
              <w:spacing w:after="120" w:line="264" w:lineRule="auto"/>
              <w:ind w:left="403"/>
              <w:rPr>
                <w:sz w:val="20"/>
                <w:szCs w:val="20"/>
              </w:rPr>
            </w:pPr>
            <w:r w:rsidRPr="00C2602C">
              <w:rPr>
                <w:sz w:val="20"/>
                <w:szCs w:val="20"/>
              </w:rPr>
              <w:t>Inspect pontoons for standing liquid and presence of strong vapors.</w:t>
            </w:r>
          </w:p>
          <w:p w:rsidR="00F71602" w:rsidRPr="00C2602C" w:rsidRDefault="00F71602" w:rsidP="0020421B">
            <w:pPr>
              <w:pStyle w:val="UFCtext"/>
              <w:numPr>
                <w:ilvl w:val="0"/>
                <w:numId w:val="76"/>
              </w:numPr>
              <w:spacing w:after="120" w:line="264" w:lineRule="auto"/>
              <w:ind w:left="403"/>
              <w:rPr>
                <w:sz w:val="20"/>
                <w:szCs w:val="20"/>
              </w:rPr>
            </w:pPr>
            <w:r w:rsidRPr="00C2602C">
              <w:rPr>
                <w:sz w:val="20"/>
                <w:szCs w:val="20"/>
              </w:rPr>
              <w:t>Remove mechanical gauge float cover and ensure float is securely fastened to gauge tape.  Check gauge tape for ease of movement.</w:t>
            </w:r>
          </w:p>
          <w:p w:rsidR="00F71602" w:rsidRPr="00C2602C" w:rsidRDefault="00F71602" w:rsidP="0020421B">
            <w:pPr>
              <w:pStyle w:val="UFCtext"/>
              <w:numPr>
                <w:ilvl w:val="0"/>
                <w:numId w:val="76"/>
              </w:numPr>
              <w:spacing w:after="120" w:line="264" w:lineRule="auto"/>
              <w:ind w:left="403"/>
              <w:rPr>
                <w:sz w:val="20"/>
                <w:szCs w:val="20"/>
              </w:rPr>
            </w:pPr>
            <w:r w:rsidRPr="00C2602C">
              <w:rPr>
                <w:sz w:val="20"/>
                <w:szCs w:val="20"/>
              </w:rPr>
              <w:lastRenderedPageBreak/>
              <w:t>Inspect for damage or deflection in the rolling ladder (if equipped).</w:t>
            </w:r>
          </w:p>
          <w:p w:rsidR="00F71602" w:rsidRPr="00C2602C" w:rsidRDefault="00F71602" w:rsidP="0020421B">
            <w:pPr>
              <w:pStyle w:val="UFCtext"/>
              <w:numPr>
                <w:ilvl w:val="0"/>
                <w:numId w:val="76"/>
              </w:numPr>
              <w:spacing w:after="120" w:line="264" w:lineRule="auto"/>
              <w:ind w:left="403"/>
              <w:rPr>
                <w:sz w:val="20"/>
                <w:szCs w:val="20"/>
              </w:rPr>
            </w:pPr>
            <w:r w:rsidRPr="00C2602C">
              <w:rPr>
                <w:sz w:val="20"/>
                <w:szCs w:val="20"/>
              </w:rPr>
              <w:t>Inspect vertical internal ladder and internal ladder/pan seals for abrasions that might indicate out of roundness, or improper centering (if equipped).</w:t>
            </w:r>
          </w:p>
          <w:p w:rsidR="00F71602" w:rsidRPr="00C2602C" w:rsidRDefault="00F71602" w:rsidP="0020421B">
            <w:pPr>
              <w:pStyle w:val="UFCtext"/>
              <w:numPr>
                <w:ilvl w:val="0"/>
                <w:numId w:val="76"/>
              </w:numPr>
              <w:spacing w:after="120" w:line="264" w:lineRule="auto"/>
              <w:ind w:left="403"/>
              <w:rPr>
                <w:sz w:val="20"/>
                <w:szCs w:val="20"/>
              </w:rPr>
            </w:pPr>
            <w:r w:rsidRPr="00C2602C">
              <w:rPr>
                <w:sz w:val="20"/>
                <w:szCs w:val="20"/>
              </w:rPr>
              <w:t>Inspect gauge wells and gauge well/pan seals for abrasions that might indicate out of roundness, or improper centering.</w:t>
            </w:r>
          </w:p>
          <w:p w:rsidR="00F71602" w:rsidRPr="00C2602C" w:rsidRDefault="00F71602" w:rsidP="0020421B">
            <w:pPr>
              <w:pStyle w:val="UFCtext"/>
              <w:numPr>
                <w:ilvl w:val="0"/>
                <w:numId w:val="76"/>
              </w:numPr>
              <w:spacing w:after="60" w:line="264" w:lineRule="auto"/>
              <w:ind w:left="403"/>
              <w:rPr>
                <w:sz w:val="20"/>
                <w:szCs w:val="20"/>
              </w:rPr>
            </w:pPr>
            <w:r w:rsidRPr="00C2602C">
              <w:rPr>
                <w:sz w:val="20"/>
                <w:szCs w:val="20"/>
              </w:rPr>
              <w:t>Inspect steel floating pan coatings for corrosion.  Touch up with compatible coating if required (aluminum pans do not require coatings).</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6"/>
              </w:numPr>
              <w:spacing w:after="120" w:line="264" w:lineRule="auto"/>
              <w:ind w:left="409"/>
              <w:rPr>
                <w:sz w:val="20"/>
                <w:szCs w:val="20"/>
              </w:rPr>
            </w:pPr>
            <w:r w:rsidRPr="00C2602C">
              <w:rPr>
                <w:sz w:val="20"/>
                <w:szCs w:val="20"/>
              </w:rPr>
              <w:t>Clean and inspect perimeter tank/pan seals.</w:t>
            </w:r>
          </w:p>
        </w:tc>
        <w:tc>
          <w:tcPr>
            <w:tcW w:w="1620" w:type="dxa"/>
            <w:vAlign w:val="center"/>
          </w:tcPr>
          <w:p w:rsidR="00F71602" w:rsidRPr="00C2602C" w:rsidRDefault="00F71602" w:rsidP="00071BB8">
            <w:pPr>
              <w:pStyle w:val="UFCtext"/>
              <w:spacing w:after="120"/>
              <w:rPr>
                <w:sz w:val="20"/>
                <w:szCs w:val="20"/>
              </w:rPr>
            </w:pPr>
            <w:r w:rsidRPr="00C2602C">
              <w:rPr>
                <w:sz w:val="20"/>
                <w:szCs w:val="20"/>
              </w:rPr>
              <w:t>At time of out of service internal inspection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76"/>
              </w:numPr>
              <w:spacing w:line="264" w:lineRule="auto"/>
              <w:ind w:left="409"/>
              <w:rPr>
                <w:sz w:val="20"/>
                <w:szCs w:val="20"/>
              </w:rPr>
            </w:pPr>
            <w:r w:rsidRPr="00C2602C">
              <w:rPr>
                <w:sz w:val="20"/>
                <w:szCs w:val="20"/>
              </w:rPr>
              <w:t xml:space="preserve">Refer to </w:t>
            </w:r>
            <w:hyperlink w:anchor="Floating_Roof_and_PanPressureVacuumVents" w:history="1">
              <w:r w:rsidRPr="00CF3982">
                <w:rPr>
                  <w:rStyle w:val="Hyperlink"/>
                  <w:sz w:val="20"/>
                  <w:szCs w:val="20"/>
                </w:rPr>
                <w:t>Section 8-9.1.5 Floating Roof and Pan Pressure/Vacuum Vents</w:t>
              </w:r>
            </w:hyperlink>
            <w:r w:rsidRPr="0098039D">
              <w:rPr>
                <w:color w:val="00B0F0"/>
                <w:sz w:val="20"/>
                <w:szCs w:val="20"/>
              </w:rPr>
              <w:t xml:space="preserve"> </w:t>
            </w:r>
            <w:r w:rsidRPr="00CF3982">
              <w:rPr>
                <w:sz w:val="20"/>
                <w:szCs w:val="20"/>
              </w:rPr>
              <w:t>for inspection and maintenance requirements of floating pan pressure/vacuum vents.</w:t>
            </w:r>
          </w:p>
          <w:p w:rsidR="00F71602" w:rsidRPr="00CF3982" w:rsidRDefault="00F71602" w:rsidP="0020421B">
            <w:pPr>
              <w:pStyle w:val="UFCtext"/>
              <w:numPr>
                <w:ilvl w:val="0"/>
                <w:numId w:val="76"/>
              </w:numPr>
              <w:spacing w:line="264" w:lineRule="auto"/>
              <w:ind w:left="409"/>
              <w:rPr>
                <w:sz w:val="20"/>
                <w:szCs w:val="20"/>
              </w:rPr>
            </w:pPr>
            <w:r w:rsidRPr="00CF3982">
              <w:rPr>
                <w:sz w:val="20"/>
                <w:szCs w:val="20"/>
              </w:rPr>
              <w:t xml:space="preserve">Refer to </w:t>
            </w:r>
            <w:hyperlink w:anchor="Floating_Roof_and_PanLegs" w:history="1">
              <w:r w:rsidRPr="00CF3982">
                <w:rPr>
                  <w:rStyle w:val="Hyperlink"/>
                  <w:sz w:val="20"/>
                  <w:szCs w:val="20"/>
                </w:rPr>
                <w:t>Section 8-9.1.6 Floating Roof and Pan Legs</w:t>
              </w:r>
            </w:hyperlink>
            <w:r w:rsidRPr="0098039D">
              <w:rPr>
                <w:color w:val="00B0F0"/>
                <w:sz w:val="20"/>
                <w:szCs w:val="20"/>
              </w:rPr>
              <w:t xml:space="preserve"> </w:t>
            </w:r>
            <w:r w:rsidRPr="00CF3982">
              <w:rPr>
                <w:sz w:val="20"/>
                <w:szCs w:val="20"/>
              </w:rPr>
              <w:t>for inspection and maintenance requirements of floating pan legs.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Floating Roof (Section 8-9.1.4)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Floating Roofs</w:t>
            </w:r>
          </w:p>
        </w:tc>
        <w:tc>
          <w:tcPr>
            <w:tcW w:w="3510" w:type="dxa"/>
            <w:vAlign w:val="center"/>
          </w:tcPr>
          <w:p w:rsidR="00F71602" w:rsidRPr="00CF3982" w:rsidRDefault="00F71602" w:rsidP="0020421B">
            <w:pPr>
              <w:pStyle w:val="UFCtext"/>
              <w:numPr>
                <w:ilvl w:val="0"/>
                <w:numId w:val="77"/>
              </w:numPr>
              <w:spacing w:line="264" w:lineRule="auto"/>
              <w:ind w:left="409"/>
              <w:rPr>
                <w:sz w:val="20"/>
                <w:szCs w:val="20"/>
              </w:rPr>
            </w:pPr>
            <w:r w:rsidRPr="00CF3982">
              <w:rPr>
                <w:sz w:val="20"/>
                <w:szCs w:val="20"/>
              </w:rPr>
              <w:t>Visually inspect the center primary roof drain system is water-free</w:t>
            </w:r>
          </w:p>
          <w:p w:rsidR="00F71602" w:rsidRPr="005B0938" w:rsidRDefault="00F71602" w:rsidP="0020421B">
            <w:pPr>
              <w:pStyle w:val="UFCtext"/>
              <w:numPr>
                <w:ilvl w:val="0"/>
                <w:numId w:val="77"/>
              </w:numPr>
              <w:spacing w:line="264" w:lineRule="auto"/>
              <w:ind w:left="409"/>
              <w:rPr>
                <w:sz w:val="20"/>
                <w:szCs w:val="20"/>
              </w:rPr>
            </w:pPr>
            <w:r w:rsidRPr="005B0938">
              <w:rPr>
                <w:sz w:val="20"/>
                <w:szCs w:val="20"/>
              </w:rPr>
              <w:t>Visually inspect anti-rotation pipes/roof guides and centering of roof.</w:t>
            </w:r>
          </w:p>
          <w:p w:rsidR="00F71602" w:rsidRPr="001C43DB" w:rsidRDefault="00F71602" w:rsidP="0020421B">
            <w:pPr>
              <w:pStyle w:val="UFCtext"/>
              <w:numPr>
                <w:ilvl w:val="0"/>
                <w:numId w:val="77"/>
              </w:numPr>
              <w:spacing w:line="264" w:lineRule="auto"/>
              <w:ind w:left="409"/>
              <w:rPr>
                <w:sz w:val="20"/>
                <w:szCs w:val="20"/>
              </w:rPr>
            </w:pPr>
            <w:r w:rsidRPr="001C43DB">
              <w:rPr>
                <w:sz w:val="20"/>
                <w:szCs w:val="20"/>
              </w:rPr>
              <w:lastRenderedPageBreak/>
              <w:t>Visually inspect grounding cables for proper attachment and wear or binding.</w:t>
            </w:r>
          </w:p>
          <w:p w:rsidR="00F71602" w:rsidRPr="004D1A41" w:rsidRDefault="00F71602" w:rsidP="0020421B">
            <w:pPr>
              <w:pStyle w:val="UFCtext"/>
              <w:numPr>
                <w:ilvl w:val="0"/>
                <w:numId w:val="77"/>
              </w:numPr>
              <w:spacing w:line="264" w:lineRule="auto"/>
              <w:ind w:left="409"/>
              <w:rPr>
                <w:sz w:val="20"/>
                <w:szCs w:val="20"/>
              </w:rPr>
            </w:pPr>
            <w:r w:rsidRPr="004D1A41">
              <w:rPr>
                <w:sz w:val="20"/>
                <w:szCs w:val="20"/>
              </w:rPr>
              <w:t>Visually inspect for buckling or damage to the roof.</w:t>
            </w:r>
          </w:p>
          <w:p w:rsidR="00F71602" w:rsidRPr="003A2A7B" w:rsidRDefault="00F71602" w:rsidP="0020421B">
            <w:pPr>
              <w:pStyle w:val="UFCtext"/>
              <w:numPr>
                <w:ilvl w:val="0"/>
                <w:numId w:val="77"/>
              </w:numPr>
              <w:spacing w:line="264" w:lineRule="auto"/>
              <w:ind w:left="409"/>
              <w:rPr>
                <w:sz w:val="20"/>
                <w:szCs w:val="20"/>
              </w:rPr>
            </w:pPr>
            <w:r w:rsidRPr="00F415CA">
              <w:rPr>
                <w:sz w:val="20"/>
                <w:szCs w:val="20"/>
              </w:rPr>
              <w:t xml:space="preserve">Visually </w:t>
            </w:r>
            <w:r w:rsidRPr="003A2A7B">
              <w:rPr>
                <w:sz w:val="20"/>
                <w:szCs w:val="20"/>
              </w:rPr>
              <w:t>inspect for standing water on roof deck.</w:t>
            </w:r>
          </w:p>
          <w:p w:rsidR="00F71602" w:rsidRPr="00BC643D" w:rsidRDefault="00F71602" w:rsidP="0020421B">
            <w:pPr>
              <w:pStyle w:val="UFCtext"/>
              <w:numPr>
                <w:ilvl w:val="0"/>
                <w:numId w:val="77"/>
              </w:numPr>
              <w:spacing w:line="264" w:lineRule="auto"/>
              <w:ind w:left="409"/>
              <w:rPr>
                <w:sz w:val="20"/>
                <w:szCs w:val="20"/>
              </w:rPr>
            </w:pPr>
            <w:r w:rsidRPr="00BC643D">
              <w:rPr>
                <w:sz w:val="20"/>
                <w:szCs w:val="20"/>
              </w:rPr>
              <w:t>Visually inspect for damage or deflection in the rolling ladder (if equipped).</w:t>
            </w:r>
          </w:p>
        </w:tc>
        <w:tc>
          <w:tcPr>
            <w:tcW w:w="1620" w:type="dxa"/>
            <w:vAlign w:val="center"/>
          </w:tcPr>
          <w:p w:rsidR="00F71602" w:rsidRPr="00BC643D" w:rsidRDefault="00F71602" w:rsidP="00071BB8">
            <w:pPr>
              <w:pStyle w:val="UFCtext"/>
              <w:rPr>
                <w:sz w:val="20"/>
                <w:szCs w:val="20"/>
              </w:rPr>
            </w:pPr>
            <w:r w:rsidRPr="00BC643D">
              <w:rPr>
                <w:sz w:val="20"/>
                <w:szCs w:val="20"/>
              </w:rPr>
              <w:lastRenderedPageBreak/>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7"/>
              </w:numPr>
              <w:spacing w:line="264" w:lineRule="auto"/>
              <w:ind w:left="409"/>
              <w:rPr>
                <w:sz w:val="20"/>
                <w:szCs w:val="20"/>
              </w:rPr>
            </w:pPr>
            <w:r w:rsidRPr="00C2602C">
              <w:rPr>
                <w:sz w:val="20"/>
                <w:szCs w:val="20"/>
              </w:rPr>
              <w:t>Ensure that the drip-tight plug is placed in the roof drain opening.</w:t>
            </w:r>
          </w:p>
          <w:p w:rsidR="00F71602" w:rsidRPr="00C2602C" w:rsidRDefault="00F71602" w:rsidP="0020421B">
            <w:pPr>
              <w:pStyle w:val="UFCtext"/>
              <w:numPr>
                <w:ilvl w:val="0"/>
                <w:numId w:val="77"/>
              </w:numPr>
              <w:spacing w:line="264" w:lineRule="auto"/>
              <w:ind w:left="409"/>
              <w:rPr>
                <w:sz w:val="20"/>
                <w:szCs w:val="20"/>
              </w:rPr>
            </w:pPr>
            <w:r w:rsidRPr="00C2602C">
              <w:rPr>
                <w:sz w:val="20"/>
                <w:szCs w:val="20"/>
              </w:rPr>
              <w:t>Ensure that the roof drain valve is closed.  The drain valve is kept in the closed position except after each rain or snowfall when it is opened just long enough to drain the roofline.  Tanks with retrofitted geodesic domes or metal roofs may have had the floating roof drain line removed, so before opening the roof drain valve ensure the roof drain line has not been removed.</w:t>
            </w:r>
          </w:p>
          <w:p w:rsidR="00F71602" w:rsidRPr="00C2602C" w:rsidRDefault="00F71602" w:rsidP="0020421B">
            <w:pPr>
              <w:pStyle w:val="UFCtext"/>
              <w:numPr>
                <w:ilvl w:val="0"/>
                <w:numId w:val="77"/>
              </w:numPr>
              <w:spacing w:line="264" w:lineRule="auto"/>
              <w:ind w:left="409"/>
              <w:rPr>
                <w:sz w:val="20"/>
                <w:szCs w:val="20"/>
              </w:rPr>
            </w:pPr>
            <w:r w:rsidRPr="00C2602C">
              <w:rPr>
                <w:sz w:val="20"/>
                <w:szCs w:val="20"/>
              </w:rPr>
              <w:t>Inspect pontoons for standing liquid and presence of strong vapors.</w:t>
            </w:r>
          </w:p>
          <w:p w:rsidR="00F71602" w:rsidRPr="00C2602C" w:rsidRDefault="00F71602" w:rsidP="0020421B">
            <w:pPr>
              <w:pStyle w:val="UFCtext"/>
              <w:numPr>
                <w:ilvl w:val="0"/>
                <w:numId w:val="77"/>
              </w:numPr>
              <w:spacing w:line="264" w:lineRule="auto"/>
              <w:ind w:left="409"/>
              <w:rPr>
                <w:sz w:val="20"/>
                <w:szCs w:val="20"/>
              </w:rPr>
            </w:pPr>
            <w:r w:rsidRPr="00C2602C">
              <w:rPr>
                <w:sz w:val="20"/>
                <w:szCs w:val="20"/>
              </w:rPr>
              <w:t>Remove mechanical gauge float cover and ensure float is securely fastened to gauge tape.  Check gauge tape for ease of movement.</w:t>
            </w:r>
          </w:p>
          <w:p w:rsidR="00F71602" w:rsidRPr="00C2602C" w:rsidRDefault="00F71602" w:rsidP="0020421B">
            <w:pPr>
              <w:pStyle w:val="UFCtext"/>
              <w:numPr>
                <w:ilvl w:val="0"/>
                <w:numId w:val="77"/>
              </w:numPr>
              <w:spacing w:line="264" w:lineRule="auto"/>
              <w:ind w:left="409"/>
              <w:rPr>
                <w:sz w:val="20"/>
                <w:szCs w:val="20"/>
              </w:rPr>
            </w:pPr>
            <w:r w:rsidRPr="00C2602C">
              <w:rPr>
                <w:sz w:val="20"/>
                <w:szCs w:val="20"/>
              </w:rPr>
              <w:t>Ensure emergency drain (if equipped) is not blocked with debris.</w:t>
            </w:r>
          </w:p>
          <w:p w:rsidR="00F71602" w:rsidRPr="00C2602C" w:rsidRDefault="00F71602" w:rsidP="0020421B">
            <w:pPr>
              <w:pStyle w:val="UFCtext"/>
              <w:numPr>
                <w:ilvl w:val="0"/>
                <w:numId w:val="77"/>
              </w:numPr>
              <w:spacing w:line="264" w:lineRule="auto"/>
              <w:ind w:left="409"/>
              <w:rPr>
                <w:sz w:val="20"/>
                <w:szCs w:val="20"/>
              </w:rPr>
            </w:pPr>
            <w:r w:rsidRPr="00C2602C">
              <w:rPr>
                <w:sz w:val="20"/>
                <w:szCs w:val="20"/>
              </w:rPr>
              <w:lastRenderedPageBreak/>
              <w:t>Inspect for damage or deflection in the rolling ladder (if equipped).</w:t>
            </w:r>
          </w:p>
          <w:p w:rsidR="00F71602" w:rsidRPr="00C2602C" w:rsidRDefault="00F71602" w:rsidP="0020421B">
            <w:pPr>
              <w:pStyle w:val="UFCtext"/>
              <w:numPr>
                <w:ilvl w:val="0"/>
                <w:numId w:val="77"/>
              </w:numPr>
              <w:spacing w:line="264" w:lineRule="auto"/>
              <w:ind w:left="409"/>
              <w:rPr>
                <w:sz w:val="20"/>
                <w:szCs w:val="20"/>
              </w:rPr>
            </w:pPr>
            <w:r w:rsidRPr="00C2602C">
              <w:rPr>
                <w:sz w:val="20"/>
                <w:szCs w:val="20"/>
              </w:rPr>
              <w:t>Inspect vertical internal ladder and internal ladder/roof seals for abrasions that might indicate out of roundness, or improper centering (if equipped).</w:t>
            </w:r>
          </w:p>
          <w:p w:rsidR="00F71602" w:rsidRPr="00C2602C" w:rsidRDefault="00F71602" w:rsidP="0020421B">
            <w:pPr>
              <w:pStyle w:val="UFCtext"/>
              <w:numPr>
                <w:ilvl w:val="0"/>
                <w:numId w:val="77"/>
              </w:numPr>
              <w:spacing w:line="264" w:lineRule="auto"/>
              <w:ind w:left="409"/>
              <w:rPr>
                <w:sz w:val="20"/>
                <w:szCs w:val="20"/>
              </w:rPr>
            </w:pPr>
            <w:r w:rsidRPr="00C2602C">
              <w:rPr>
                <w:sz w:val="20"/>
                <w:szCs w:val="20"/>
              </w:rPr>
              <w:t>Inspect gauge wells and gauge well/roof seals for abrasions that might indicate out of roundness, or improper centering.</w:t>
            </w:r>
          </w:p>
          <w:p w:rsidR="00F71602" w:rsidRPr="00C2602C" w:rsidRDefault="00F71602" w:rsidP="0020421B">
            <w:pPr>
              <w:pStyle w:val="UFCtext"/>
              <w:numPr>
                <w:ilvl w:val="0"/>
                <w:numId w:val="77"/>
              </w:numPr>
              <w:spacing w:line="264" w:lineRule="auto"/>
              <w:ind w:left="409"/>
              <w:rPr>
                <w:sz w:val="20"/>
                <w:szCs w:val="20"/>
              </w:rPr>
            </w:pPr>
            <w:r w:rsidRPr="00C2602C">
              <w:rPr>
                <w:sz w:val="20"/>
                <w:szCs w:val="20"/>
              </w:rPr>
              <w:t>Inspect the floating roof coating for corrosion.  Touch up with compatible coating if required.</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77"/>
              </w:numPr>
              <w:spacing w:line="264" w:lineRule="auto"/>
              <w:ind w:left="409"/>
              <w:rPr>
                <w:sz w:val="20"/>
                <w:szCs w:val="20"/>
              </w:rPr>
            </w:pPr>
            <w:r w:rsidRPr="00C2602C">
              <w:rPr>
                <w:sz w:val="20"/>
                <w:szCs w:val="20"/>
              </w:rPr>
              <w:t>Clean and inspect perimeter tank/pan seals.</w:t>
            </w:r>
          </w:p>
        </w:tc>
        <w:tc>
          <w:tcPr>
            <w:tcW w:w="1620" w:type="dxa"/>
            <w:vAlign w:val="center"/>
          </w:tcPr>
          <w:p w:rsidR="00F71602" w:rsidRPr="00C2602C" w:rsidRDefault="00F71602" w:rsidP="00071BB8">
            <w:pPr>
              <w:pStyle w:val="UFCtext"/>
              <w:rPr>
                <w:sz w:val="20"/>
                <w:szCs w:val="20"/>
              </w:rPr>
            </w:pPr>
            <w:r w:rsidRPr="00C2602C">
              <w:rPr>
                <w:sz w:val="20"/>
                <w:szCs w:val="20"/>
              </w:rPr>
              <w:t>At time of out of service internal inspection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77"/>
              </w:numPr>
              <w:spacing w:after="120" w:line="264" w:lineRule="auto"/>
              <w:ind w:left="403"/>
              <w:rPr>
                <w:sz w:val="20"/>
                <w:szCs w:val="20"/>
              </w:rPr>
            </w:pPr>
            <w:r w:rsidRPr="00C2602C">
              <w:rPr>
                <w:sz w:val="20"/>
                <w:szCs w:val="20"/>
              </w:rPr>
              <w:t xml:space="preserve">Refer to </w:t>
            </w:r>
            <w:hyperlink w:anchor="Floating_Roof_and_PanPressureVacuumVents" w:history="1">
              <w:r w:rsidRPr="00CF3982">
                <w:rPr>
                  <w:rStyle w:val="Hyperlink"/>
                  <w:sz w:val="20"/>
                  <w:szCs w:val="20"/>
                </w:rPr>
                <w:t>Section 8-9.1.5 Floating Roof and Pan Pressure/Vacuum Vents</w:t>
              </w:r>
            </w:hyperlink>
            <w:r w:rsidRPr="0098039D">
              <w:rPr>
                <w:color w:val="00B0F0"/>
                <w:sz w:val="20"/>
                <w:szCs w:val="20"/>
              </w:rPr>
              <w:t xml:space="preserve"> </w:t>
            </w:r>
            <w:r w:rsidRPr="00CF3982">
              <w:rPr>
                <w:sz w:val="20"/>
                <w:szCs w:val="20"/>
              </w:rPr>
              <w:t>for inspection and maintenance requirements of floating roof pressure/vacuum vents.</w:t>
            </w:r>
          </w:p>
          <w:p w:rsidR="00F71602" w:rsidRPr="00CF3982" w:rsidRDefault="00F71602" w:rsidP="0020421B">
            <w:pPr>
              <w:pStyle w:val="UFCtext"/>
              <w:numPr>
                <w:ilvl w:val="0"/>
                <w:numId w:val="77"/>
              </w:numPr>
              <w:spacing w:after="120" w:line="264" w:lineRule="auto"/>
              <w:ind w:left="403"/>
              <w:rPr>
                <w:sz w:val="20"/>
                <w:szCs w:val="20"/>
              </w:rPr>
            </w:pPr>
            <w:r w:rsidRPr="00CF3982">
              <w:rPr>
                <w:sz w:val="20"/>
                <w:szCs w:val="20"/>
              </w:rPr>
              <w:t xml:space="preserve">Refer to </w:t>
            </w:r>
            <w:hyperlink w:anchor="Floating_Roof_and_PanLegs" w:history="1">
              <w:r w:rsidRPr="00CF3982">
                <w:rPr>
                  <w:rStyle w:val="Hyperlink"/>
                  <w:sz w:val="20"/>
                  <w:szCs w:val="20"/>
                </w:rPr>
                <w:t>Section 8-9.1.6 Floating Roof and Pan Legs</w:t>
              </w:r>
            </w:hyperlink>
            <w:r w:rsidRPr="0098039D">
              <w:rPr>
                <w:color w:val="00B0F0"/>
                <w:sz w:val="20"/>
                <w:szCs w:val="20"/>
              </w:rPr>
              <w:t xml:space="preserve"> </w:t>
            </w:r>
            <w:r w:rsidRPr="00CF3982">
              <w:rPr>
                <w:sz w:val="20"/>
                <w:szCs w:val="20"/>
              </w:rPr>
              <w:t>for inspection and maintenance requirements of floating roof legs.</w:t>
            </w:r>
          </w:p>
        </w:tc>
        <w:tc>
          <w:tcPr>
            <w:tcW w:w="1620" w:type="dxa"/>
            <w:vAlign w:val="center"/>
          </w:tcPr>
          <w:p w:rsidR="00F71602" w:rsidRPr="001C43DB" w:rsidRDefault="00F71602" w:rsidP="00071BB8">
            <w:pPr>
              <w:pStyle w:val="UFCtext"/>
              <w:rPr>
                <w:sz w:val="20"/>
                <w:szCs w:val="20"/>
              </w:rPr>
            </w:pPr>
            <w:r w:rsidRPr="005B0938">
              <w:rPr>
                <w:sz w:val="20"/>
                <w:szCs w:val="20"/>
              </w:rPr>
              <w:t>As req</w:t>
            </w:r>
            <w:r w:rsidRPr="001C43DB">
              <w:rPr>
                <w:sz w:val="20"/>
                <w:szCs w:val="20"/>
              </w:rPr>
              <w:t>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Floating Roof and Pan Pressure/Vacuum Vents (Section 8-9.1.5)</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Floating Roof and Pan Pressure/ Vacuum Vents</w:t>
            </w:r>
          </w:p>
        </w:tc>
        <w:tc>
          <w:tcPr>
            <w:tcW w:w="3510" w:type="dxa"/>
            <w:vAlign w:val="center"/>
          </w:tcPr>
          <w:p w:rsidR="00F71602" w:rsidRPr="001C43DB" w:rsidRDefault="00F71602" w:rsidP="0020421B">
            <w:pPr>
              <w:pStyle w:val="UFCtext"/>
              <w:numPr>
                <w:ilvl w:val="0"/>
                <w:numId w:val="78"/>
              </w:numPr>
              <w:spacing w:line="264" w:lineRule="auto"/>
              <w:ind w:left="409"/>
              <w:rPr>
                <w:sz w:val="20"/>
                <w:szCs w:val="20"/>
              </w:rPr>
            </w:pPr>
            <w:r w:rsidRPr="00CF3982">
              <w:rPr>
                <w:sz w:val="20"/>
                <w:szCs w:val="20"/>
              </w:rPr>
              <w:t>Inspect the floating roof or pan p</w:t>
            </w:r>
            <w:r w:rsidRPr="005B0938">
              <w:rPr>
                <w:sz w:val="20"/>
                <w:szCs w:val="20"/>
              </w:rPr>
              <w:t>ressure/vacuum vent to ensure that the seats and retaining straps or guides are in good working or</w:t>
            </w:r>
            <w:r w:rsidRPr="001C43DB">
              <w:rPr>
                <w:sz w:val="20"/>
                <w:szCs w:val="20"/>
              </w:rPr>
              <w:t xml:space="preserve">der and that the pressure/vacuum vent is not stuck to its seats, but instead lift easily off of its seats and reseats properly.  Inspect gaskets for wear and replace as </w:t>
            </w:r>
            <w:r w:rsidRPr="001C43DB">
              <w:rPr>
                <w:sz w:val="20"/>
                <w:szCs w:val="20"/>
              </w:rPr>
              <w:lastRenderedPageBreak/>
              <w:t>required.  Refer to the manufacturer’s operation and maintenance manual provided with the floating roof or pan for additional guidance on servicing the pressure/vacuum vent.</w:t>
            </w:r>
          </w:p>
        </w:tc>
        <w:tc>
          <w:tcPr>
            <w:tcW w:w="1620" w:type="dxa"/>
            <w:vAlign w:val="center"/>
          </w:tcPr>
          <w:p w:rsidR="00F71602" w:rsidRPr="004D1A41" w:rsidRDefault="00F71602" w:rsidP="00071BB8">
            <w:pPr>
              <w:pStyle w:val="UFCtext"/>
              <w:rPr>
                <w:sz w:val="20"/>
                <w:szCs w:val="20"/>
              </w:rPr>
            </w:pPr>
            <w:r w:rsidRPr="004D1A41">
              <w:rPr>
                <w:sz w:val="20"/>
                <w:szCs w:val="20"/>
              </w:rPr>
              <w:lastRenderedPageBreak/>
              <w:t>At time of out of service internal inspection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Floating Roof and Pan Legs (Section 8-9.1.6)</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Floating Roof and Pan Legs</w:t>
            </w:r>
          </w:p>
        </w:tc>
        <w:tc>
          <w:tcPr>
            <w:tcW w:w="3510" w:type="dxa"/>
            <w:vAlign w:val="center"/>
          </w:tcPr>
          <w:p w:rsidR="00F71602" w:rsidRPr="001C43DB" w:rsidRDefault="00F71602" w:rsidP="0020421B">
            <w:pPr>
              <w:pStyle w:val="UFCtext"/>
              <w:numPr>
                <w:ilvl w:val="0"/>
                <w:numId w:val="79"/>
              </w:numPr>
              <w:spacing w:line="264" w:lineRule="auto"/>
              <w:ind w:left="409"/>
              <w:rPr>
                <w:sz w:val="20"/>
                <w:szCs w:val="20"/>
              </w:rPr>
            </w:pPr>
            <w:r w:rsidRPr="00CF3982">
              <w:rPr>
                <w:sz w:val="20"/>
                <w:szCs w:val="20"/>
              </w:rPr>
              <w:t>Inspect the floating roof or pan legs and tank bottom striker plates for wear; inspect the seals where the legs penetrate the floating roof or pan for leaks; inspect the low leg position stops to make sure they are securely fastened to the legs and will stop the floating roof or pan at the low position; inspect the leg keeper straps to make sure they are securely fastened to the legs to prevent the legs from falling off or through the floating roof o</w:t>
            </w:r>
            <w:r w:rsidRPr="005B0938">
              <w:rPr>
                <w:sz w:val="20"/>
                <w:szCs w:val="20"/>
              </w:rPr>
              <w:t xml:space="preserve">r pan; inspect the threaded keeper caps or high position locking mechanisms to ensure they are in </w:t>
            </w:r>
            <w:r w:rsidRPr="001C43DB">
              <w:rPr>
                <w:sz w:val="20"/>
                <w:szCs w:val="20"/>
              </w:rPr>
              <w:t>proper working order for securing the floating roof or pan in the high position.  Refer to the maintenance manual provided with the floating roof or pan for additional guidance on floating roof or pan legs and associated hardware.</w:t>
            </w:r>
          </w:p>
        </w:tc>
        <w:tc>
          <w:tcPr>
            <w:tcW w:w="1620" w:type="dxa"/>
            <w:vAlign w:val="center"/>
          </w:tcPr>
          <w:p w:rsidR="00F71602" w:rsidRPr="00F415CA" w:rsidRDefault="00F71602" w:rsidP="00071BB8">
            <w:pPr>
              <w:pStyle w:val="UFCtext"/>
              <w:rPr>
                <w:sz w:val="20"/>
                <w:szCs w:val="20"/>
              </w:rPr>
            </w:pPr>
            <w:r w:rsidRPr="004D1A41">
              <w:rPr>
                <w:sz w:val="20"/>
                <w:szCs w:val="20"/>
              </w:rPr>
              <w:t>At time of out of service</w:t>
            </w:r>
            <w:r w:rsidRPr="00F415CA">
              <w:rPr>
                <w:sz w:val="20"/>
                <w:szCs w:val="20"/>
              </w:rPr>
              <w:t xml:space="preserve"> internal inspection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keepLines/>
              <w:spacing w:after="200" w:line="276" w:lineRule="auto"/>
              <w:jc w:val="center"/>
              <w:rPr>
                <w:rFonts w:ascii="Arial" w:hAnsi="Arial" w:cs="Arial"/>
                <w:sz w:val="22"/>
                <w:szCs w:val="22"/>
              </w:rPr>
            </w:pPr>
            <w:r w:rsidRPr="00EC33AD">
              <w:rPr>
                <w:rFonts w:ascii="Arial" w:hAnsi="Arial" w:cs="Arial"/>
                <w:sz w:val="22"/>
                <w:szCs w:val="22"/>
              </w:rPr>
              <w:t>Secondary Tank Bottoms (Section 8-9.2)</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Secondary Tank Bottoms</w:t>
            </w:r>
          </w:p>
        </w:tc>
        <w:tc>
          <w:tcPr>
            <w:tcW w:w="3510" w:type="dxa"/>
            <w:vAlign w:val="center"/>
          </w:tcPr>
          <w:p w:rsidR="00F71602" w:rsidRPr="001C43DB" w:rsidRDefault="00F71602" w:rsidP="0020421B">
            <w:pPr>
              <w:pStyle w:val="UFCtext"/>
              <w:numPr>
                <w:ilvl w:val="0"/>
                <w:numId w:val="80"/>
              </w:numPr>
              <w:spacing w:line="264" w:lineRule="auto"/>
              <w:ind w:left="409"/>
              <w:rPr>
                <w:sz w:val="20"/>
                <w:szCs w:val="20"/>
              </w:rPr>
            </w:pPr>
            <w:r w:rsidRPr="00CF3982">
              <w:rPr>
                <w:sz w:val="20"/>
                <w:szCs w:val="20"/>
              </w:rPr>
              <w:t xml:space="preserve">Tanks designed with secondary tank bottoms should have tell-tale devices (leak detection ports) to allow for monitoring of the tank’s floor integrity.  The tell-tale devices are typically configured as valves or inspection ports to allow for </w:t>
            </w:r>
            <w:r w:rsidRPr="00CF3982">
              <w:rPr>
                <w:sz w:val="20"/>
                <w:szCs w:val="20"/>
              </w:rPr>
              <w:lastRenderedPageBreak/>
              <w:t>visual monitoring of liquid that may be present between the foundation and the</w:t>
            </w:r>
            <w:r w:rsidRPr="005B0938">
              <w:rPr>
                <w:sz w:val="20"/>
                <w:szCs w:val="20"/>
              </w:rPr>
              <w:t xml:space="preserve"> tank floor.  The presence of water would indicate a breach in the foundation seals or flooring wh</w:t>
            </w:r>
            <w:r w:rsidRPr="001C43DB">
              <w:rPr>
                <w:sz w:val="20"/>
                <w:szCs w:val="20"/>
              </w:rPr>
              <w:t>ile the presence of petroleum would indicate integrity loss in the tank floor.  Open and check tell-tale valves or inspection ports.  Verify the absence of water or petroleum.</w:t>
            </w:r>
          </w:p>
        </w:tc>
        <w:tc>
          <w:tcPr>
            <w:tcW w:w="1620" w:type="dxa"/>
            <w:vAlign w:val="center"/>
          </w:tcPr>
          <w:p w:rsidR="00F71602" w:rsidRPr="004D1A41" w:rsidRDefault="00F71602" w:rsidP="00071BB8">
            <w:pPr>
              <w:pStyle w:val="UFCtext"/>
              <w:rPr>
                <w:sz w:val="20"/>
                <w:szCs w:val="20"/>
              </w:rPr>
            </w:pPr>
            <w:r w:rsidRPr="004D1A41">
              <w:rPr>
                <w:sz w:val="20"/>
                <w:szCs w:val="20"/>
              </w:rPr>
              <w:lastRenderedPageBreak/>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Tank Pressure/Vacuum Vents (Section 8-9.3)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Tank Pressure/ Vacuum Vents</w:t>
            </w:r>
          </w:p>
        </w:tc>
        <w:tc>
          <w:tcPr>
            <w:tcW w:w="3510" w:type="dxa"/>
            <w:vAlign w:val="center"/>
          </w:tcPr>
          <w:p w:rsidR="00F71602" w:rsidRPr="00CF3982" w:rsidRDefault="00F71602" w:rsidP="0020421B">
            <w:pPr>
              <w:pStyle w:val="UFCtext"/>
              <w:numPr>
                <w:ilvl w:val="0"/>
                <w:numId w:val="81"/>
              </w:numPr>
              <w:spacing w:line="264" w:lineRule="auto"/>
              <w:ind w:left="409"/>
              <w:rPr>
                <w:sz w:val="20"/>
                <w:szCs w:val="20"/>
              </w:rPr>
            </w:pPr>
            <w:r w:rsidRPr="00CF3982">
              <w:rPr>
                <w:sz w:val="20"/>
                <w:szCs w:val="20"/>
              </w:rPr>
              <w:t>On underground shop fabricated tanks, ensure tank pressure/vacuum vent is present and that the riser pipe is securely supported and vertical.</w:t>
            </w:r>
          </w:p>
        </w:tc>
        <w:tc>
          <w:tcPr>
            <w:tcW w:w="1620" w:type="dxa"/>
            <w:vAlign w:val="center"/>
          </w:tcPr>
          <w:p w:rsidR="00F71602" w:rsidRPr="005B0938" w:rsidRDefault="00F71602" w:rsidP="00071BB8">
            <w:pPr>
              <w:pStyle w:val="UFCtext"/>
              <w:rPr>
                <w:sz w:val="20"/>
                <w:szCs w:val="20"/>
              </w:rPr>
            </w:pPr>
            <w:r w:rsidRPr="005B0938">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81"/>
              </w:numPr>
              <w:spacing w:line="264" w:lineRule="auto"/>
              <w:ind w:left="409"/>
              <w:rPr>
                <w:sz w:val="20"/>
                <w:szCs w:val="20"/>
              </w:rPr>
            </w:pPr>
            <w:r w:rsidRPr="00C2602C">
              <w:rPr>
                <w:sz w:val="20"/>
                <w:szCs w:val="20"/>
              </w:rPr>
              <w:t>Inspect vent settings. Pressure and vacuum settings for pressure/vacuum vents are usually specified on the vent nameplate or in the manufacturer’s manual for the vent.</w:t>
            </w:r>
          </w:p>
          <w:p w:rsidR="00F71602" w:rsidRPr="00C2602C" w:rsidRDefault="00F71602" w:rsidP="0020421B">
            <w:pPr>
              <w:pStyle w:val="UFCtext"/>
              <w:numPr>
                <w:ilvl w:val="0"/>
                <w:numId w:val="81"/>
              </w:numPr>
              <w:spacing w:after="80" w:line="264" w:lineRule="auto"/>
              <w:ind w:left="403"/>
              <w:rPr>
                <w:sz w:val="20"/>
                <w:szCs w:val="20"/>
              </w:rPr>
            </w:pPr>
            <w:r w:rsidRPr="00C2602C">
              <w:rPr>
                <w:sz w:val="20"/>
                <w:szCs w:val="20"/>
              </w:rPr>
              <w:t xml:space="preserve">Clean the pressure/vacuum vent.  Information on the type of pressure/vacuum vent and </w:t>
            </w:r>
            <w:proofErr w:type="spellStart"/>
            <w:r w:rsidRPr="00C2602C">
              <w:rPr>
                <w:sz w:val="20"/>
                <w:szCs w:val="20"/>
              </w:rPr>
              <w:t>proced</w:t>
            </w:r>
            <w:proofErr w:type="spellEnd"/>
            <w:r>
              <w:rPr>
                <w:sz w:val="20"/>
                <w:szCs w:val="20"/>
              </w:rPr>
              <w:t xml:space="preserve">- </w:t>
            </w:r>
            <w:proofErr w:type="spellStart"/>
            <w:r w:rsidRPr="00C2602C">
              <w:rPr>
                <w:sz w:val="20"/>
                <w:szCs w:val="20"/>
              </w:rPr>
              <w:t>ures</w:t>
            </w:r>
            <w:proofErr w:type="spellEnd"/>
            <w:r w:rsidRPr="00C2602C">
              <w:rPr>
                <w:sz w:val="20"/>
                <w:szCs w:val="20"/>
              </w:rPr>
              <w:t xml:space="preserve"> for the removal of covers, hoods and/or pallet removal and reinstallation should be found in the manufacturer’s operation and maintenance manual. Before removing the pallets, brush all accumulations from the protecting screens, the pallets, and all surfaces of the valve. Brush the screens from inside the valve so that dirt and other objects fall to the outer sides.  Remove heavy loading weights </w:t>
            </w:r>
            <w:r w:rsidRPr="00C2602C">
              <w:rPr>
                <w:sz w:val="20"/>
                <w:szCs w:val="20"/>
              </w:rPr>
              <w:lastRenderedPageBreak/>
              <w:t>prior to removing the pallet assembly.  Remove deposits or foreign matter using reasonable care not to damage diaphragms or seats.</w:t>
            </w:r>
          </w:p>
          <w:p w:rsidR="00F71602" w:rsidRPr="00C2602C" w:rsidRDefault="00F71602" w:rsidP="0020421B">
            <w:pPr>
              <w:pStyle w:val="UFCtext"/>
              <w:numPr>
                <w:ilvl w:val="0"/>
                <w:numId w:val="81"/>
              </w:numPr>
              <w:spacing w:after="80" w:line="264" w:lineRule="auto"/>
              <w:ind w:left="403"/>
              <w:rPr>
                <w:sz w:val="20"/>
                <w:szCs w:val="20"/>
              </w:rPr>
            </w:pPr>
            <w:r w:rsidRPr="00C2602C">
              <w:rPr>
                <w:sz w:val="20"/>
                <w:szCs w:val="20"/>
              </w:rPr>
              <w:t>Inspect gaskets, seats, diaphragm, pallet stems and stem guides.  Check all mating surfaces which must be free of nicks, cuts, cracks or deposits that might interfere with the proper seating or tightness of the valve.  Test the pallets to ensure they move freely up and down over the full range of travel.</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80" w:line="276" w:lineRule="auto"/>
              <w:jc w:val="center"/>
              <w:rPr>
                <w:rFonts w:ascii="Arial" w:hAnsi="Arial" w:cs="Arial"/>
                <w:sz w:val="22"/>
                <w:szCs w:val="22"/>
              </w:rPr>
            </w:pPr>
            <w:r w:rsidRPr="00EC33AD">
              <w:rPr>
                <w:rFonts w:ascii="Arial" w:hAnsi="Arial" w:cs="Arial"/>
                <w:sz w:val="22"/>
                <w:szCs w:val="22"/>
              </w:rPr>
              <w:t>Emergency Vents (Section 8-9.4)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Emergency Vents</w:t>
            </w:r>
          </w:p>
        </w:tc>
        <w:tc>
          <w:tcPr>
            <w:tcW w:w="3510" w:type="dxa"/>
            <w:vAlign w:val="center"/>
          </w:tcPr>
          <w:p w:rsidR="00F71602" w:rsidRPr="006603D7" w:rsidRDefault="00F71602" w:rsidP="0020421B">
            <w:pPr>
              <w:pStyle w:val="UFCtext"/>
              <w:numPr>
                <w:ilvl w:val="0"/>
                <w:numId w:val="82"/>
              </w:numPr>
              <w:spacing w:after="80" w:line="264" w:lineRule="auto"/>
              <w:ind w:left="403"/>
              <w:rPr>
                <w:sz w:val="20"/>
                <w:szCs w:val="20"/>
              </w:rPr>
            </w:pPr>
            <w:r>
              <w:rPr>
                <w:sz w:val="20"/>
                <w:szCs w:val="20"/>
              </w:rPr>
              <w:t>\</w:t>
            </w:r>
            <w:r w:rsidRPr="006603D7">
              <w:rPr>
                <w:b/>
                <w:sz w:val="20"/>
                <w:szCs w:val="20"/>
              </w:rPr>
              <w:t>2</w:t>
            </w:r>
            <w:r>
              <w:rPr>
                <w:sz w:val="20"/>
                <w:szCs w:val="20"/>
              </w:rPr>
              <w:t xml:space="preserve">\ </w:t>
            </w:r>
            <w:r w:rsidRPr="006603D7">
              <w:rPr>
                <w:sz w:val="20"/>
                <w:szCs w:val="20"/>
              </w:rPr>
              <w:t>Inspect</w:t>
            </w:r>
            <w:r w:rsidRPr="00CF3982">
              <w:rPr>
                <w:sz w:val="20"/>
                <w:szCs w:val="20"/>
              </w:rPr>
              <w:t xml:space="preserve"> emergency vents for external damage, such as dents, rusting, severe pitting</w:t>
            </w:r>
            <w:r>
              <w:rPr>
                <w:sz w:val="20"/>
                <w:szCs w:val="20"/>
              </w:rPr>
              <w:t>,</w:t>
            </w:r>
            <w:r w:rsidRPr="00CF3982">
              <w:rPr>
                <w:sz w:val="20"/>
                <w:szCs w:val="20"/>
              </w:rPr>
              <w:t xml:space="preserve"> or obstruction by other equipment, piping</w:t>
            </w:r>
            <w:r>
              <w:rPr>
                <w:sz w:val="20"/>
                <w:szCs w:val="20"/>
              </w:rPr>
              <w:t>,</w:t>
            </w:r>
            <w:r w:rsidRPr="00CF3982">
              <w:rPr>
                <w:sz w:val="20"/>
                <w:szCs w:val="20"/>
              </w:rPr>
              <w:t xml:space="preserve"> or conduits.</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OM</w:t>
            </w:r>
          </w:p>
        </w:tc>
        <w:tc>
          <w:tcPr>
            <w:tcW w:w="1170" w:type="dxa"/>
          </w:tcPr>
          <w:p w:rsidR="00F71602" w:rsidRPr="006603D7" w:rsidRDefault="00F71602" w:rsidP="00071BB8">
            <w:pPr>
              <w:spacing w:after="200" w:line="276" w:lineRule="auto"/>
              <w:rPr>
                <w:rFonts w:ascii="Arial" w:hAnsi="Arial" w:cs="Arial"/>
                <w:sz w:val="20"/>
              </w:rPr>
            </w:pPr>
            <w:r>
              <w:rPr>
                <w:rFonts w:ascii="Arial" w:hAnsi="Arial" w:cs="Arial"/>
                <w:sz w:val="20"/>
              </w:rPr>
              <w:t>SM /</w:t>
            </w:r>
            <w:r>
              <w:rPr>
                <w:rFonts w:ascii="Arial" w:hAnsi="Arial" w:cs="Arial"/>
                <w:b/>
                <w:sz w:val="20"/>
              </w:rPr>
              <w:t>2</w:t>
            </w:r>
            <w:r>
              <w:rPr>
                <w:rFonts w:ascii="Arial" w:hAnsi="Arial" w:cs="Arial"/>
                <w:sz w:val="20"/>
              </w:rPr>
              <w:t>/</w:t>
            </w:r>
          </w:p>
        </w:tc>
      </w:tr>
      <w:tr w:rsidR="00F71602" w:rsidRPr="00C2602C" w:rsidTr="00071BB8">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1C43DB" w:rsidRDefault="00F71602" w:rsidP="0020421B">
            <w:pPr>
              <w:pStyle w:val="UFCtext"/>
              <w:numPr>
                <w:ilvl w:val="0"/>
                <w:numId w:val="82"/>
              </w:numPr>
              <w:spacing w:after="60" w:line="264" w:lineRule="auto"/>
              <w:ind w:left="403"/>
              <w:rPr>
                <w:sz w:val="20"/>
                <w:szCs w:val="20"/>
              </w:rPr>
            </w:pPr>
            <w:r w:rsidRPr="005B0938">
              <w:rPr>
                <w:sz w:val="20"/>
                <w:szCs w:val="20"/>
              </w:rPr>
              <w:t>Remove the vent, if possible, and inspect the seals and d</w:t>
            </w:r>
            <w:r w:rsidRPr="001C43DB">
              <w:rPr>
                <w:sz w:val="20"/>
                <w:szCs w:val="20"/>
              </w:rPr>
              <w:t>iaphragms for cracking or breakdown.  Inspect retaining cables to ensure they are fastened to the vent and the manway or tank.  Inspect guides to ensure emergency vents can function properly and re-seat.</w:t>
            </w:r>
          </w:p>
          <w:p w:rsidR="00F71602" w:rsidRPr="00F415CA" w:rsidRDefault="00F71602" w:rsidP="0020421B">
            <w:pPr>
              <w:pStyle w:val="UFCtext"/>
              <w:numPr>
                <w:ilvl w:val="0"/>
                <w:numId w:val="82"/>
              </w:numPr>
              <w:spacing w:after="120" w:line="264" w:lineRule="auto"/>
              <w:ind w:left="403"/>
              <w:rPr>
                <w:sz w:val="20"/>
                <w:szCs w:val="20"/>
              </w:rPr>
            </w:pPr>
            <w:r w:rsidRPr="004D1A41">
              <w:rPr>
                <w:sz w:val="20"/>
                <w:szCs w:val="20"/>
              </w:rPr>
              <w:t>Verify that emergency vents have not been removed or</w:t>
            </w:r>
            <w:r w:rsidRPr="00F415CA">
              <w:rPr>
                <w:sz w:val="20"/>
                <w:szCs w:val="20"/>
              </w:rPr>
              <w:t xml:space="preserve"> modified.  Emergency vents should not be replaced with ATGs, manual sample ports, level alarms, etc.</w:t>
            </w:r>
          </w:p>
          <w:p w:rsidR="00F71602" w:rsidRPr="00C2602C" w:rsidRDefault="00F71602" w:rsidP="0020421B">
            <w:pPr>
              <w:pStyle w:val="UFCtext"/>
              <w:numPr>
                <w:ilvl w:val="0"/>
                <w:numId w:val="82"/>
              </w:numPr>
              <w:spacing w:after="120" w:line="264" w:lineRule="auto"/>
              <w:ind w:left="403"/>
              <w:rPr>
                <w:sz w:val="20"/>
                <w:szCs w:val="20"/>
              </w:rPr>
            </w:pPr>
            <w:r w:rsidRPr="003A2A7B">
              <w:rPr>
                <w:sz w:val="20"/>
                <w:szCs w:val="20"/>
              </w:rPr>
              <w:t xml:space="preserve">Tanks that are equipped with manways for emergency vents must be inspected for appropriate type, length, number of bolts, and lift clearance of the manway in accordance </w:t>
            </w:r>
            <w:r w:rsidRPr="00BC643D">
              <w:rPr>
                <w:sz w:val="20"/>
                <w:szCs w:val="20"/>
              </w:rPr>
              <w:t xml:space="preserve">with UL 142 Standard for </w:t>
            </w:r>
            <w:r w:rsidRPr="00BC643D">
              <w:rPr>
                <w:i/>
                <w:sz w:val="20"/>
                <w:szCs w:val="20"/>
              </w:rPr>
              <w:t xml:space="preserve">Steel </w:t>
            </w:r>
            <w:r w:rsidRPr="00BC643D">
              <w:rPr>
                <w:i/>
                <w:sz w:val="20"/>
                <w:szCs w:val="20"/>
              </w:rPr>
              <w:lastRenderedPageBreak/>
              <w:t>Aboveground Tanks for Flammable and Combustible Liquids</w:t>
            </w:r>
            <w:r w:rsidRPr="00C2602C">
              <w:rPr>
                <w:sz w:val="20"/>
                <w:szCs w:val="20"/>
              </w:rPr>
              <w:t>, Section 8 and 9.</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140" w:line="276" w:lineRule="auto"/>
              <w:jc w:val="center"/>
              <w:rPr>
                <w:rFonts w:ascii="Arial" w:hAnsi="Arial" w:cs="Arial"/>
                <w:sz w:val="22"/>
                <w:szCs w:val="22"/>
              </w:rPr>
            </w:pPr>
            <w:r w:rsidRPr="00EC33AD">
              <w:rPr>
                <w:rFonts w:ascii="Arial" w:hAnsi="Arial" w:cs="Arial"/>
                <w:sz w:val="22"/>
                <w:szCs w:val="22"/>
              </w:rPr>
              <w:t>Flame Arrestors (Section 8-9.5)</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Flame Arrestors</w:t>
            </w:r>
          </w:p>
        </w:tc>
        <w:tc>
          <w:tcPr>
            <w:tcW w:w="3510" w:type="dxa"/>
            <w:vAlign w:val="center"/>
          </w:tcPr>
          <w:p w:rsidR="00F71602" w:rsidRPr="00CF3982" w:rsidRDefault="00F71602" w:rsidP="0020421B">
            <w:pPr>
              <w:pStyle w:val="UFCtext"/>
              <w:numPr>
                <w:ilvl w:val="0"/>
                <w:numId w:val="83"/>
              </w:numPr>
              <w:spacing w:after="120" w:line="264" w:lineRule="auto"/>
              <w:ind w:left="403"/>
              <w:rPr>
                <w:sz w:val="20"/>
                <w:szCs w:val="20"/>
              </w:rPr>
            </w:pPr>
            <w:r w:rsidRPr="00CF3982">
              <w:rPr>
                <w:sz w:val="20"/>
                <w:szCs w:val="20"/>
              </w:rPr>
              <w:t>The tube bank must be removed and cleaned of foreign matter by immersing in an approved solvent solution, taking care not to damage the tube bundle.  Gaskets must be inspected and replaced as necessary.</w:t>
            </w:r>
          </w:p>
        </w:tc>
        <w:tc>
          <w:tcPr>
            <w:tcW w:w="1620" w:type="dxa"/>
            <w:vAlign w:val="center"/>
          </w:tcPr>
          <w:p w:rsidR="00F71602" w:rsidRPr="005B0938" w:rsidRDefault="00F71602" w:rsidP="00071BB8">
            <w:pPr>
              <w:pStyle w:val="UFCtext"/>
              <w:rPr>
                <w:sz w:val="20"/>
                <w:szCs w:val="20"/>
              </w:rPr>
            </w:pPr>
            <w:r w:rsidRPr="005B0938">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140" w:line="276" w:lineRule="auto"/>
              <w:jc w:val="center"/>
              <w:rPr>
                <w:rFonts w:ascii="Arial" w:hAnsi="Arial" w:cs="Arial"/>
                <w:sz w:val="22"/>
                <w:szCs w:val="22"/>
              </w:rPr>
            </w:pPr>
            <w:r w:rsidRPr="00EC33AD">
              <w:rPr>
                <w:rFonts w:ascii="Arial" w:hAnsi="Arial" w:cs="Arial"/>
                <w:sz w:val="22"/>
                <w:szCs w:val="22"/>
              </w:rPr>
              <w:t>External High Level Shutoff Valves (HLSO) (Section 8-9.6.1)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External High Level Shutoff Valves (HLSO)</w:t>
            </w:r>
          </w:p>
        </w:tc>
        <w:tc>
          <w:tcPr>
            <w:tcW w:w="3510" w:type="dxa"/>
            <w:vAlign w:val="center"/>
          </w:tcPr>
          <w:p w:rsidR="00F71602" w:rsidRPr="00CF3982" w:rsidRDefault="00F71602" w:rsidP="0020421B">
            <w:pPr>
              <w:pStyle w:val="UFCtext"/>
              <w:numPr>
                <w:ilvl w:val="0"/>
                <w:numId w:val="84"/>
              </w:numPr>
              <w:spacing w:after="120" w:line="264" w:lineRule="auto"/>
              <w:ind w:left="403"/>
              <w:rPr>
                <w:sz w:val="20"/>
                <w:szCs w:val="20"/>
              </w:rPr>
            </w:pPr>
            <w:r w:rsidRPr="00CF3982">
              <w:rPr>
                <w:sz w:val="20"/>
                <w:szCs w:val="20"/>
              </w:rPr>
              <w:t>Activate the tank high-high level alarm and ensure the solenoid valve (if equipped) activates on the HLSO valve.  Ensure the HLSO valve closes when the solenoid valve is activated.</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84"/>
              </w:numPr>
              <w:spacing w:after="120" w:line="264" w:lineRule="auto"/>
              <w:ind w:left="403"/>
              <w:rPr>
                <w:sz w:val="20"/>
                <w:szCs w:val="20"/>
              </w:rPr>
            </w:pPr>
            <w:r w:rsidRPr="00C2602C">
              <w:rPr>
                <w:sz w:val="20"/>
                <w:szCs w:val="20"/>
              </w:rPr>
              <w:t>Isolate, drain, and then vent the external float valve chamber (if equipped).  Refill (either manually or via the storage tank product saver tank pump) the float chamber to test the float valve.  Ensure the HLSO closes when the float is raised.</w:t>
            </w:r>
          </w:p>
          <w:p w:rsidR="00F71602" w:rsidRPr="00C2602C" w:rsidRDefault="00F71602" w:rsidP="0020421B">
            <w:pPr>
              <w:pStyle w:val="UFCtext"/>
              <w:numPr>
                <w:ilvl w:val="0"/>
                <w:numId w:val="84"/>
              </w:numPr>
              <w:spacing w:after="60" w:line="264" w:lineRule="auto"/>
              <w:ind w:left="403"/>
              <w:rPr>
                <w:sz w:val="20"/>
                <w:szCs w:val="20"/>
              </w:rPr>
            </w:pPr>
            <w:r w:rsidRPr="00C2602C">
              <w:rPr>
                <w:sz w:val="20"/>
                <w:szCs w:val="20"/>
              </w:rPr>
              <w:t>Lift the manual test lever of internally mounted float valve (if equipped).  Ensure that the HLSO closes when the float of the float valve is raised.</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spacing w:after="200" w:line="276" w:lineRule="auto"/>
              <w:jc w:val="center"/>
              <w:rPr>
                <w:rFonts w:ascii="Arial" w:hAnsi="Arial" w:cs="Arial"/>
                <w:sz w:val="22"/>
                <w:szCs w:val="22"/>
              </w:rPr>
            </w:pPr>
            <w:r w:rsidRPr="00EC33AD">
              <w:rPr>
                <w:rFonts w:ascii="Arial" w:hAnsi="Arial" w:cs="Arial"/>
                <w:sz w:val="22"/>
                <w:szCs w:val="22"/>
              </w:rPr>
              <w:t>Internal HLSO Valve (Section 8-9.6.2)</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Internal HLSO Valves</w:t>
            </w:r>
          </w:p>
        </w:tc>
        <w:tc>
          <w:tcPr>
            <w:tcW w:w="3510" w:type="dxa"/>
            <w:vAlign w:val="center"/>
          </w:tcPr>
          <w:p w:rsidR="00F71602" w:rsidRPr="00CF3982" w:rsidRDefault="00F71602" w:rsidP="0020421B">
            <w:pPr>
              <w:pStyle w:val="UFCtext"/>
              <w:numPr>
                <w:ilvl w:val="0"/>
                <w:numId w:val="85"/>
              </w:numPr>
              <w:spacing w:line="264" w:lineRule="auto"/>
              <w:ind w:left="409"/>
              <w:rPr>
                <w:sz w:val="20"/>
                <w:szCs w:val="20"/>
              </w:rPr>
            </w:pPr>
            <w:r w:rsidRPr="00CF3982">
              <w:rPr>
                <w:sz w:val="20"/>
                <w:szCs w:val="20"/>
              </w:rPr>
              <w:t xml:space="preserve">Inspect and test the high level shut-off valve and float mechanism, counter-weights, float rods, and floats to ensure the float mechanism is moving freely and functioning properly to close the high level shut-off valve.  If valve is not equipped with a manual test mechanism </w:t>
            </w:r>
            <w:r w:rsidRPr="00CF3982">
              <w:rPr>
                <w:sz w:val="20"/>
                <w:szCs w:val="20"/>
              </w:rPr>
              <w:lastRenderedPageBreak/>
              <w:t>the level of the tank must be raised to the high level shutoff valve set point in order to test the valve.  Ensure valve is installed at a proper height.</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Mechanical Tape Gauges (Section 8-9.7)</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Mechanical Tape Gauges</w:t>
            </w:r>
          </w:p>
        </w:tc>
        <w:tc>
          <w:tcPr>
            <w:tcW w:w="3510" w:type="dxa"/>
            <w:vAlign w:val="center"/>
          </w:tcPr>
          <w:p w:rsidR="00F71602" w:rsidRPr="00CF3982" w:rsidRDefault="00F71602" w:rsidP="0020421B">
            <w:pPr>
              <w:pStyle w:val="UFCtext"/>
              <w:numPr>
                <w:ilvl w:val="0"/>
                <w:numId w:val="86"/>
              </w:numPr>
              <w:spacing w:line="264" w:lineRule="auto"/>
              <w:ind w:left="409"/>
              <w:rPr>
                <w:sz w:val="20"/>
                <w:szCs w:val="20"/>
              </w:rPr>
            </w:pPr>
            <w:r w:rsidRPr="00CF3982">
              <w:rPr>
                <w:sz w:val="20"/>
                <w:szCs w:val="20"/>
              </w:rPr>
              <w:t>Visually check that a liquid level is indicated and that the measurement appears to be accurate.</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86"/>
              </w:numPr>
              <w:spacing w:after="120" w:line="264" w:lineRule="auto"/>
              <w:ind w:left="403"/>
              <w:rPr>
                <w:sz w:val="20"/>
                <w:szCs w:val="20"/>
              </w:rPr>
            </w:pPr>
            <w:r w:rsidRPr="00C2602C">
              <w:rPr>
                <w:sz w:val="20"/>
                <w:szCs w:val="20"/>
              </w:rPr>
              <w:t>Check the mechanical tape gauge against the automatic electronic tank gauge (if installed) or by manually gauging the tank for relative accuracy and proper working condition.  Consult the manufacturer’s operation and maintenance manual for additional maintenance and inspection requirements</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b/>
                <w:sz w:val="22"/>
                <w:szCs w:val="22"/>
              </w:rPr>
            </w:pPr>
            <w:r w:rsidRPr="00EC33AD">
              <w:rPr>
                <w:rFonts w:ascii="Arial" w:hAnsi="Arial" w:cs="Arial"/>
                <w:b/>
                <w:sz w:val="22"/>
                <w:szCs w:val="22"/>
              </w:rPr>
              <w:t xml:space="preserve">Automatic Tank Gauges </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Mechanically Operated Tape Gauge (Section 8-9.8.1)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Mechanically Operated Tape Gauge</w:t>
            </w:r>
          </w:p>
        </w:tc>
        <w:tc>
          <w:tcPr>
            <w:tcW w:w="3510" w:type="dxa"/>
            <w:vAlign w:val="center"/>
          </w:tcPr>
          <w:p w:rsidR="00F71602" w:rsidRPr="00CF3982" w:rsidRDefault="00F71602" w:rsidP="0020421B">
            <w:pPr>
              <w:pStyle w:val="UFCtext"/>
              <w:numPr>
                <w:ilvl w:val="0"/>
                <w:numId w:val="87"/>
              </w:numPr>
              <w:spacing w:line="264" w:lineRule="auto"/>
              <w:ind w:left="409"/>
              <w:rPr>
                <w:sz w:val="20"/>
                <w:szCs w:val="20"/>
              </w:rPr>
            </w:pPr>
            <w:r w:rsidRPr="00CF3982">
              <w:rPr>
                <w:sz w:val="20"/>
                <w:szCs w:val="20"/>
              </w:rPr>
              <w:t>Visually inspect the gauge to ensure the power is on, there are no warning alarms or lights and a liquid measurement is indicated and the tank level reading appears to be accurate.</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87"/>
              </w:numPr>
              <w:spacing w:after="120" w:line="264" w:lineRule="auto"/>
              <w:ind w:left="403"/>
              <w:rPr>
                <w:sz w:val="20"/>
                <w:szCs w:val="20"/>
              </w:rPr>
            </w:pPr>
            <w:r w:rsidRPr="00C2602C">
              <w:rPr>
                <w:sz w:val="20"/>
                <w:szCs w:val="20"/>
              </w:rPr>
              <w:t>Inspect gauge head for buildup of sediment.</w:t>
            </w:r>
          </w:p>
          <w:p w:rsidR="00F71602" w:rsidRPr="00C2602C" w:rsidRDefault="00F71602" w:rsidP="0020421B">
            <w:pPr>
              <w:pStyle w:val="UFCtext"/>
              <w:numPr>
                <w:ilvl w:val="0"/>
                <w:numId w:val="87"/>
              </w:numPr>
              <w:spacing w:after="120" w:line="264" w:lineRule="auto"/>
              <w:ind w:left="403"/>
              <w:rPr>
                <w:sz w:val="20"/>
                <w:szCs w:val="20"/>
              </w:rPr>
            </w:pPr>
            <w:r w:rsidRPr="00C2602C">
              <w:rPr>
                <w:sz w:val="20"/>
                <w:szCs w:val="20"/>
              </w:rPr>
              <w:t>Inspect tape conduit for deformations that would inhibit movement of tape up and down.</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87"/>
              </w:numPr>
              <w:spacing w:after="120" w:line="264" w:lineRule="auto"/>
              <w:ind w:left="403"/>
              <w:rPr>
                <w:sz w:val="20"/>
                <w:szCs w:val="20"/>
              </w:rPr>
            </w:pPr>
            <w:r w:rsidRPr="00C2602C">
              <w:rPr>
                <w:sz w:val="20"/>
                <w:szCs w:val="20"/>
              </w:rPr>
              <w:t>Gauge level accuracy must be performed against a hand dip measurement of the tank. Calibrate as required.</w:t>
            </w:r>
          </w:p>
          <w:p w:rsidR="00F71602" w:rsidRPr="00C2602C" w:rsidRDefault="00F71602" w:rsidP="0020421B">
            <w:pPr>
              <w:pStyle w:val="UFCtext"/>
              <w:numPr>
                <w:ilvl w:val="0"/>
                <w:numId w:val="87"/>
              </w:numPr>
              <w:spacing w:line="264" w:lineRule="auto"/>
              <w:ind w:left="409"/>
              <w:rPr>
                <w:sz w:val="20"/>
                <w:szCs w:val="20"/>
              </w:rPr>
            </w:pPr>
            <w:r w:rsidRPr="00C2602C">
              <w:rPr>
                <w:sz w:val="20"/>
                <w:szCs w:val="20"/>
              </w:rPr>
              <w:lastRenderedPageBreak/>
              <w:t>Inspect float and guide cable through an opened manway or access cover. Verify that the guide wire is taut and free of kinks. Verify that the float is buoyant and free of sludge or sediment build up.</w:t>
            </w:r>
          </w:p>
          <w:p w:rsidR="00F71602" w:rsidRPr="00C2602C" w:rsidRDefault="00F71602" w:rsidP="0020421B">
            <w:pPr>
              <w:pStyle w:val="UFCtext"/>
              <w:numPr>
                <w:ilvl w:val="0"/>
                <w:numId w:val="87"/>
              </w:numPr>
              <w:spacing w:line="264" w:lineRule="auto"/>
              <w:ind w:left="409"/>
              <w:rPr>
                <w:sz w:val="20"/>
                <w:szCs w:val="20"/>
              </w:rPr>
            </w:pPr>
            <w:r w:rsidRPr="00C2602C">
              <w:rPr>
                <w:sz w:val="20"/>
                <w:szCs w:val="20"/>
              </w:rPr>
              <w:t>Inspect power and control wires for damage.</w:t>
            </w:r>
          </w:p>
          <w:p w:rsidR="00F71602" w:rsidRPr="00C2602C" w:rsidRDefault="00F71602" w:rsidP="0020421B">
            <w:pPr>
              <w:pStyle w:val="UFCtext"/>
              <w:numPr>
                <w:ilvl w:val="0"/>
                <w:numId w:val="87"/>
              </w:numPr>
              <w:spacing w:line="264" w:lineRule="auto"/>
              <w:ind w:left="409"/>
              <w:rPr>
                <w:sz w:val="20"/>
                <w:szCs w:val="20"/>
              </w:rPr>
            </w:pPr>
            <w:r w:rsidRPr="00C2602C">
              <w:rPr>
                <w:sz w:val="20"/>
                <w:szCs w:val="20"/>
              </w:rPr>
              <w:t>Inspect wire connection termination points for damage or loose connections.</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87"/>
              </w:numPr>
              <w:spacing w:line="264" w:lineRule="auto"/>
              <w:ind w:left="409"/>
              <w:rPr>
                <w:sz w:val="20"/>
                <w:szCs w:val="20"/>
              </w:rPr>
            </w:pPr>
            <w:r w:rsidRPr="00C2602C">
              <w:rPr>
                <w:sz w:val="20"/>
                <w:szCs w:val="20"/>
              </w:rPr>
              <w:t>Lubricate moving parts of the gauge head</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proofErr w:type="spellStart"/>
            <w:r w:rsidRPr="00EC33AD">
              <w:rPr>
                <w:rFonts w:ascii="Arial" w:hAnsi="Arial" w:cs="Arial"/>
                <w:sz w:val="22"/>
                <w:szCs w:val="22"/>
              </w:rPr>
              <w:t>Magnetostrictive</w:t>
            </w:r>
            <w:proofErr w:type="spellEnd"/>
            <w:r w:rsidRPr="00EC33AD">
              <w:rPr>
                <w:rFonts w:ascii="Arial" w:hAnsi="Arial" w:cs="Arial"/>
                <w:sz w:val="22"/>
                <w:szCs w:val="22"/>
              </w:rPr>
              <w:t xml:space="preserve"> Probes (Section 8-9.8.2)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proofErr w:type="spellStart"/>
            <w:r w:rsidRPr="0098039D">
              <w:rPr>
                <w:sz w:val="20"/>
                <w:szCs w:val="20"/>
              </w:rPr>
              <w:t>Magnetostricitve</w:t>
            </w:r>
            <w:proofErr w:type="spellEnd"/>
            <w:r w:rsidRPr="0098039D">
              <w:rPr>
                <w:sz w:val="20"/>
                <w:szCs w:val="20"/>
              </w:rPr>
              <w:t xml:space="preserve"> Probes</w:t>
            </w:r>
          </w:p>
        </w:tc>
        <w:tc>
          <w:tcPr>
            <w:tcW w:w="3510" w:type="dxa"/>
            <w:vAlign w:val="center"/>
          </w:tcPr>
          <w:p w:rsidR="00F71602" w:rsidRPr="00CF3982" w:rsidRDefault="00F71602" w:rsidP="0020421B">
            <w:pPr>
              <w:pStyle w:val="UFCtext"/>
              <w:numPr>
                <w:ilvl w:val="0"/>
                <w:numId w:val="88"/>
              </w:numPr>
              <w:spacing w:line="264" w:lineRule="auto"/>
              <w:ind w:left="409"/>
              <w:rPr>
                <w:sz w:val="20"/>
                <w:szCs w:val="20"/>
              </w:rPr>
            </w:pPr>
            <w:r w:rsidRPr="00CF3982">
              <w:rPr>
                <w:sz w:val="20"/>
                <w:szCs w:val="20"/>
              </w:rPr>
              <w:t>Visually inspect the gauge to ensure the power is on, there are no warning alarms or lights and a liquid measurement is indicated and the tank level reading appears to be accurate.</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88"/>
              </w:numPr>
              <w:spacing w:line="264" w:lineRule="auto"/>
              <w:ind w:left="409"/>
              <w:rPr>
                <w:sz w:val="20"/>
                <w:szCs w:val="20"/>
              </w:rPr>
            </w:pPr>
            <w:r w:rsidRPr="00C2602C">
              <w:rPr>
                <w:sz w:val="20"/>
                <w:szCs w:val="20"/>
              </w:rPr>
              <w:t>Inspect probe assembly for buildup of sediment.</w:t>
            </w:r>
          </w:p>
          <w:p w:rsidR="00F71602" w:rsidRPr="00C2602C" w:rsidRDefault="00F71602" w:rsidP="0020421B">
            <w:pPr>
              <w:pStyle w:val="UFCtext"/>
              <w:numPr>
                <w:ilvl w:val="0"/>
                <w:numId w:val="88"/>
              </w:numPr>
              <w:spacing w:line="264" w:lineRule="auto"/>
              <w:ind w:left="409"/>
              <w:rPr>
                <w:sz w:val="20"/>
                <w:szCs w:val="20"/>
              </w:rPr>
            </w:pPr>
            <w:r w:rsidRPr="00C2602C">
              <w:rPr>
                <w:sz w:val="20"/>
                <w:szCs w:val="20"/>
              </w:rPr>
              <w:t>Inspect probe assembly and probe shaft for deformations that would inhibit movement of probe.</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88"/>
              </w:numPr>
              <w:spacing w:line="264" w:lineRule="auto"/>
              <w:ind w:left="409"/>
              <w:rPr>
                <w:sz w:val="20"/>
                <w:szCs w:val="20"/>
              </w:rPr>
            </w:pPr>
            <w:r w:rsidRPr="00C2602C">
              <w:rPr>
                <w:sz w:val="20"/>
                <w:szCs w:val="20"/>
              </w:rPr>
              <w:t>Level probe accuracy must be performed against a hand dip measurement of the tank. Calibrate as required.</w:t>
            </w:r>
          </w:p>
          <w:p w:rsidR="00F71602" w:rsidRPr="00C2602C" w:rsidRDefault="00F71602" w:rsidP="0020421B">
            <w:pPr>
              <w:pStyle w:val="UFCtext"/>
              <w:numPr>
                <w:ilvl w:val="0"/>
                <w:numId w:val="88"/>
              </w:numPr>
              <w:spacing w:line="264" w:lineRule="auto"/>
              <w:ind w:left="409"/>
              <w:rPr>
                <w:sz w:val="20"/>
                <w:szCs w:val="20"/>
              </w:rPr>
            </w:pPr>
            <w:r w:rsidRPr="00C2602C">
              <w:rPr>
                <w:sz w:val="20"/>
                <w:szCs w:val="20"/>
              </w:rPr>
              <w:t>Verify that the probe float is buoyant and free of sludge or sediment build up.</w:t>
            </w:r>
          </w:p>
          <w:p w:rsidR="00F71602" w:rsidRPr="00C2602C" w:rsidRDefault="00F71602" w:rsidP="0020421B">
            <w:pPr>
              <w:pStyle w:val="UFCtext"/>
              <w:numPr>
                <w:ilvl w:val="0"/>
                <w:numId w:val="88"/>
              </w:numPr>
              <w:spacing w:line="264" w:lineRule="auto"/>
              <w:ind w:left="409"/>
              <w:rPr>
                <w:sz w:val="20"/>
                <w:szCs w:val="20"/>
              </w:rPr>
            </w:pPr>
            <w:r w:rsidRPr="00C2602C">
              <w:rPr>
                <w:sz w:val="20"/>
                <w:szCs w:val="20"/>
              </w:rPr>
              <w:t>Inspect power and control wires for damage.</w:t>
            </w:r>
          </w:p>
          <w:p w:rsidR="00F71602" w:rsidRPr="00C2602C" w:rsidRDefault="00F71602" w:rsidP="0020421B">
            <w:pPr>
              <w:pStyle w:val="UFCtext"/>
              <w:numPr>
                <w:ilvl w:val="0"/>
                <w:numId w:val="88"/>
              </w:numPr>
              <w:spacing w:line="264" w:lineRule="auto"/>
              <w:ind w:left="409"/>
              <w:rPr>
                <w:sz w:val="20"/>
                <w:szCs w:val="20"/>
              </w:rPr>
            </w:pPr>
            <w:r w:rsidRPr="00C2602C">
              <w:rPr>
                <w:sz w:val="20"/>
                <w:szCs w:val="20"/>
              </w:rPr>
              <w:lastRenderedPageBreak/>
              <w:t>Inspect wire connection termination points for damage or loose connections.</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Servo Gauge (Section 8-9.8.3)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Servo Gauge</w:t>
            </w:r>
          </w:p>
        </w:tc>
        <w:tc>
          <w:tcPr>
            <w:tcW w:w="3510" w:type="dxa"/>
            <w:vAlign w:val="center"/>
          </w:tcPr>
          <w:p w:rsidR="00F71602" w:rsidRPr="00CF3982" w:rsidRDefault="00F71602" w:rsidP="0020421B">
            <w:pPr>
              <w:pStyle w:val="UFCtext"/>
              <w:numPr>
                <w:ilvl w:val="0"/>
                <w:numId w:val="89"/>
              </w:numPr>
              <w:spacing w:line="264" w:lineRule="auto"/>
              <w:ind w:left="409"/>
              <w:rPr>
                <w:sz w:val="20"/>
                <w:szCs w:val="20"/>
              </w:rPr>
            </w:pPr>
            <w:r w:rsidRPr="00CF3982">
              <w:rPr>
                <w:sz w:val="20"/>
                <w:szCs w:val="20"/>
              </w:rPr>
              <w:t>Visually inspect the gauge to ensure the power is on, there are no warning alarms or lights and a liquid measurement is indicated and the tank level reading appears to be accurate.</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89"/>
              </w:numPr>
              <w:spacing w:line="264" w:lineRule="auto"/>
              <w:ind w:left="409"/>
              <w:rPr>
                <w:sz w:val="20"/>
                <w:szCs w:val="20"/>
              </w:rPr>
            </w:pPr>
            <w:r w:rsidRPr="00CF3982">
              <w:rPr>
                <w:sz w:val="20"/>
                <w:szCs w:val="20"/>
              </w:rPr>
              <w:t>Inspect gauge head for buildup of sediment.</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89"/>
              </w:numPr>
              <w:spacing w:line="264" w:lineRule="auto"/>
              <w:ind w:left="409"/>
              <w:rPr>
                <w:sz w:val="20"/>
                <w:szCs w:val="20"/>
              </w:rPr>
            </w:pPr>
            <w:r w:rsidRPr="00CF3982">
              <w:rPr>
                <w:sz w:val="20"/>
                <w:szCs w:val="20"/>
              </w:rPr>
              <w:t>Gauge level accuracy must be performed against a hand dip measurement of the tank. Calibrate as required.</w:t>
            </w:r>
          </w:p>
          <w:p w:rsidR="00F71602" w:rsidRPr="001C43DB" w:rsidRDefault="00F71602" w:rsidP="0020421B">
            <w:pPr>
              <w:pStyle w:val="UFCtext"/>
              <w:numPr>
                <w:ilvl w:val="0"/>
                <w:numId w:val="89"/>
              </w:numPr>
              <w:spacing w:line="264" w:lineRule="auto"/>
              <w:ind w:left="409"/>
              <w:rPr>
                <w:sz w:val="20"/>
                <w:szCs w:val="20"/>
              </w:rPr>
            </w:pPr>
            <w:r w:rsidRPr="005B0938">
              <w:rPr>
                <w:sz w:val="20"/>
                <w:szCs w:val="20"/>
              </w:rPr>
              <w:t>Inspect float and guide cable through an opened manway or access cover. Verify that the</w:t>
            </w:r>
            <w:r w:rsidRPr="001C43DB">
              <w:rPr>
                <w:sz w:val="20"/>
                <w:szCs w:val="20"/>
              </w:rPr>
              <w:t xml:space="preserve"> guide wire is taut and free of kinks. Verify that the float is buoyant and free of sludge or sediment build up.</w:t>
            </w:r>
          </w:p>
          <w:p w:rsidR="00F71602" w:rsidRPr="004D1A41" w:rsidRDefault="00F71602" w:rsidP="0020421B">
            <w:pPr>
              <w:pStyle w:val="UFCtext"/>
              <w:numPr>
                <w:ilvl w:val="0"/>
                <w:numId w:val="89"/>
              </w:numPr>
              <w:spacing w:line="264" w:lineRule="auto"/>
              <w:ind w:left="409"/>
              <w:rPr>
                <w:sz w:val="20"/>
                <w:szCs w:val="20"/>
              </w:rPr>
            </w:pPr>
            <w:r w:rsidRPr="004D1A41">
              <w:rPr>
                <w:sz w:val="20"/>
                <w:szCs w:val="20"/>
              </w:rPr>
              <w:t>Inspect power and control wires for damage.</w:t>
            </w:r>
          </w:p>
          <w:p w:rsidR="00F71602" w:rsidRPr="00F415CA" w:rsidRDefault="00F71602" w:rsidP="0020421B">
            <w:pPr>
              <w:pStyle w:val="UFCtext"/>
              <w:numPr>
                <w:ilvl w:val="0"/>
                <w:numId w:val="89"/>
              </w:numPr>
              <w:spacing w:line="264" w:lineRule="auto"/>
              <w:ind w:left="409"/>
              <w:rPr>
                <w:sz w:val="20"/>
                <w:szCs w:val="20"/>
              </w:rPr>
            </w:pPr>
            <w:r w:rsidRPr="00F415CA">
              <w:rPr>
                <w:sz w:val="20"/>
                <w:szCs w:val="20"/>
              </w:rPr>
              <w:t>Inspect all wire connection termination points for damage or loose connections.</w:t>
            </w:r>
          </w:p>
        </w:tc>
        <w:tc>
          <w:tcPr>
            <w:tcW w:w="1620" w:type="dxa"/>
            <w:vAlign w:val="center"/>
          </w:tcPr>
          <w:p w:rsidR="00F71602" w:rsidRPr="003A2A7B" w:rsidRDefault="00F71602" w:rsidP="00071BB8">
            <w:pPr>
              <w:pStyle w:val="UFCtext"/>
              <w:rPr>
                <w:sz w:val="20"/>
                <w:szCs w:val="20"/>
              </w:rPr>
            </w:pPr>
            <w:r w:rsidRPr="003A2A7B">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89"/>
              </w:numPr>
              <w:spacing w:line="264" w:lineRule="auto"/>
              <w:ind w:left="409"/>
              <w:rPr>
                <w:sz w:val="20"/>
                <w:szCs w:val="20"/>
              </w:rPr>
            </w:pPr>
            <w:r w:rsidRPr="00CF3982">
              <w:rPr>
                <w:sz w:val="20"/>
                <w:szCs w:val="20"/>
              </w:rPr>
              <w:t>Inspect stilling well to be straight and vertical with no dents so that the float can move freely.</w:t>
            </w:r>
          </w:p>
          <w:p w:rsidR="00F71602" w:rsidRPr="005B0938" w:rsidRDefault="00F71602" w:rsidP="0020421B">
            <w:pPr>
              <w:pStyle w:val="UFCtext"/>
              <w:numPr>
                <w:ilvl w:val="0"/>
                <w:numId w:val="89"/>
              </w:numPr>
              <w:spacing w:line="264" w:lineRule="auto"/>
              <w:ind w:left="409"/>
              <w:rPr>
                <w:sz w:val="20"/>
                <w:szCs w:val="20"/>
              </w:rPr>
            </w:pPr>
            <w:r w:rsidRPr="005B0938">
              <w:rPr>
                <w:sz w:val="20"/>
                <w:szCs w:val="20"/>
              </w:rPr>
              <w:t>Lubricate moving parts of the gauge head.</w:t>
            </w:r>
          </w:p>
        </w:tc>
        <w:tc>
          <w:tcPr>
            <w:tcW w:w="1620" w:type="dxa"/>
            <w:vAlign w:val="center"/>
          </w:tcPr>
          <w:p w:rsidR="00F71602" w:rsidRPr="001C43DB" w:rsidRDefault="00F71602" w:rsidP="00071BB8">
            <w:pPr>
              <w:pStyle w:val="UFCtext"/>
              <w:rPr>
                <w:sz w:val="20"/>
                <w:szCs w:val="20"/>
              </w:rPr>
            </w:pPr>
            <w:r w:rsidRPr="001C43DB">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b/>
                <w:sz w:val="22"/>
                <w:szCs w:val="22"/>
              </w:rPr>
            </w:pPr>
            <w:r w:rsidRPr="00EC33AD">
              <w:rPr>
                <w:rFonts w:ascii="Arial" w:hAnsi="Arial" w:cs="Arial"/>
                <w:b/>
                <w:sz w:val="22"/>
                <w:szCs w:val="22"/>
              </w:rPr>
              <w:t>Level ALARMS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Externally Mounted Level Alarms (Section 8-9.9.1)</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lastRenderedPageBreak/>
              <w:t>Externally Mounted Level Alarms</w:t>
            </w:r>
          </w:p>
        </w:tc>
        <w:tc>
          <w:tcPr>
            <w:tcW w:w="3510" w:type="dxa"/>
            <w:vAlign w:val="center"/>
          </w:tcPr>
          <w:p w:rsidR="00F71602" w:rsidRPr="00CF3982" w:rsidRDefault="00F71602" w:rsidP="0020421B">
            <w:pPr>
              <w:pStyle w:val="UFCtext"/>
              <w:numPr>
                <w:ilvl w:val="0"/>
                <w:numId w:val="90"/>
              </w:numPr>
              <w:spacing w:line="264" w:lineRule="auto"/>
              <w:ind w:left="409"/>
              <w:rPr>
                <w:sz w:val="20"/>
                <w:szCs w:val="20"/>
              </w:rPr>
            </w:pPr>
            <w:r w:rsidRPr="00CF3982">
              <w:rPr>
                <w:sz w:val="20"/>
                <w:szCs w:val="20"/>
              </w:rPr>
              <w:t>Test level alarm switches by isolating the chambers from the tank using the sensing chamber isolation valves.  Vent and drain the chambers.  Slowly pour product into the chambers through a funnel on top of the chamber to test the level switch at the specified level setting.</w:t>
            </w:r>
          </w:p>
        </w:tc>
        <w:tc>
          <w:tcPr>
            <w:tcW w:w="1620" w:type="dxa"/>
            <w:vAlign w:val="center"/>
          </w:tcPr>
          <w:p w:rsidR="00F71602" w:rsidRPr="005B0938" w:rsidRDefault="00F71602" w:rsidP="00071BB8">
            <w:pPr>
              <w:pStyle w:val="UFCtext"/>
              <w:rPr>
                <w:sz w:val="20"/>
                <w:szCs w:val="20"/>
              </w:rPr>
            </w:pPr>
            <w:r w:rsidRPr="005B0938">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Internally Mounted Level Alarms (Section 8-9.9.3)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Internally Mounted Level Alarms</w:t>
            </w:r>
          </w:p>
        </w:tc>
        <w:tc>
          <w:tcPr>
            <w:tcW w:w="3510" w:type="dxa"/>
            <w:vAlign w:val="center"/>
          </w:tcPr>
          <w:p w:rsidR="00F71602" w:rsidRPr="001C43DB" w:rsidRDefault="00F71602" w:rsidP="0020421B">
            <w:pPr>
              <w:pStyle w:val="UFCtext"/>
              <w:numPr>
                <w:ilvl w:val="0"/>
                <w:numId w:val="91"/>
              </w:numPr>
              <w:spacing w:line="264" w:lineRule="auto"/>
              <w:ind w:left="409"/>
              <w:rPr>
                <w:sz w:val="20"/>
                <w:szCs w:val="20"/>
              </w:rPr>
            </w:pPr>
            <w:r w:rsidRPr="00CF3982">
              <w:rPr>
                <w:sz w:val="20"/>
                <w:szCs w:val="20"/>
              </w:rPr>
              <w:t xml:space="preserve">Test level alarm switches by activating manual testing levers, if equipped.  If alarms switches are not equipped with manual testing levers, adjust the level of fuel in the tank to the alarm points in order to test the alarm switches.  If it is not feasible to adjust the level of </w:t>
            </w:r>
            <w:r w:rsidRPr="005B0938">
              <w:rPr>
                <w:sz w:val="20"/>
                <w:szCs w:val="20"/>
              </w:rPr>
              <w:t>the fuel in the tank to all of the alarm set points, remove the alarm switches from the tank and t</w:t>
            </w:r>
            <w:r w:rsidRPr="001C43DB">
              <w:rPr>
                <w:sz w:val="20"/>
                <w:szCs w:val="20"/>
              </w:rPr>
              <w:t>est the alarms externally.  Reinstall alarm switches in the tank once testing is complete.</w:t>
            </w:r>
          </w:p>
        </w:tc>
        <w:tc>
          <w:tcPr>
            <w:tcW w:w="1620" w:type="dxa"/>
            <w:vAlign w:val="center"/>
          </w:tcPr>
          <w:p w:rsidR="00F71602" w:rsidRPr="004D1A41" w:rsidRDefault="00F71602" w:rsidP="00071BB8">
            <w:pPr>
              <w:pStyle w:val="UFCtext"/>
              <w:rPr>
                <w:sz w:val="20"/>
                <w:szCs w:val="20"/>
              </w:rPr>
            </w:pPr>
            <w:r w:rsidRPr="004D1A41">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2"/>
                <w:szCs w:val="22"/>
              </w:rPr>
            </w:pPr>
            <w:r w:rsidRPr="00EC33AD">
              <w:rPr>
                <w:rFonts w:ascii="Arial" w:hAnsi="Arial" w:cs="Arial"/>
                <w:b/>
                <w:sz w:val="22"/>
                <w:szCs w:val="22"/>
              </w:rPr>
              <w:t>PRODUCT SAVER TANKS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Product Saver Tanks (Section 8-9.10)</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Product Saver Tanks</w:t>
            </w:r>
          </w:p>
        </w:tc>
        <w:tc>
          <w:tcPr>
            <w:tcW w:w="3510" w:type="dxa"/>
            <w:vAlign w:val="center"/>
          </w:tcPr>
          <w:p w:rsidR="00F71602" w:rsidRPr="00CF3982" w:rsidRDefault="00F71602" w:rsidP="0020421B">
            <w:pPr>
              <w:pStyle w:val="UFCtext"/>
              <w:numPr>
                <w:ilvl w:val="0"/>
                <w:numId w:val="92"/>
              </w:numPr>
              <w:spacing w:line="264" w:lineRule="auto"/>
              <w:ind w:left="409"/>
              <w:rPr>
                <w:sz w:val="20"/>
                <w:szCs w:val="20"/>
              </w:rPr>
            </w:pPr>
            <w:r w:rsidRPr="00CF3982">
              <w:rPr>
                <w:sz w:val="20"/>
                <w:szCs w:val="20"/>
              </w:rPr>
              <w:t>Inspect the product saver tank to ensure all valves are working properly, sight level gauges with density balls are working properly and are not broken, and hand pumps or electric pumps are working properly and are not leaking.</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b/>
                <w:sz w:val="22"/>
                <w:szCs w:val="22"/>
              </w:rPr>
            </w:pPr>
            <w:r w:rsidRPr="00EC33AD">
              <w:rPr>
                <w:rFonts w:ascii="Arial" w:hAnsi="Arial" w:cs="Arial"/>
                <w:b/>
                <w:sz w:val="22"/>
                <w:szCs w:val="22"/>
              </w:rPr>
              <w:t>SIDESTREAM FILTRATION SYSTEMS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proofErr w:type="spellStart"/>
            <w:r w:rsidRPr="00EC33AD">
              <w:rPr>
                <w:rFonts w:ascii="Arial" w:hAnsi="Arial" w:cs="Arial"/>
                <w:sz w:val="22"/>
                <w:szCs w:val="22"/>
              </w:rPr>
              <w:t>Sidestream</w:t>
            </w:r>
            <w:proofErr w:type="spellEnd"/>
            <w:r w:rsidRPr="00EC33AD">
              <w:rPr>
                <w:rFonts w:ascii="Arial" w:hAnsi="Arial" w:cs="Arial"/>
                <w:sz w:val="22"/>
                <w:szCs w:val="22"/>
              </w:rPr>
              <w:t xml:space="preserve"> Filtration Systems (Section 8-9.11)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proofErr w:type="spellStart"/>
            <w:r w:rsidRPr="0098039D">
              <w:rPr>
                <w:sz w:val="20"/>
                <w:szCs w:val="20"/>
              </w:rPr>
              <w:lastRenderedPageBreak/>
              <w:t>Sidestream</w:t>
            </w:r>
            <w:proofErr w:type="spellEnd"/>
            <w:r w:rsidRPr="0098039D">
              <w:rPr>
                <w:sz w:val="20"/>
                <w:szCs w:val="20"/>
              </w:rPr>
              <w:t xml:space="preserve"> Filtration Systems</w:t>
            </w:r>
          </w:p>
        </w:tc>
        <w:tc>
          <w:tcPr>
            <w:tcW w:w="3510" w:type="dxa"/>
            <w:vAlign w:val="center"/>
          </w:tcPr>
          <w:p w:rsidR="00F71602" w:rsidRPr="00CF3982" w:rsidRDefault="00F71602" w:rsidP="0020421B">
            <w:pPr>
              <w:pStyle w:val="UFCtext"/>
              <w:numPr>
                <w:ilvl w:val="0"/>
                <w:numId w:val="93"/>
              </w:numPr>
              <w:spacing w:line="264" w:lineRule="auto"/>
              <w:ind w:left="409"/>
              <w:rPr>
                <w:sz w:val="20"/>
                <w:szCs w:val="20"/>
              </w:rPr>
            </w:pPr>
            <w:r w:rsidRPr="00CF3982">
              <w:rPr>
                <w:sz w:val="20"/>
                <w:szCs w:val="20"/>
              </w:rPr>
              <w:t>Check (typically 5 gallon (19 liters), if incorporated) filter separator vent tank and ensure it is empty.</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93"/>
              </w:numPr>
              <w:spacing w:line="264" w:lineRule="auto"/>
              <w:ind w:left="409"/>
              <w:rPr>
                <w:sz w:val="20"/>
                <w:szCs w:val="20"/>
              </w:rPr>
            </w:pPr>
            <w:r w:rsidRPr="00C2602C">
              <w:rPr>
                <w:sz w:val="20"/>
                <w:szCs w:val="20"/>
              </w:rPr>
              <w:t xml:space="preserve">Refer to </w:t>
            </w:r>
            <w:hyperlink w:anchor="PIPE_TESTING_AND_INSPECTIONS" w:history="1">
              <w:r w:rsidRPr="00CF3982">
                <w:rPr>
                  <w:rStyle w:val="Hyperlink"/>
                  <w:sz w:val="20"/>
                  <w:szCs w:val="20"/>
                </w:rPr>
                <w:t>Section 6-1 Pipe Testing and Inspections</w:t>
              </w:r>
            </w:hyperlink>
            <w:r w:rsidRPr="0098039D">
              <w:rPr>
                <w:color w:val="00B0F0"/>
                <w:sz w:val="20"/>
                <w:szCs w:val="20"/>
              </w:rPr>
              <w:t xml:space="preserve"> </w:t>
            </w:r>
            <w:r w:rsidRPr="00CF3982">
              <w:rPr>
                <w:sz w:val="20"/>
                <w:szCs w:val="20"/>
              </w:rPr>
              <w:t>for inspection and maintenance requirements of piping.</w:t>
            </w:r>
          </w:p>
          <w:p w:rsidR="00F71602" w:rsidRPr="00CF3982" w:rsidRDefault="00F71602" w:rsidP="0020421B">
            <w:pPr>
              <w:pStyle w:val="UFCtext"/>
              <w:numPr>
                <w:ilvl w:val="0"/>
                <w:numId w:val="93"/>
              </w:numPr>
              <w:spacing w:line="264" w:lineRule="auto"/>
              <w:ind w:left="409"/>
              <w:rPr>
                <w:sz w:val="20"/>
                <w:szCs w:val="20"/>
              </w:rPr>
            </w:pPr>
            <w:r w:rsidRPr="00CF3982">
              <w:rPr>
                <w:sz w:val="20"/>
                <w:szCs w:val="20"/>
              </w:rPr>
              <w:t xml:space="preserve">Refer to </w:t>
            </w:r>
            <w:hyperlink w:anchor="Basket_Strainers" w:history="1">
              <w:r w:rsidRPr="00CF3982">
                <w:rPr>
                  <w:rStyle w:val="Hyperlink"/>
                  <w:sz w:val="20"/>
                  <w:szCs w:val="20"/>
                </w:rPr>
                <w:t>Section 3-6.4 Basket Strainers</w:t>
              </w:r>
            </w:hyperlink>
            <w:r w:rsidRPr="0098039D">
              <w:rPr>
                <w:color w:val="00B0F0"/>
                <w:sz w:val="20"/>
                <w:szCs w:val="20"/>
              </w:rPr>
              <w:t xml:space="preserve"> </w:t>
            </w:r>
            <w:r w:rsidRPr="00CF3982">
              <w:rPr>
                <w:sz w:val="20"/>
                <w:szCs w:val="20"/>
              </w:rPr>
              <w:t>for inspection and maintenance requirements of basket strainers.</w:t>
            </w:r>
          </w:p>
          <w:p w:rsidR="00F71602" w:rsidRPr="00CF3982" w:rsidRDefault="00F71602" w:rsidP="0020421B">
            <w:pPr>
              <w:pStyle w:val="UFCtext"/>
              <w:numPr>
                <w:ilvl w:val="0"/>
                <w:numId w:val="93"/>
              </w:numPr>
              <w:spacing w:line="264" w:lineRule="auto"/>
              <w:ind w:left="409"/>
              <w:rPr>
                <w:sz w:val="20"/>
                <w:szCs w:val="20"/>
              </w:rPr>
            </w:pPr>
            <w:r w:rsidRPr="00CF3982">
              <w:rPr>
                <w:sz w:val="20"/>
                <w:szCs w:val="20"/>
              </w:rPr>
              <w:t xml:space="preserve">Refer to </w:t>
            </w:r>
            <w:hyperlink w:anchor="PUMPS" w:history="1">
              <w:r w:rsidRPr="00CF3982">
                <w:rPr>
                  <w:rStyle w:val="Hyperlink"/>
                  <w:sz w:val="20"/>
                  <w:szCs w:val="20"/>
                </w:rPr>
                <w:t>Section 3-8 Pumps</w:t>
              </w:r>
            </w:hyperlink>
            <w:r w:rsidRPr="0098039D">
              <w:rPr>
                <w:color w:val="00B0F0"/>
                <w:sz w:val="20"/>
                <w:szCs w:val="20"/>
              </w:rPr>
              <w:t xml:space="preserve"> </w:t>
            </w:r>
            <w:r w:rsidRPr="00CF3982">
              <w:rPr>
                <w:sz w:val="20"/>
                <w:szCs w:val="20"/>
              </w:rPr>
              <w:t>for inspection and maintenance requirements of fuel pumps.</w:t>
            </w:r>
          </w:p>
          <w:p w:rsidR="00F71602" w:rsidRPr="00CF3982" w:rsidRDefault="00F71602" w:rsidP="0020421B">
            <w:pPr>
              <w:pStyle w:val="UFCtext"/>
              <w:numPr>
                <w:ilvl w:val="0"/>
                <w:numId w:val="93"/>
              </w:numPr>
              <w:spacing w:after="120" w:line="264" w:lineRule="auto"/>
              <w:ind w:left="403"/>
              <w:rPr>
                <w:sz w:val="20"/>
                <w:szCs w:val="20"/>
              </w:rPr>
            </w:pPr>
            <w:r w:rsidRPr="00CF3982">
              <w:rPr>
                <w:sz w:val="20"/>
                <w:szCs w:val="20"/>
              </w:rPr>
              <w:t xml:space="preserve">Refer to </w:t>
            </w:r>
            <w:hyperlink w:anchor="Filter_Separators" w:history="1">
              <w:r w:rsidRPr="00CF3982">
                <w:rPr>
                  <w:rStyle w:val="Hyperlink"/>
                  <w:sz w:val="20"/>
                  <w:szCs w:val="20"/>
                </w:rPr>
                <w:t>Section 3-6.2 Filter Separators</w:t>
              </w:r>
            </w:hyperlink>
            <w:r w:rsidRPr="0098039D">
              <w:rPr>
                <w:color w:val="00B0F0"/>
                <w:sz w:val="20"/>
                <w:szCs w:val="20"/>
              </w:rPr>
              <w:t xml:space="preserve"> </w:t>
            </w:r>
            <w:r w:rsidRPr="00CF3982">
              <w:rPr>
                <w:sz w:val="20"/>
                <w:szCs w:val="20"/>
              </w:rPr>
              <w:t>for inspection and maintenance requirements of filter separators.</w:t>
            </w:r>
          </w:p>
          <w:p w:rsidR="00F71602" w:rsidRPr="00CF3982" w:rsidRDefault="00F71602" w:rsidP="0020421B">
            <w:pPr>
              <w:pStyle w:val="UFCtext"/>
              <w:numPr>
                <w:ilvl w:val="0"/>
                <w:numId w:val="93"/>
              </w:numPr>
              <w:spacing w:after="120" w:line="264" w:lineRule="auto"/>
              <w:ind w:left="403"/>
              <w:rPr>
                <w:sz w:val="20"/>
                <w:szCs w:val="20"/>
              </w:rPr>
            </w:pPr>
            <w:r w:rsidRPr="00CF3982">
              <w:rPr>
                <w:sz w:val="20"/>
                <w:szCs w:val="20"/>
              </w:rPr>
              <w:t xml:space="preserve">Refer to </w:t>
            </w:r>
            <w:hyperlink w:anchor="Filter_Separator_Control_Valves" w:history="1">
              <w:r w:rsidRPr="00CF3982">
                <w:rPr>
                  <w:rStyle w:val="Hyperlink"/>
                  <w:sz w:val="20"/>
                  <w:szCs w:val="20"/>
                </w:rPr>
                <w:t>Section 4-4.2.2 Filter Separator Control Valves</w:t>
              </w:r>
            </w:hyperlink>
            <w:r w:rsidRPr="0098039D">
              <w:rPr>
                <w:color w:val="00B0F0"/>
                <w:sz w:val="20"/>
                <w:szCs w:val="20"/>
              </w:rPr>
              <w:t xml:space="preserve"> </w:t>
            </w:r>
            <w:r w:rsidRPr="00CF3982">
              <w:rPr>
                <w:sz w:val="20"/>
                <w:szCs w:val="20"/>
              </w:rPr>
              <w:t>for inspection and maintenance requirements of filter separator control valves.</w:t>
            </w:r>
          </w:p>
          <w:p w:rsidR="00F71602" w:rsidRPr="00CF3982" w:rsidRDefault="00F71602" w:rsidP="0020421B">
            <w:pPr>
              <w:pStyle w:val="UFCtext"/>
              <w:numPr>
                <w:ilvl w:val="0"/>
                <w:numId w:val="93"/>
              </w:numPr>
              <w:spacing w:after="60" w:line="264" w:lineRule="auto"/>
              <w:ind w:left="403"/>
              <w:rPr>
                <w:sz w:val="20"/>
                <w:szCs w:val="20"/>
              </w:rPr>
            </w:pPr>
            <w:r w:rsidRPr="00CF3982">
              <w:rPr>
                <w:sz w:val="20"/>
                <w:szCs w:val="20"/>
              </w:rPr>
              <w:t xml:space="preserve">Refer to </w:t>
            </w:r>
            <w:hyperlink w:anchor="Grounding_Systems" w:history="1">
              <w:r w:rsidRPr="00CF3982">
                <w:rPr>
                  <w:rStyle w:val="Hyperlink"/>
                  <w:sz w:val="20"/>
                  <w:szCs w:val="20"/>
                </w:rPr>
                <w:t>Section 9-1.6 Grounding Systems</w:t>
              </w:r>
            </w:hyperlink>
            <w:r w:rsidRPr="0098039D">
              <w:rPr>
                <w:color w:val="00B0F0"/>
                <w:sz w:val="20"/>
                <w:szCs w:val="20"/>
              </w:rPr>
              <w:t xml:space="preserve"> </w:t>
            </w:r>
            <w:r w:rsidRPr="00CF3982">
              <w:rPr>
                <w:sz w:val="20"/>
                <w:szCs w:val="20"/>
              </w:rPr>
              <w:t>for inspection and maintenance requirements of grounding systems.</w:t>
            </w:r>
          </w:p>
          <w:p w:rsidR="00F71602" w:rsidRPr="00CF3982" w:rsidRDefault="00F71602" w:rsidP="0020421B">
            <w:pPr>
              <w:pStyle w:val="UFCtext"/>
              <w:numPr>
                <w:ilvl w:val="0"/>
                <w:numId w:val="93"/>
              </w:numPr>
              <w:spacing w:line="264" w:lineRule="auto"/>
              <w:ind w:left="409"/>
              <w:rPr>
                <w:sz w:val="20"/>
                <w:szCs w:val="20"/>
              </w:rPr>
            </w:pPr>
            <w:r w:rsidRPr="00CF3982">
              <w:rPr>
                <w:sz w:val="20"/>
                <w:szCs w:val="20"/>
              </w:rPr>
              <w:t xml:space="preserve">Refer to </w:t>
            </w:r>
            <w:hyperlink w:anchor="Electronic_Equipment" w:history="1">
              <w:r w:rsidRPr="00CF3982">
                <w:rPr>
                  <w:rStyle w:val="Hyperlink"/>
                  <w:sz w:val="20"/>
                  <w:szCs w:val="20"/>
                </w:rPr>
                <w:t>Section 9-1.9 Electronic Equipment</w:t>
              </w:r>
            </w:hyperlink>
            <w:r w:rsidRPr="0098039D">
              <w:rPr>
                <w:color w:val="00B0F0"/>
                <w:sz w:val="20"/>
                <w:szCs w:val="20"/>
              </w:rPr>
              <w:t xml:space="preserve"> </w:t>
            </w:r>
            <w:r w:rsidRPr="00CF3982">
              <w:rPr>
                <w:sz w:val="20"/>
                <w:szCs w:val="20"/>
              </w:rPr>
              <w:t>for inspection and maintenance requirements of control panels.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b/>
                <w:sz w:val="22"/>
                <w:szCs w:val="22"/>
              </w:rPr>
            </w:pPr>
            <w:r w:rsidRPr="00EC33AD">
              <w:rPr>
                <w:rFonts w:ascii="Arial" w:hAnsi="Arial" w:cs="Arial"/>
                <w:b/>
                <w:sz w:val="22"/>
                <w:szCs w:val="22"/>
              </w:rPr>
              <w:t>FILL PORTS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Fill Ports (Section 8-9.12)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Fill Ports</w:t>
            </w:r>
          </w:p>
        </w:tc>
        <w:tc>
          <w:tcPr>
            <w:tcW w:w="3510" w:type="dxa"/>
            <w:vAlign w:val="center"/>
          </w:tcPr>
          <w:p w:rsidR="00F71602" w:rsidRPr="00CF3982" w:rsidRDefault="00F71602" w:rsidP="0020421B">
            <w:pPr>
              <w:pStyle w:val="UFCtext"/>
              <w:numPr>
                <w:ilvl w:val="0"/>
                <w:numId w:val="94"/>
              </w:numPr>
              <w:spacing w:line="264" w:lineRule="auto"/>
              <w:ind w:left="432"/>
              <w:rPr>
                <w:sz w:val="20"/>
                <w:szCs w:val="20"/>
              </w:rPr>
            </w:pPr>
            <w:r w:rsidRPr="00CF3982">
              <w:rPr>
                <w:sz w:val="20"/>
                <w:szCs w:val="20"/>
              </w:rPr>
              <w:t xml:space="preserve">Ensure fill port covers are installed and are not damaged or broken.  Ensure fill port </w:t>
            </w:r>
            <w:r w:rsidRPr="00CF3982">
              <w:rPr>
                <w:sz w:val="20"/>
                <w:szCs w:val="20"/>
              </w:rPr>
              <w:lastRenderedPageBreak/>
              <w:t>covers are identified by fuel type and are installed on the correct tank.  Visually inspect the fill port spill bucket to ensure there are no cracks, budges, or holes.  Ensure the spill bucket is clean of dirt, trash, water, and fuel</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94"/>
              </w:numPr>
              <w:spacing w:line="264" w:lineRule="auto"/>
              <w:ind w:left="432"/>
              <w:rPr>
                <w:sz w:val="20"/>
                <w:szCs w:val="20"/>
              </w:rPr>
            </w:pPr>
            <w:r w:rsidRPr="00C2602C">
              <w:rPr>
                <w:sz w:val="20"/>
                <w:szCs w:val="20"/>
              </w:rPr>
              <w:t>Inspect drain valve in spill bucket and ensure it is in good condition.  Ensure the caps installed on the receipt connection points are vapor tight and are not broken, cracked, or chipped.  Ensure the poppet valve of the vapor recovery port seals tightly and no vapor is escaping from the tank when the valve is closed.</w:t>
            </w: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Default="00F71602" w:rsidP="00071BB8">
            <w:pPr>
              <w:spacing w:after="200" w:line="276" w:lineRule="auto"/>
              <w:rPr>
                <w:rFonts w:ascii="Arial" w:hAnsi="Arial" w:cs="Arial"/>
                <w:sz w:val="20"/>
              </w:rPr>
            </w:pPr>
            <w:r w:rsidRPr="00765AFE">
              <w:rPr>
                <w:rFonts w:ascii="Arial" w:hAnsi="Arial" w:cs="Arial"/>
                <w:sz w:val="20"/>
              </w:rPr>
              <w:t>\</w:t>
            </w:r>
            <w:r w:rsidRPr="00765AFE">
              <w:rPr>
                <w:rFonts w:ascii="Arial" w:hAnsi="Arial" w:cs="Arial"/>
                <w:b/>
                <w:sz w:val="20"/>
              </w:rPr>
              <w:t>2</w:t>
            </w:r>
            <w:r w:rsidRPr="00765AFE">
              <w:rPr>
                <w:rFonts w:ascii="Arial" w:hAnsi="Arial" w:cs="Arial"/>
                <w:sz w:val="20"/>
              </w:rPr>
              <w:t>\</w:t>
            </w:r>
            <w:r>
              <w:rPr>
                <w:rFonts w:ascii="Arial" w:hAnsi="Arial" w:cs="Arial"/>
                <w:sz w:val="20"/>
              </w:rPr>
              <w:t xml:space="preserve"> </w:t>
            </w:r>
            <w:r w:rsidRPr="00765AFE">
              <w:rPr>
                <w:rFonts w:ascii="Arial" w:hAnsi="Arial" w:cs="Arial"/>
                <w:sz w:val="20"/>
              </w:rPr>
              <w:t>OM</w:t>
            </w:r>
            <w:r>
              <w:rPr>
                <w:rFonts w:ascii="Arial" w:hAnsi="Arial" w:cs="Arial"/>
                <w:sz w:val="20"/>
              </w:rPr>
              <w:t xml:space="preserve"> </w:t>
            </w:r>
            <w:r w:rsidRPr="00765AFE">
              <w:rPr>
                <w:rFonts w:ascii="Arial" w:hAnsi="Arial" w:cs="Arial"/>
                <w:sz w:val="20"/>
              </w:rPr>
              <w:t>/</w:t>
            </w:r>
            <w:r w:rsidRPr="00765AFE">
              <w:rPr>
                <w:rFonts w:ascii="Arial" w:hAnsi="Arial" w:cs="Arial"/>
                <w:b/>
                <w:sz w:val="20"/>
              </w:rPr>
              <w:t>2</w:t>
            </w:r>
            <w:r w:rsidRPr="00765AFE">
              <w:rPr>
                <w:rFonts w:ascii="Arial" w:hAnsi="Arial" w:cs="Arial"/>
                <w:sz w:val="20"/>
              </w:rPr>
              <w:t>/</w:t>
            </w:r>
          </w:p>
          <w:p w:rsidR="00F71602" w:rsidRPr="00EC33AD" w:rsidRDefault="00F71602" w:rsidP="00071BB8">
            <w:pPr>
              <w:spacing w:after="200" w:line="276" w:lineRule="auto"/>
              <w:rPr>
                <w:rFonts w:ascii="Arial" w:hAnsi="Arial" w:cs="Arial"/>
                <w:sz w:val="20"/>
              </w:rPr>
            </w:pPr>
          </w:p>
        </w:tc>
        <w:tc>
          <w:tcPr>
            <w:tcW w:w="1170" w:type="dxa"/>
          </w:tcPr>
          <w:p w:rsidR="00F71602" w:rsidRDefault="00F71602" w:rsidP="00071BB8">
            <w:pPr>
              <w:spacing w:after="200" w:line="276" w:lineRule="auto"/>
              <w:rPr>
                <w:rFonts w:ascii="Arial" w:hAnsi="Arial" w:cs="Arial"/>
                <w:sz w:val="20"/>
              </w:rPr>
            </w:pPr>
            <w:r w:rsidRPr="00765AFE">
              <w:rPr>
                <w:rFonts w:ascii="Arial" w:hAnsi="Arial" w:cs="Arial"/>
                <w:sz w:val="20"/>
              </w:rPr>
              <w:t>\</w:t>
            </w:r>
            <w:r w:rsidRPr="00765AFE">
              <w:rPr>
                <w:rFonts w:ascii="Arial" w:hAnsi="Arial" w:cs="Arial"/>
                <w:b/>
                <w:sz w:val="20"/>
              </w:rPr>
              <w:t>2</w:t>
            </w:r>
            <w:r w:rsidRPr="00765AFE">
              <w:rPr>
                <w:rFonts w:ascii="Arial" w:hAnsi="Arial" w:cs="Arial"/>
                <w:sz w:val="20"/>
              </w:rPr>
              <w:t>\</w:t>
            </w:r>
            <w:r>
              <w:rPr>
                <w:rFonts w:ascii="Arial" w:hAnsi="Arial" w:cs="Arial"/>
                <w:sz w:val="20"/>
              </w:rPr>
              <w:t xml:space="preserve"> </w:t>
            </w:r>
            <w:r w:rsidRPr="00765AFE">
              <w:rPr>
                <w:rFonts w:ascii="Arial" w:hAnsi="Arial" w:cs="Arial"/>
                <w:sz w:val="20"/>
              </w:rPr>
              <w:t>OM</w:t>
            </w:r>
            <w:r>
              <w:rPr>
                <w:rFonts w:ascii="Arial" w:hAnsi="Arial" w:cs="Arial"/>
                <w:sz w:val="20"/>
              </w:rPr>
              <w:t xml:space="preserve"> </w:t>
            </w:r>
            <w:r w:rsidRPr="00765AFE">
              <w:rPr>
                <w:rFonts w:ascii="Arial" w:hAnsi="Arial" w:cs="Arial"/>
                <w:sz w:val="20"/>
              </w:rPr>
              <w:t>/</w:t>
            </w:r>
            <w:r w:rsidRPr="00765AFE">
              <w:rPr>
                <w:rFonts w:ascii="Arial" w:hAnsi="Arial" w:cs="Arial"/>
                <w:b/>
                <w:sz w:val="20"/>
              </w:rPr>
              <w:t>2</w:t>
            </w:r>
            <w:r w:rsidRPr="00765AFE">
              <w:rPr>
                <w:rFonts w:ascii="Arial" w:hAnsi="Arial" w:cs="Arial"/>
                <w:sz w:val="20"/>
              </w:rPr>
              <w:t>/</w:t>
            </w:r>
          </w:p>
          <w:p w:rsidR="00F71602" w:rsidRPr="00EC33AD" w:rsidRDefault="00F71602" w:rsidP="00071BB8">
            <w:pPr>
              <w:spacing w:after="200" w:line="276" w:lineRule="auto"/>
              <w:rPr>
                <w:rFonts w:ascii="Arial" w:hAnsi="Arial" w:cs="Arial"/>
                <w:sz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E570D2" w:rsidRDefault="00F71602" w:rsidP="0020421B">
            <w:pPr>
              <w:pStyle w:val="UFCtext"/>
              <w:numPr>
                <w:ilvl w:val="0"/>
                <w:numId w:val="94"/>
              </w:numPr>
              <w:spacing w:line="264" w:lineRule="auto"/>
              <w:ind w:left="431"/>
              <w:rPr>
                <w:sz w:val="20"/>
                <w:szCs w:val="20"/>
              </w:rPr>
            </w:pPr>
            <w:r w:rsidRPr="00BD1057">
              <w:rPr>
                <w:sz w:val="20"/>
                <w:szCs w:val="20"/>
              </w:rPr>
              <w:t>\</w:t>
            </w:r>
            <w:r w:rsidRPr="00E570D2">
              <w:rPr>
                <w:b/>
                <w:sz w:val="20"/>
                <w:szCs w:val="20"/>
              </w:rPr>
              <w:t>1</w:t>
            </w:r>
            <w:r w:rsidRPr="00BD1057">
              <w:rPr>
                <w:sz w:val="20"/>
                <w:szCs w:val="20"/>
              </w:rPr>
              <w:t>\</w:t>
            </w:r>
            <w:r w:rsidRPr="00E570D2">
              <w:rPr>
                <w:sz w:val="20"/>
                <w:szCs w:val="20"/>
              </w:rPr>
              <w:t xml:space="preserve">Hydrostatically </w:t>
            </w:r>
            <w:r w:rsidRPr="00B57930">
              <w:rPr>
                <w:sz w:val="20"/>
                <w:szCs w:val="20"/>
              </w:rPr>
              <w:t>test fill-port to ensure containment is liquid-tight</w:t>
            </w:r>
            <w:r w:rsidRPr="00E570D2">
              <w:rPr>
                <w:sz w:val="20"/>
                <w:szCs w:val="20"/>
              </w:rPr>
              <w:t xml:space="preserve">.   Where evaporation is a concern, conduct the testing when this concern would be minimized, such as at night/early morning or during a time of year when this would not be as much of an issue.  </w:t>
            </w:r>
            <w:r w:rsidRPr="00B57930">
              <w:rPr>
                <w:sz w:val="20"/>
                <w:szCs w:val="20"/>
              </w:rPr>
              <w:t>Record the water level at the start of the 60-minute (minimum) hold period.  If the water level drops by 1/8 inch or more, perform and record an investigation to determine the cause and any required repairs</w:t>
            </w:r>
            <w:r w:rsidRPr="00E570D2">
              <w:rPr>
                <w:sz w:val="20"/>
                <w:szCs w:val="20"/>
              </w:rPr>
              <w:t xml:space="preserve">.  Once repairs are completed, a new test must be completed.   Refer to </w:t>
            </w:r>
            <w:hyperlink w:anchor="APPENDIX_B" w:history="1">
              <w:r w:rsidRPr="00E570D2">
                <w:rPr>
                  <w:rStyle w:val="Hyperlink"/>
                  <w:sz w:val="20"/>
                  <w:szCs w:val="20"/>
                </w:rPr>
                <w:t>Appendix B</w:t>
              </w:r>
            </w:hyperlink>
            <w:r w:rsidRPr="00E570D2">
              <w:rPr>
                <w:sz w:val="20"/>
                <w:szCs w:val="20"/>
              </w:rPr>
              <w:t xml:space="preserve"> for testing procedures and to use to document the testing</w:t>
            </w:r>
            <w:r w:rsidRPr="00CA0AC1">
              <w:rPr>
                <w:b/>
                <w:sz w:val="20"/>
                <w:szCs w:val="20"/>
              </w:rPr>
              <w:t xml:space="preserve">./1/ </w:t>
            </w:r>
            <w:r w:rsidRPr="00E570D2">
              <w:rPr>
                <w:sz w:val="20"/>
                <w:szCs w:val="20"/>
              </w:rPr>
              <w:t xml:space="preserve">Ensure secondary containment area of fill port is fuel tight.  Ensure the </w:t>
            </w:r>
            <w:r w:rsidRPr="00E570D2">
              <w:rPr>
                <w:sz w:val="20"/>
                <w:szCs w:val="20"/>
              </w:rPr>
              <w:lastRenderedPageBreak/>
              <w:t>manual transfer pump or drain valve is operational.</w:t>
            </w:r>
          </w:p>
        </w:tc>
        <w:tc>
          <w:tcPr>
            <w:tcW w:w="1620" w:type="dxa"/>
            <w:vAlign w:val="center"/>
          </w:tcPr>
          <w:p w:rsidR="00F71602" w:rsidRPr="00B57930" w:rsidRDefault="00F71602" w:rsidP="00071BB8">
            <w:pPr>
              <w:pStyle w:val="UFCtext"/>
              <w:rPr>
                <w:b/>
                <w:sz w:val="20"/>
                <w:szCs w:val="20"/>
              </w:rPr>
            </w:pPr>
            <w:r w:rsidRPr="00BD1057">
              <w:rPr>
                <w:sz w:val="20"/>
                <w:szCs w:val="20"/>
              </w:rPr>
              <w:lastRenderedPageBreak/>
              <w:t>\</w:t>
            </w:r>
            <w:r>
              <w:rPr>
                <w:b/>
                <w:sz w:val="20"/>
                <w:szCs w:val="20"/>
              </w:rPr>
              <w:t>1</w:t>
            </w:r>
            <w:r w:rsidRPr="00BD1057">
              <w:rPr>
                <w:sz w:val="20"/>
                <w:szCs w:val="20"/>
              </w:rPr>
              <w:t>\</w:t>
            </w:r>
            <w:r>
              <w:rPr>
                <w:sz w:val="20"/>
                <w:szCs w:val="20"/>
              </w:rPr>
              <w:t>Every 3 Years</w:t>
            </w:r>
            <w:r w:rsidRPr="00BD1057">
              <w:rPr>
                <w:sz w:val="20"/>
                <w:szCs w:val="20"/>
              </w:rPr>
              <w:t>/</w:t>
            </w:r>
            <w:r>
              <w:rPr>
                <w:b/>
                <w:sz w:val="20"/>
                <w:szCs w:val="20"/>
              </w:rPr>
              <w:t>1</w:t>
            </w:r>
            <w:r w:rsidRPr="00BD1057">
              <w:rPr>
                <w:sz w:val="20"/>
                <w:szCs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b/>
                <w:sz w:val="22"/>
                <w:szCs w:val="22"/>
              </w:rPr>
            </w:pPr>
            <w:r w:rsidRPr="00EC33AD">
              <w:rPr>
                <w:rFonts w:ascii="Arial" w:hAnsi="Arial" w:cs="Arial"/>
                <w:b/>
                <w:sz w:val="22"/>
                <w:szCs w:val="22"/>
              </w:rPr>
              <w:t>LEAK DETECTION</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Point Sensor - Dry (Section 8-9.13.1)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Point Sensor - Dry</w:t>
            </w:r>
          </w:p>
        </w:tc>
        <w:tc>
          <w:tcPr>
            <w:tcW w:w="3510" w:type="dxa"/>
            <w:vAlign w:val="center"/>
          </w:tcPr>
          <w:p w:rsidR="00F71602" w:rsidRPr="00CF3982" w:rsidRDefault="00F71602" w:rsidP="0020421B">
            <w:pPr>
              <w:pStyle w:val="UFCtext"/>
              <w:numPr>
                <w:ilvl w:val="0"/>
                <w:numId w:val="95"/>
              </w:numPr>
              <w:spacing w:line="264" w:lineRule="auto"/>
              <w:ind w:left="432"/>
              <w:rPr>
                <w:sz w:val="20"/>
                <w:szCs w:val="20"/>
              </w:rPr>
            </w:pPr>
            <w:r w:rsidRPr="00CF3982">
              <w:rPr>
                <w:sz w:val="20"/>
                <w:szCs w:val="20"/>
              </w:rPr>
              <w:t>Ensure the monitoring panel associated with the point sensor(s) is powered on and no alarms are present.</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95"/>
              </w:numPr>
              <w:spacing w:line="264" w:lineRule="auto"/>
              <w:ind w:left="432"/>
              <w:rPr>
                <w:sz w:val="20"/>
                <w:szCs w:val="20"/>
              </w:rPr>
            </w:pPr>
            <w:r w:rsidRPr="00C2602C">
              <w:rPr>
                <w:sz w:val="20"/>
                <w:szCs w:val="20"/>
              </w:rPr>
              <w:t>Ensure monitoring space is clear and free of debris and liquid</w:t>
            </w: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Default="00F71602" w:rsidP="00071BB8">
            <w:pPr>
              <w:spacing w:after="200" w:line="276" w:lineRule="auto"/>
              <w:rPr>
                <w:rFonts w:ascii="Arial" w:hAnsi="Arial" w:cs="Arial"/>
                <w:sz w:val="20"/>
              </w:rPr>
            </w:pPr>
            <w:r w:rsidRPr="00765AFE">
              <w:rPr>
                <w:rFonts w:ascii="Arial" w:hAnsi="Arial" w:cs="Arial"/>
                <w:sz w:val="20"/>
              </w:rPr>
              <w:t>\</w:t>
            </w:r>
            <w:r w:rsidRPr="00765AFE">
              <w:rPr>
                <w:rFonts w:ascii="Arial" w:hAnsi="Arial" w:cs="Arial"/>
                <w:b/>
                <w:sz w:val="20"/>
              </w:rPr>
              <w:t>2</w:t>
            </w:r>
            <w:r w:rsidRPr="00765AFE">
              <w:rPr>
                <w:rFonts w:ascii="Arial" w:hAnsi="Arial" w:cs="Arial"/>
                <w:sz w:val="20"/>
              </w:rPr>
              <w:t>\</w:t>
            </w:r>
            <w:r>
              <w:rPr>
                <w:rFonts w:ascii="Arial" w:hAnsi="Arial" w:cs="Arial"/>
                <w:sz w:val="20"/>
              </w:rPr>
              <w:t xml:space="preserve"> </w:t>
            </w:r>
            <w:r w:rsidRPr="00765AFE">
              <w:rPr>
                <w:rFonts w:ascii="Arial" w:hAnsi="Arial" w:cs="Arial"/>
                <w:sz w:val="20"/>
              </w:rPr>
              <w:t>OM</w:t>
            </w:r>
            <w:r>
              <w:rPr>
                <w:rFonts w:ascii="Arial" w:hAnsi="Arial" w:cs="Arial"/>
                <w:sz w:val="20"/>
              </w:rPr>
              <w:t xml:space="preserve"> </w:t>
            </w:r>
            <w:r w:rsidRPr="00765AFE">
              <w:rPr>
                <w:rFonts w:ascii="Arial" w:hAnsi="Arial" w:cs="Arial"/>
                <w:sz w:val="20"/>
              </w:rPr>
              <w:t>/</w:t>
            </w:r>
            <w:r w:rsidRPr="00765AFE">
              <w:rPr>
                <w:rFonts w:ascii="Arial" w:hAnsi="Arial" w:cs="Arial"/>
                <w:b/>
                <w:sz w:val="20"/>
              </w:rPr>
              <w:t>2</w:t>
            </w:r>
            <w:r w:rsidRPr="00765AFE">
              <w:rPr>
                <w:rFonts w:ascii="Arial" w:hAnsi="Arial" w:cs="Arial"/>
                <w:sz w:val="20"/>
              </w:rPr>
              <w:t>/</w:t>
            </w:r>
          </w:p>
          <w:p w:rsidR="00F71602" w:rsidRPr="00EC33AD" w:rsidRDefault="00F71602" w:rsidP="00071BB8">
            <w:pPr>
              <w:spacing w:after="200" w:line="276" w:lineRule="auto"/>
              <w:rPr>
                <w:rFonts w:ascii="Arial" w:hAnsi="Arial" w:cs="Arial"/>
                <w:sz w:val="20"/>
              </w:rPr>
            </w:pPr>
          </w:p>
        </w:tc>
        <w:tc>
          <w:tcPr>
            <w:tcW w:w="1170" w:type="dxa"/>
          </w:tcPr>
          <w:p w:rsidR="00F71602" w:rsidRDefault="00F71602" w:rsidP="00071BB8">
            <w:pPr>
              <w:spacing w:after="200" w:line="276" w:lineRule="auto"/>
              <w:rPr>
                <w:rFonts w:ascii="Arial" w:hAnsi="Arial" w:cs="Arial"/>
                <w:sz w:val="20"/>
              </w:rPr>
            </w:pPr>
            <w:r w:rsidRPr="00765AFE">
              <w:rPr>
                <w:rFonts w:ascii="Arial" w:hAnsi="Arial" w:cs="Arial"/>
                <w:sz w:val="20"/>
              </w:rPr>
              <w:t>\</w:t>
            </w:r>
            <w:r w:rsidRPr="00765AFE">
              <w:rPr>
                <w:rFonts w:ascii="Arial" w:hAnsi="Arial" w:cs="Arial"/>
                <w:b/>
                <w:sz w:val="20"/>
              </w:rPr>
              <w:t>2</w:t>
            </w:r>
            <w:r w:rsidRPr="00765AFE">
              <w:rPr>
                <w:rFonts w:ascii="Arial" w:hAnsi="Arial" w:cs="Arial"/>
                <w:sz w:val="20"/>
              </w:rPr>
              <w:t>\</w:t>
            </w:r>
            <w:r>
              <w:rPr>
                <w:rFonts w:ascii="Arial" w:hAnsi="Arial" w:cs="Arial"/>
                <w:sz w:val="20"/>
              </w:rPr>
              <w:t xml:space="preserve"> </w:t>
            </w:r>
            <w:r w:rsidRPr="00765AFE">
              <w:rPr>
                <w:rFonts w:ascii="Arial" w:hAnsi="Arial" w:cs="Arial"/>
                <w:sz w:val="20"/>
              </w:rPr>
              <w:t>OM</w:t>
            </w:r>
            <w:r>
              <w:rPr>
                <w:rFonts w:ascii="Arial" w:hAnsi="Arial" w:cs="Arial"/>
                <w:sz w:val="20"/>
              </w:rPr>
              <w:t xml:space="preserve"> </w:t>
            </w:r>
            <w:r w:rsidRPr="00765AFE">
              <w:rPr>
                <w:rFonts w:ascii="Arial" w:hAnsi="Arial" w:cs="Arial"/>
                <w:sz w:val="20"/>
              </w:rPr>
              <w:t>/</w:t>
            </w:r>
            <w:r w:rsidRPr="00765AFE">
              <w:rPr>
                <w:rFonts w:ascii="Arial" w:hAnsi="Arial" w:cs="Arial"/>
                <w:b/>
                <w:sz w:val="20"/>
              </w:rPr>
              <w:t>2</w:t>
            </w:r>
            <w:r w:rsidRPr="00765AFE">
              <w:rPr>
                <w:rFonts w:ascii="Arial" w:hAnsi="Arial" w:cs="Arial"/>
                <w:sz w:val="20"/>
              </w:rPr>
              <w:t>/</w:t>
            </w:r>
          </w:p>
          <w:p w:rsidR="00F71602" w:rsidRPr="00EC33AD" w:rsidRDefault="00F71602" w:rsidP="00071BB8">
            <w:pPr>
              <w:spacing w:after="200" w:line="276" w:lineRule="auto"/>
              <w:rPr>
                <w:rFonts w:ascii="Arial" w:hAnsi="Arial" w:cs="Arial"/>
                <w:sz w:val="20"/>
              </w:rPr>
            </w:pPr>
          </w:p>
        </w:tc>
        <w:tc>
          <w:tcPr>
            <w:tcW w:w="1170" w:type="dxa"/>
          </w:tcPr>
          <w:p w:rsidR="00F71602" w:rsidRPr="0099680D" w:rsidRDefault="00F71602" w:rsidP="00071BB8">
            <w:pPr>
              <w:spacing w:after="200" w:line="276" w:lineRule="auto"/>
              <w:rPr>
                <w:rFonts w:ascii="Arial" w:hAnsi="Arial" w:cs="Arial"/>
                <w:sz w:val="20"/>
              </w:rPr>
            </w:pPr>
            <w:r>
              <w:rPr>
                <w:rFonts w:ascii="Arial" w:hAnsi="Arial" w:cs="Arial"/>
                <w:sz w:val="20"/>
              </w:rPr>
              <w:t>\</w:t>
            </w:r>
            <w:r w:rsidRPr="0099680D">
              <w:rPr>
                <w:rFonts w:ascii="Arial" w:hAnsi="Arial" w:cs="Arial"/>
                <w:b/>
                <w:sz w:val="20"/>
              </w:rPr>
              <w:t>2</w:t>
            </w:r>
            <w:r>
              <w:rPr>
                <w:rFonts w:ascii="Arial" w:hAnsi="Arial" w:cs="Arial"/>
                <w:sz w:val="20"/>
              </w:rPr>
              <w:t>\OM/</w:t>
            </w:r>
            <w:r>
              <w:rPr>
                <w:rFonts w:ascii="Arial" w:hAnsi="Arial" w:cs="Arial"/>
                <w:b/>
                <w:sz w:val="20"/>
              </w:rPr>
              <w:t>2</w:t>
            </w:r>
            <w:r>
              <w:rPr>
                <w:rFonts w:ascii="Arial" w:hAnsi="Arial" w:cs="Arial"/>
                <w:sz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95"/>
              </w:numPr>
              <w:spacing w:line="264" w:lineRule="auto"/>
              <w:ind w:left="432"/>
              <w:rPr>
                <w:sz w:val="20"/>
                <w:szCs w:val="20"/>
              </w:rPr>
            </w:pPr>
            <w:r w:rsidRPr="00C2602C">
              <w:rPr>
                <w:sz w:val="20"/>
                <w:szCs w:val="20"/>
              </w:rPr>
              <w:t>Test sensor and ensure it is functional</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spacing w:after="200" w:line="276" w:lineRule="auto"/>
              <w:jc w:val="center"/>
              <w:rPr>
                <w:rFonts w:ascii="Arial" w:hAnsi="Arial" w:cs="Arial"/>
                <w:sz w:val="22"/>
                <w:szCs w:val="22"/>
              </w:rPr>
            </w:pPr>
            <w:r w:rsidRPr="00EC33AD">
              <w:rPr>
                <w:rFonts w:ascii="Arial" w:hAnsi="Arial" w:cs="Arial"/>
                <w:sz w:val="22"/>
                <w:szCs w:val="22"/>
              </w:rPr>
              <w:t>Point Sensor - Wet (Section 8-9.13.2)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Point Sensor - Wet</w:t>
            </w:r>
          </w:p>
        </w:tc>
        <w:tc>
          <w:tcPr>
            <w:tcW w:w="3510" w:type="dxa"/>
            <w:vAlign w:val="center"/>
          </w:tcPr>
          <w:p w:rsidR="00F71602" w:rsidRPr="00CF3982" w:rsidRDefault="00F71602" w:rsidP="0020421B">
            <w:pPr>
              <w:pStyle w:val="UFCtext"/>
              <w:numPr>
                <w:ilvl w:val="0"/>
                <w:numId w:val="96"/>
              </w:numPr>
              <w:spacing w:line="264" w:lineRule="auto"/>
              <w:ind w:left="409"/>
              <w:rPr>
                <w:sz w:val="20"/>
                <w:szCs w:val="20"/>
              </w:rPr>
            </w:pPr>
            <w:r w:rsidRPr="00CF3982">
              <w:rPr>
                <w:sz w:val="20"/>
                <w:szCs w:val="20"/>
              </w:rPr>
              <w:t>Ensure the monitoring panel associated to the wet point sensor(s) is powered on and no alarms are present.</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96"/>
              </w:numPr>
              <w:spacing w:line="264" w:lineRule="auto"/>
              <w:ind w:left="409"/>
              <w:rPr>
                <w:sz w:val="20"/>
                <w:szCs w:val="20"/>
              </w:rPr>
            </w:pPr>
            <w:r w:rsidRPr="00C2602C">
              <w:rPr>
                <w:sz w:val="20"/>
                <w:szCs w:val="20"/>
              </w:rPr>
              <w:t>Ensure level of monitoring fluid is within normal range.</w:t>
            </w: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Default="00F71602" w:rsidP="00071BB8">
            <w:pPr>
              <w:spacing w:after="200" w:line="276" w:lineRule="auto"/>
              <w:rPr>
                <w:rFonts w:ascii="Arial" w:hAnsi="Arial" w:cs="Arial"/>
                <w:sz w:val="20"/>
              </w:rPr>
            </w:pPr>
            <w:r w:rsidRPr="00765AFE">
              <w:rPr>
                <w:rFonts w:ascii="Arial" w:hAnsi="Arial" w:cs="Arial"/>
                <w:sz w:val="20"/>
              </w:rPr>
              <w:t>\</w:t>
            </w:r>
            <w:r w:rsidRPr="00765AFE">
              <w:rPr>
                <w:rFonts w:ascii="Arial" w:hAnsi="Arial" w:cs="Arial"/>
                <w:b/>
                <w:sz w:val="20"/>
              </w:rPr>
              <w:t>2</w:t>
            </w:r>
            <w:r w:rsidRPr="00765AFE">
              <w:rPr>
                <w:rFonts w:ascii="Arial" w:hAnsi="Arial" w:cs="Arial"/>
                <w:sz w:val="20"/>
              </w:rPr>
              <w:t>\</w:t>
            </w:r>
            <w:r>
              <w:rPr>
                <w:rFonts w:ascii="Arial" w:hAnsi="Arial" w:cs="Arial"/>
                <w:sz w:val="20"/>
              </w:rPr>
              <w:t xml:space="preserve"> </w:t>
            </w:r>
            <w:r w:rsidRPr="00765AFE">
              <w:rPr>
                <w:rFonts w:ascii="Arial" w:hAnsi="Arial" w:cs="Arial"/>
                <w:sz w:val="20"/>
              </w:rPr>
              <w:t>OM</w:t>
            </w:r>
            <w:r>
              <w:rPr>
                <w:rFonts w:ascii="Arial" w:hAnsi="Arial" w:cs="Arial"/>
                <w:sz w:val="20"/>
              </w:rPr>
              <w:t xml:space="preserve"> </w:t>
            </w:r>
            <w:r w:rsidRPr="00765AFE">
              <w:rPr>
                <w:rFonts w:ascii="Arial" w:hAnsi="Arial" w:cs="Arial"/>
                <w:sz w:val="20"/>
              </w:rPr>
              <w:t>/</w:t>
            </w:r>
            <w:r w:rsidRPr="00765AFE">
              <w:rPr>
                <w:rFonts w:ascii="Arial" w:hAnsi="Arial" w:cs="Arial"/>
                <w:b/>
                <w:sz w:val="20"/>
              </w:rPr>
              <w:t>2</w:t>
            </w:r>
            <w:r w:rsidRPr="00765AFE">
              <w:rPr>
                <w:rFonts w:ascii="Arial" w:hAnsi="Arial" w:cs="Arial"/>
                <w:sz w:val="20"/>
              </w:rPr>
              <w:t>/</w:t>
            </w:r>
          </w:p>
          <w:p w:rsidR="00F71602" w:rsidRPr="00EC33AD" w:rsidRDefault="00F71602" w:rsidP="00071BB8">
            <w:pPr>
              <w:spacing w:after="200" w:line="276" w:lineRule="auto"/>
              <w:rPr>
                <w:rFonts w:ascii="Arial" w:hAnsi="Arial" w:cs="Arial"/>
                <w:sz w:val="20"/>
              </w:rPr>
            </w:pPr>
          </w:p>
        </w:tc>
        <w:tc>
          <w:tcPr>
            <w:tcW w:w="1170" w:type="dxa"/>
          </w:tcPr>
          <w:p w:rsidR="00F71602" w:rsidRDefault="00F71602" w:rsidP="00071BB8">
            <w:pPr>
              <w:spacing w:after="200" w:line="276" w:lineRule="auto"/>
              <w:rPr>
                <w:rFonts w:ascii="Arial" w:hAnsi="Arial" w:cs="Arial"/>
                <w:sz w:val="20"/>
              </w:rPr>
            </w:pPr>
            <w:r w:rsidRPr="00765AFE">
              <w:rPr>
                <w:rFonts w:ascii="Arial" w:hAnsi="Arial" w:cs="Arial"/>
                <w:sz w:val="20"/>
              </w:rPr>
              <w:t>\</w:t>
            </w:r>
            <w:r w:rsidRPr="00765AFE">
              <w:rPr>
                <w:rFonts w:ascii="Arial" w:hAnsi="Arial" w:cs="Arial"/>
                <w:b/>
                <w:sz w:val="20"/>
              </w:rPr>
              <w:t>2</w:t>
            </w:r>
            <w:r w:rsidRPr="00765AFE">
              <w:rPr>
                <w:rFonts w:ascii="Arial" w:hAnsi="Arial" w:cs="Arial"/>
                <w:sz w:val="20"/>
              </w:rPr>
              <w:t>\</w:t>
            </w:r>
            <w:r>
              <w:rPr>
                <w:rFonts w:ascii="Arial" w:hAnsi="Arial" w:cs="Arial"/>
                <w:sz w:val="20"/>
              </w:rPr>
              <w:t xml:space="preserve"> </w:t>
            </w:r>
            <w:r w:rsidRPr="00765AFE">
              <w:rPr>
                <w:rFonts w:ascii="Arial" w:hAnsi="Arial" w:cs="Arial"/>
                <w:sz w:val="20"/>
              </w:rPr>
              <w:t>OM</w:t>
            </w:r>
            <w:r>
              <w:rPr>
                <w:rFonts w:ascii="Arial" w:hAnsi="Arial" w:cs="Arial"/>
                <w:sz w:val="20"/>
              </w:rPr>
              <w:t xml:space="preserve"> </w:t>
            </w:r>
            <w:r w:rsidRPr="00765AFE">
              <w:rPr>
                <w:rFonts w:ascii="Arial" w:hAnsi="Arial" w:cs="Arial"/>
                <w:sz w:val="20"/>
              </w:rPr>
              <w:t>/</w:t>
            </w:r>
            <w:r w:rsidRPr="00765AFE">
              <w:rPr>
                <w:rFonts w:ascii="Arial" w:hAnsi="Arial" w:cs="Arial"/>
                <w:b/>
                <w:sz w:val="20"/>
              </w:rPr>
              <w:t>2</w:t>
            </w:r>
            <w:r w:rsidRPr="00765AFE">
              <w:rPr>
                <w:rFonts w:ascii="Arial" w:hAnsi="Arial" w:cs="Arial"/>
                <w:sz w:val="20"/>
              </w:rPr>
              <w:t>/</w:t>
            </w:r>
          </w:p>
          <w:p w:rsidR="00F71602" w:rsidRPr="00EC33AD" w:rsidRDefault="00F71602" w:rsidP="00071BB8">
            <w:pPr>
              <w:spacing w:after="200" w:line="276" w:lineRule="auto"/>
              <w:rPr>
                <w:rFonts w:ascii="Arial" w:hAnsi="Arial" w:cs="Arial"/>
                <w:sz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96"/>
              </w:numPr>
              <w:spacing w:after="120" w:line="264" w:lineRule="auto"/>
              <w:ind w:left="403"/>
              <w:rPr>
                <w:sz w:val="20"/>
                <w:szCs w:val="20"/>
              </w:rPr>
            </w:pPr>
            <w:r w:rsidRPr="00C2602C">
              <w:rPr>
                <w:sz w:val="20"/>
                <w:szCs w:val="20"/>
              </w:rPr>
              <w:t>Test sensor and ensure it is functional.</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Point Sensor – Pressure/Vacuum (Section 8-9.13.3)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Point Sensor – Pressure/ Vacuum</w:t>
            </w:r>
          </w:p>
        </w:tc>
        <w:tc>
          <w:tcPr>
            <w:tcW w:w="3510" w:type="dxa"/>
            <w:vAlign w:val="center"/>
          </w:tcPr>
          <w:p w:rsidR="00F71602" w:rsidRPr="00CF3982" w:rsidRDefault="00F71602" w:rsidP="0020421B">
            <w:pPr>
              <w:pStyle w:val="UFCtext"/>
              <w:numPr>
                <w:ilvl w:val="0"/>
                <w:numId w:val="193"/>
              </w:numPr>
              <w:spacing w:after="120" w:line="264" w:lineRule="auto"/>
              <w:ind w:left="432" w:hanging="374"/>
              <w:rPr>
                <w:sz w:val="20"/>
                <w:szCs w:val="20"/>
              </w:rPr>
            </w:pPr>
            <w:r w:rsidRPr="00CF3982">
              <w:rPr>
                <w:sz w:val="20"/>
                <w:szCs w:val="20"/>
              </w:rPr>
              <w:t>Ensure the monitoring panel associated with the pressure/vacuum point sensor(s) is powered on and no alarms are present.</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93"/>
              </w:numPr>
              <w:spacing w:after="120" w:line="264" w:lineRule="auto"/>
              <w:ind w:left="432" w:hanging="374"/>
              <w:rPr>
                <w:sz w:val="20"/>
                <w:szCs w:val="20"/>
              </w:rPr>
            </w:pPr>
            <w:r w:rsidRPr="00C2602C">
              <w:rPr>
                <w:sz w:val="20"/>
                <w:szCs w:val="20"/>
              </w:rPr>
              <w:t>Test vacuum sensor for proper operation</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Visual Leak Detection (Section 8-9.13.4)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Visual Leak Detection</w:t>
            </w:r>
          </w:p>
        </w:tc>
        <w:tc>
          <w:tcPr>
            <w:tcW w:w="3510" w:type="dxa"/>
            <w:vAlign w:val="center"/>
          </w:tcPr>
          <w:p w:rsidR="00F71602" w:rsidRPr="00CF3982" w:rsidRDefault="00F71602" w:rsidP="0020421B">
            <w:pPr>
              <w:pStyle w:val="UFCtext"/>
              <w:numPr>
                <w:ilvl w:val="0"/>
                <w:numId w:val="194"/>
              </w:numPr>
              <w:spacing w:after="120" w:line="264" w:lineRule="auto"/>
              <w:ind w:left="518"/>
              <w:rPr>
                <w:sz w:val="20"/>
                <w:szCs w:val="20"/>
              </w:rPr>
            </w:pPr>
            <w:r w:rsidRPr="00CF3982">
              <w:rPr>
                <w:sz w:val="20"/>
                <w:szCs w:val="20"/>
              </w:rPr>
              <w:t xml:space="preserve">Visually inspect leak detection ports (tell-tales) for signs of </w:t>
            </w:r>
            <w:r w:rsidRPr="00CF3982">
              <w:rPr>
                <w:sz w:val="20"/>
                <w:szCs w:val="20"/>
              </w:rPr>
              <w:lastRenderedPageBreak/>
              <w:t>leaks. If there are debris or objects obstructing the view, appropriate measures must be taken to remove the debris or remedy the obstructions.</w:t>
            </w:r>
          </w:p>
        </w:tc>
        <w:tc>
          <w:tcPr>
            <w:tcW w:w="1620" w:type="dxa"/>
            <w:vAlign w:val="center"/>
          </w:tcPr>
          <w:p w:rsidR="00F71602" w:rsidRPr="001C43DB" w:rsidRDefault="00F71602" w:rsidP="00071BB8">
            <w:pPr>
              <w:pStyle w:val="UFCtext"/>
              <w:rPr>
                <w:sz w:val="20"/>
                <w:szCs w:val="20"/>
              </w:rPr>
            </w:pPr>
            <w:r w:rsidRPr="005B0938">
              <w:rPr>
                <w:sz w:val="20"/>
                <w:szCs w:val="20"/>
              </w:rPr>
              <w:lastRenderedPageBreak/>
              <w:t xml:space="preserve">During routine inspection of </w:t>
            </w:r>
            <w:r w:rsidRPr="005B0938">
              <w:rPr>
                <w:sz w:val="20"/>
                <w:szCs w:val="20"/>
              </w:rPr>
              <w:lastRenderedPageBreak/>
              <w:t>other co</w:t>
            </w:r>
            <w:r w:rsidRPr="001C43DB">
              <w:rPr>
                <w:sz w:val="20"/>
                <w:szCs w:val="20"/>
              </w:rPr>
              <w:t>mponents or monthly, whichever comes first.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lastRenderedPageBreak/>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94"/>
              </w:numPr>
              <w:spacing w:after="60" w:line="264" w:lineRule="auto"/>
              <w:ind w:left="518"/>
              <w:rPr>
                <w:sz w:val="20"/>
                <w:szCs w:val="20"/>
              </w:rPr>
            </w:pPr>
            <w:r w:rsidRPr="00C2602C">
              <w:rPr>
                <w:sz w:val="20"/>
                <w:szCs w:val="20"/>
              </w:rPr>
              <w:t>Visually inspect reinforcement plate tell-tale holes for signs of leaks.  Ensure tell-tale holes have not been plugged by debris or a cap.  Pack reinforcement plate tell-tales with white grease to prevent insect nesting and buildup of debris</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b/>
                <w:sz w:val="22"/>
              </w:rPr>
            </w:pP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keepNext/>
              <w:keepLines/>
              <w:spacing w:after="200" w:line="276" w:lineRule="auto"/>
              <w:rPr>
                <w:rFonts w:ascii="Arial" w:hAnsi="Arial" w:cs="Arial"/>
                <w:b/>
                <w:sz w:val="22"/>
                <w:szCs w:val="22"/>
              </w:rPr>
            </w:pPr>
            <w:r w:rsidRPr="00EC33AD">
              <w:rPr>
                <w:rFonts w:ascii="Arial" w:hAnsi="Arial" w:cs="Arial"/>
                <w:b/>
                <w:sz w:val="22"/>
                <w:szCs w:val="22"/>
              </w:rPr>
              <w:t>FLOATING SUCTION LINES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Floating Suctions Lines (Section 8-9.14)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Floating Suction Lines</w:t>
            </w:r>
          </w:p>
        </w:tc>
        <w:tc>
          <w:tcPr>
            <w:tcW w:w="3510" w:type="dxa"/>
            <w:vAlign w:val="center"/>
          </w:tcPr>
          <w:p w:rsidR="00F71602" w:rsidRPr="00CF3982" w:rsidRDefault="00F71602" w:rsidP="0020421B">
            <w:pPr>
              <w:pStyle w:val="UFCtext"/>
              <w:numPr>
                <w:ilvl w:val="0"/>
                <w:numId w:val="97"/>
              </w:numPr>
              <w:spacing w:line="264" w:lineRule="auto"/>
              <w:ind w:left="409"/>
              <w:rPr>
                <w:sz w:val="20"/>
                <w:szCs w:val="20"/>
              </w:rPr>
            </w:pPr>
            <w:r w:rsidRPr="00CF3982">
              <w:rPr>
                <w:sz w:val="20"/>
                <w:szCs w:val="20"/>
              </w:rPr>
              <w:t>Check external floating suction line position indicator to ensure floating suction line is moving freely as the level in the tank rises or falls.</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97"/>
              </w:numPr>
              <w:spacing w:line="264" w:lineRule="auto"/>
              <w:ind w:left="409"/>
              <w:rPr>
                <w:sz w:val="20"/>
                <w:szCs w:val="20"/>
              </w:rPr>
            </w:pPr>
            <w:r w:rsidRPr="00C2602C">
              <w:rPr>
                <w:sz w:val="20"/>
                <w:szCs w:val="20"/>
              </w:rPr>
              <w:t>Inspect cables, floats, and swing joint.  Ensure interior of floats have not collected fuel.  Ensure cables are securely fastened to anchor points and are in good working order.  Ensure the suction pipe flange used to support the swing joint is level and true and that swing joint moves freely up and down and does not bind.</w:t>
            </w:r>
          </w:p>
        </w:tc>
        <w:tc>
          <w:tcPr>
            <w:tcW w:w="1620" w:type="dxa"/>
            <w:vAlign w:val="center"/>
          </w:tcPr>
          <w:p w:rsidR="00F71602" w:rsidRPr="00C2602C" w:rsidRDefault="00F71602" w:rsidP="00071BB8">
            <w:pPr>
              <w:pStyle w:val="UFCtext"/>
              <w:rPr>
                <w:sz w:val="20"/>
                <w:szCs w:val="20"/>
              </w:rPr>
            </w:pPr>
            <w:r w:rsidRPr="00C2602C">
              <w:rPr>
                <w:sz w:val="20"/>
                <w:szCs w:val="20"/>
              </w:rPr>
              <w:t>When tank is taken out of service for internal cleaning or inspection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keepNext/>
              <w:spacing w:after="200" w:line="276" w:lineRule="auto"/>
              <w:rPr>
                <w:rFonts w:ascii="Arial" w:hAnsi="Arial" w:cs="Arial"/>
                <w:b/>
                <w:sz w:val="22"/>
                <w:szCs w:val="22"/>
              </w:rPr>
            </w:pPr>
            <w:r w:rsidRPr="00EC33AD">
              <w:rPr>
                <w:rFonts w:ascii="Arial" w:hAnsi="Arial" w:cs="Arial"/>
                <w:b/>
                <w:sz w:val="22"/>
                <w:szCs w:val="22"/>
              </w:rPr>
              <w:t>HEATING COILS</w:t>
            </w:r>
          </w:p>
        </w:tc>
      </w:tr>
      <w:tr w:rsidR="00F71602" w:rsidRPr="00C2602C" w:rsidTr="00071BB8">
        <w:tc>
          <w:tcPr>
            <w:tcW w:w="10075" w:type="dxa"/>
            <w:gridSpan w:val="6"/>
            <w:vAlign w:val="center"/>
          </w:tcPr>
          <w:p w:rsidR="00F71602" w:rsidRPr="00EC33AD" w:rsidRDefault="00F71602" w:rsidP="00071BB8">
            <w:pPr>
              <w:keepNext/>
              <w:spacing w:after="200" w:line="276" w:lineRule="auto"/>
              <w:jc w:val="center"/>
              <w:rPr>
                <w:rFonts w:ascii="Arial" w:hAnsi="Arial" w:cs="Arial"/>
                <w:sz w:val="22"/>
                <w:szCs w:val="22"/>
              </w:rPr>
            </w:pPr>
            <w:r w:rsidRPr="00EC33AD">
              <w:rPr>
                <w:rFonts w:ascii="Arial" w:hAnsi="Arial" w:cs="Arial"/>
                <w:sz w:val="22"/>
                <w:szCs w:val="22"/>
              </w:rPr>
              <w:t>Steam Type Heating Coils (Section 8-9.16.1)</w:t>
            </w:r>
          </w:p>
        </w:tc>
      </w:tr>
      <w:tr w:rsidR="00F71602" w:rsidRPr="00C2602C" w:rsidTr="00071BB8">
        <w:tc>
          <w:tcPr>
            <w:tcW w:w="1435" w:type="dxa"/>
            <w:vMerge w:val="restart"/>
            <w:vAlign w:val="center"/>
          </w:tcPr>
          <w:p w:rsidR="00F71602" w:rsidRPr="00CF3982" w:rsidRDefault="00F71602" w:rsidP="00071BB8">
            <w:pPr>
              <w:pStyle w:val="UFCtext"/>
              <w:rPr>
                <w:sz w:val="20"/>
                <w:szCs w:val="20"/>
              </w:rPr>
            </w:pPr>
            <w:r w:rsidRPr="0098039D">
              <w:rPr>
                <w:sz w:val="20"/>
                <w:szCs w:val="20"/>
              </w:rPr>
              <w:t>Steam Type Heating Coi</w:t>
            </w:r>
            <w:r w:rsidRPr="00CF3982">
              <w:rPr>
                <w:sz w:val="20"/>
                <w:szCs w:val="20"/>
              </w:rPr>
              <w:t>ls</w:t>
            </w:r>
          </w:p>
        </w:tc>
        <w:tc>
          <w:tcPr>
            <w:tcW w:w="3510" w:type="dxa"/>
            <w:vAlign w:val="center"/>
          </w:tcPr>
          <w:p w:rsidR="00F71602" w:rsidRPr="005B0938" w:rsidRDefault="00F71602" w:rsidP="0020421B">
            <w:pPr>
              <w:pStyle w:val="UFCtext"/>
              <w:numPr>
                <w:ilvl w:val="0"/>
                <w:numId w:val="98"/>
              </w:numPr>
              <w:spacing w:after="120" w:line="264" w:lineRule="auto"/>
              <w:ind w:left="403"/>
              <w:rPr>
                <w:sz w:val="20"/>
                <w:szCs w:val="20"/>
              </w:rPr>
            </w:pPr>
            <w:r w:rsidRPr="005B0938">
              <w:rPr>
                <w:sz w:val="20"/>
                <w:szCs w:val="20"/>
              </w:rPr>
              <w:t xml:space="preserve">Observe the regulating valve and check it against a thermometer to be sure that it </w:t>
            </w:r>
            <w:r w:rsidRPr="005B0938">
              <w:rPr>
                <w:sz w:val="20"/>
                <w:szCs w:val="20"/>
              </w:rPr>
              <w:lastRenderedPageBreak/>
              <w:t xml:space="preserve">controls the tank temperature within a safe range, usually not over 150 </w:t>
            </w:r>
            <w:r>
              <w:rPr>
                <w:sz w:val="20"/>
                <w:szCs w:val="20"/>
              </w:rPr>
              <w:t>°</w:t>
            </w:r>
            <w:r w:rsidRPr="005B0938">
              <w:rPr>
                <w:sz w:val="20"/>
                <w:szCs w:val="20"/>
              </w:rPr>
              <w:t xml:space="preserve">F (65 </w:t>
            </w:r>
            <w:r>
              <w:rPr>
                <w:sz w:val="20"/>
                <w:szCs w:val="20"/>
              </w:rPr>
              <w:t>°</w:t>
            </w:r>
            <w:r w:rsidRPr="005B0938">
              <w:rPr>
                <w:sz w:val="20"/>
                <w:szCs w:val="20"/>
              </w:rPr>
              <w:t>C) for No. 6 burner fuel oil.  Steam traps must be inspected for proper operation to ensure condensate is evacuated from the steam coil.</w:t>
            </w:r>
          </w:p>
        </w:tc>
        <w:tc>
          <w:tcPr>
            <w:tcW w:w="1620" w:type="dxa"/>
            <w:vAlign w:val="center"/>
          </w:tcPr>
          <w:p w:rsidR="00F71602" w:rsidRPr="001C43DB" w:rsidRDefault="00F71602" w:rsidP="00071BB8">
            <w:pPr>
              <w:pStyle w:val="UFCtext"/>
              <w:rPr>
                <w:sz w:val="20"/>
                <w:szCs w:val="20"/>
              </w:rPr>
            </w:pPr>
            <w:r w:rsidRPr="001C43DB">
              <w:rPr>
                <w:sz w:val="20"/>
                <w:szCs w:val="20"/>
              </w:rPr>
              <w:lastRenderedPageBreak/>
              <w:t>At each operation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98"/>
              </w:numPr>
              <w:spacing w:after="120" w:line="264" w:lineRule="auto"/>
              <w:ind w:left="403"/>
              <w:rPr>
                <w:sz w:val="20"/>
                <w:szCs w:val="20"/>
              </w:rPr>
            </w:pPr>
            <w:r w:rsidRPr="00C2602C">
              <w:rPr>
                <w:sz w:val="20"/>
                <w:szCs w:val="20"/>
              </w:rPr>
              <w:t>Pressure check heating coils to 10% above normal operating pressure.</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98"/>
              </w:numPr>
              <w:spacing w:after="120" w:line="264" w:lineRule="auto"/>
              <w:ind w:left="403"/>
              <w:rPr>
                <w:sz w:val="20"/>
                <w:szCs w:val="20"/>
              </w:rPr>
            </w:pPr>
            <w:r w:rsidRPr="00C2602C">
              <w:rPr>
                <w:sz w:val="20"/>
                <w:szCs w:val="20"/>
              </w:rPr>
              <w:t>Steam coils must be cleaned and inspected for visible signs of corrosion or wear when the tank is emptied and cleaned for inspection.  All components of the steam heating coils, such as weld joins, support points, valves, temperature wells, control valves, and steam traps must be inspected and checked for proper operation and visible wear or damage.  The coil may be carefully pressurized with steam and visually checked for leaks if necessary.  Leaks or damage found must be repaired.</w:t>
            </w:r>
          </w:p>
        </w:tc>
        <w:tc>
          <w:tcPr>
            <w:tcW w:w="1620" w:type="dxa"/>
            <w:vAlign w:val="center"/>
          </w:tcPr>
          <w:p w:rsidR="00F71602" w:rsidRPr="00C2602C" w:rsidRDefault="00F71602" w:rsidP="00071BB8">
            <w:pPr>
              <w:pStyle w:val="UFCtext"/>
              <w:rPr>
                <w:sz w:val="20"/>
                <w:szCs w:val="20"/>
              </w:rPr>
            </w:pPr>
            <w:r w:rsidRPr="00C2602C">
              <w:rPr>
                <w:sz w:val="20"/>
                <w:szCs w:val="20"/>
              </w:rPr>
              <w:t>When the tank is taken down for formal internal inspection or sooner if steam heating coil damage is suspected.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Thermal Fluid Type Heating Coils (Section 8-9.16.2)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Thermal Fluid Type Heating Coils</w:t>
            </w:r>
          </w:p>
        </w:tc>
        <w:tc>
          <w:tcPr>
            <w:tcW w:w="3510" w:type="dxa"/>
            <w:vAlign w:val="center"/>
          </w:tcPr>
          <w:p w:rsidR="00F71602" w:rsidRPr="005B0938" w:rsidRDefault="00F71602" w:rsidP="0020421B">
            <w:pPr>
              <w:pStyle w:val="UFCtext"/>
              <w:numPr>
                <w:ilvl w:val="0"/>
                <w:numId w:val="99"/>
              </w:numPr>
              <w:spacing w:after="120" w:line="264" w:lineRule="auto"/>
              <w:ind w:left="403"/>
              <w:rPr>
                <w:sz w:val="20"/>
                <w:szCs w:val="20"/>
              </w:rPr>
            </w:pPr>
            <w:r w:rsidRPr="00CF3982">
              <w:rPr>
                <w:sz w:val="20"/>
                <w:szCs w:val="20"/>
              </w:rPr>
              <w:t xml:space="preserve">Observe the regulating valve and check it against a thermometer to be sure that it controls the tank temperature within a safe range, usually not over 150 </w:t>
            </w:r>
            <w:r>
              <w:rPr>
                <w:sz w:val="20"/>
                <w:szCs w:val="20"/>
              </w:rPr>
              <w:t>°</w:t>
            </w:r>
            <w:r w:rsidRPr="00CF3982">
              <w:rPr>
                <w:sz w:val="20"/>
                <w:szCs w:val="20"/>
              </w:rPr>
              <w:t xml:space="preserve">F (65 </w:t>
            </w:r>
            <w:r>
              <w:rPr>
                <w:sz w:val="20"/>
                <w:szCs w:val="20"/>
              </w:rPr>
              <w:t>°</w:t>
            </w:r>
            <w:r w:rsidRPr="00CF3982">
              <w:rPr>
                <w:sz w:val="20"/>
                <w:szCs w:val="20"/>
              </w:rPr>
              <w:t>C) for No. 6 burner fuel oil.  All external valves, fittings, and other components must be i</w:t>
            </w:r>
            <w:r w:rsidRPr="005B0938">
              <w:rPr>
                <w:sz w:val="20"/>
                <w:szCs w:val="20"/>
              </w:rPr>
              <w:t>nspected for visible signs of leaks during operation.</w:t>
            </w:r>
          </w:p>
        </w:tc>
        <w:tc>
          <w:tcPr>
            <w:tcW w:w="1620" w:type="dxa"/>
            <w:vAlign w:val="center"/>
          </w:tcPr>
          <w:p w:rsidR="00F71602" w:rsidRPr="001C43DB" w:rsidRDefault="00F71602" w:rsidP="00071BB8">
            <w:pPr>
              <w:pStyle w:val="UFCtext"/>
              <w:rPr>
                <w:sz w:val="20"/>
                <w:szCs w:val="20"/>
              </w:rPr>
            </w:pPr>
            <w:r w:rsidRPr="001C43DB">
              <w:rPr>
                <w:sz w:val="20"/>
                <w:szCs w:val="20"/>
              </w:rPr>
              <w:t>At each operation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99"/>
              </w:numPr>
              <w:spacing w:after="120" w:line="264" w:lineRule="auto"/>
              <w:ind w:left="403"/>
              <w:rPr>
                <w:sz w:val="20"/>
                <w:szCs w:val="20"/>
              </w:rPr>
            </w:pPr>
            <w:r w:rsidRPr="00C2602C">
              <w:rPr>
                <w:sz w:val="20"/>
                <w:szCs w:val="20"/>
              </w:rPr>
              <w:t>Pressure check heating coils to 10% above normal operating pressure.</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E570D2" w:rsidRDefault="00F71602" w:rsidP="0020421B">
            <w:pPr>
              <w:pStyle w:val="UFCtext"/>
              <w:numPr>
                <w:ilvl w:val="0"/>
                <w:numId w:val="99"/>
              </w:numPr>
              <w:spacing w:line="264" w:lineRule="auto"/>
              <w:ind w:left="409"/>
              <w:rPr>
                <w:sz w:val="20"/>
                <w:szCs w:val="20"/>
              </w:rPr>
            </w:pPr>
            <w:r w:rsidRPr="00C2602C">
              <w:rPr>
                <w:sz w:val="20"/>
                <w:szCs w:val="20"/>
              </w:rPr>
              <w:t>When tanks are emptied and cleaned for inspection, the heating coils must be cleaned and inspected for visible signs of corrosion, wear, or damage.  The coils can be pressurized and checked for leaks at that time with the thermal heating fluid at normal operating pressure, but at ambient temperature to alleviate possible burns to personnel.  Leaks must be repaired.</w:t>
            </w:r>
          </w:p>
        </w:tc>
        <w:tc>
          <w:tcPr>
            <w:tcW w:w="1620" w:type="dxa"/>
            <w:vAlign w:val="center"/>
          </w:tcPr>
          <w:p w:rsidR="00F71602" w:rsidRPr="00C2602C" w:rsidRDefault="00F71602" w:rsidP="00071BB8">
            <w:pPr>
              <w:pStyle w:val="UFCtext"/>
              <w:rPr>
                <w:sz w:val="20"/>
                <w:szCs w:val="20"/>
              </w:rPr>
            </w:pPr>
            <w:r w:rsidRPr="00C2602C">
              <w:rPr>
                <w:sz w:val="20"/>
                <w:szCs w:val="20"/>
              </w:rPr>
              <w:t>When the tank is taken down for formal internal inspection or sooner if thermal heating coil damage is suspected.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Electric Rod Type Heating (Section 8-9.16.3)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Electric Rod Type Heating</w:t>
            </w:r>
          </w:p>
        </w:tc>
        <w:tc>
          <w:tcPr>
            <w:tcW w:w="3510" w:type="dxa"/>
            <w:vAlign w:val="center"/>
          </w:tcPr>
          <w:p w:rsidR="00F71602" w:rsidRPr="00CF3982" w:rsidRDefault="00F71602" w:rsidP="0020421B">
            <w:pPr>
              <w:pStyle w:val="UFCtext"/>
              <w:numPr>
                <w:ilvl w:val="0"/>
                <w:numId w:val="100"/>
              </w:numPr>
              <w:spacing w:line="264" w:lineRule="auto"/>
              <w:ind w:left="409"/>
              <w:rPr>
                <w:sz w:val="20"/>
                <w:szCs w:val="20"/>
              </w:rPr>
            </w:pPr>
            <w:r w:rsidRPr="00CF3982">
              <w:rPr>
                <w:sz w:val="20"/>
                <w:szCs w:val="20"/>
              </w:rPr>
              <w:t>Inspect heater to ensure no fluid leakage around the heater to tank connection and that the heater is performing properly.</w:t>
            </w:r>
          </w:p>
        </w:tc>
        <w:tc>
          <w:tcPr>
            <w:tcW w:w="1620" w:type="dxa"/>
            <w:vAlign w:val="center"/>
          </w:tcPr>
          <w:p w:rsidR="00F71602" w:rsidRPr="001C43DB" w:rsidRDefault="00F71602" w:rsidP="00071BB8">
            <w:pPr>
              <w:pStyle w:val="UFCtext"/>
              <w:rPr>
                <w:sz w:val="20"/>
                <w:szCs w:val="20"/>
              </w:rPr>
            </w:pPr>
            <w:r w:rsidRPr="005B0938">
              <w:rPr>
                <w:sz w:val="20"/>
                <w:szCs w:val="20"/>
              </w:rPr>
              <w:t>At each</w:t>
            </w:r>
            <w:r w:rsidRPr="001C43DB">
              <w:rPr>
                <w:sz w:val="20"/>
                <w:szCs w:val="20"/>
              </w:rPr>
              <w:t xml:space="preserve"> operation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keepNext/>
              <w:keepLines/>
              <w:spacing w:after="200" w:line="276" w:lineRule="auto"/>
              <w:rPr>
                <w:rFonts w:ascii="Arial" w:hAnsi="Arial" w:cs="Arial"/>
                <w:b/>
                <w:sz w:val="22"/>
                <w:szCs w:val="22"/>
              </w:rPr>
            </w:pPr>
            <w:r w:rsidRPr="00EC33AD">
              <w:rPr>
                <w:rFonts w:ascii="Arial" w:hAnsi="Arial" w:cs="Arial"/>
                <w:b/>
                <w:sz w:val="22"/>
                <w:szCs w:val="22"/>
              </w:rPr>
              <w:t>STILLING WELLS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Stilling Wells (Section 8-9.17)</w:t>
            </w:r>
          </w:p>
        </w:tc>
      </w:tr>
      <w:tr w:rsidR="00F71602" w:rsidRPr="00C2602C" w:rsidTr="00071BB8">
        <w:tc>
          <w:tcPr>
            <w:tcW w:w="1435" w:type="dxa"/>
            <w:vAlign w:val="center"/>
          </w:tcPr>
          <w:p w:rsidR="00F71602" w:rsidRPr="0098039D" w:rsidRDefault="00F71602" w:rsidP="00071BB8">
            <w:pPr>
              <w:pStyle w:val="UFCtext"/>
              <w:rPr>
                <w:sz w:val="20"/>
                <w:szCs w:val="20"/>
              </w:rPr>
            </w:pPr>
            <w:r>
              <w:rPr>
                <w:sz w:val="20"/>
                <w:szCs w:val="20"/>
              </w:rPr>
              <w:t>Stilling Wells</w:t>
            </w:r>
          </w:p>
        </w:tc>
        <w:tc>
          <w:tcPr>
            <w:tcW w:w="3510" w:type="dxa"/>
            <w:vAlign w:val="center"/>
          </w:tcPr>
          <w:p w:rsidR="00F71602" w:rsidRPr="00CF3982" w:rsidRDefault="00F71602" w:rsidP="0020421B">
            <w:pPr>
              <w:pStyle w:val="UFCtext"/>
              <w:numPr>
                <w:ilvl w:val="0"/>
                <w:numId w:val="101"/>
              </w:numPr>
              <w:spacing w:line="264" w:lineRule="auto"/>
              <w:ind w:left="409"/>
              <w:rPr>
                <w:sz w:val="20"/>
                <w:szCs w:val="20"/>
              </w:rPr>
            </w:pPr>
            <w:r w:rsidRPr="00CF3982">
              <w:rPr>
                <w:sz w:val="20"/>
                <w:szCs w:val="20"/>
              </w:rPr>
              <w:t>Stilling wells must be visually inspected to be vertically straight and free dents or indentations. Sometimes tank stilling wells are made of bare carbon steel pipe. In these instances the stilling wells must be replaced with aluminum.</w:t>
            </w:r>
          </w:p>
          <w:p w:rsidR="00F71602" w:rsidRPr="005B0938" w:rsidRDefault="00F71602" w:rsidP="0020421B">
            <w:pPr>
              <w:pStyle w:val="UFCtext"/>
              <w:numPr>
                <w:ilvl w:val="0"/>
                <w:numId w:val="101"/>
              </w:numPr>
              <w:spacing w:line="264" w:lineRule="auto"/>
              <w:ind w:left="409"/>
              <w:rPr>
                <w:sz w:val="20"/>
                <w:szCs w:val="20"/>
              </w:rPr>
            </w:pPr>
            <w:r w:rsidRPr="005B0938">
              <w:rPr>
                <w:sz w:val="20"/>
                <w:szCs w:val="20"/>
              </w:rPr>
              <w:t>Inspect floating seals inside stilling wells to ensure they are not worn and are sealing the inside of the stilling well property.</w:t>
            </w:r>
          </w:p>
        </w:tc>
        <w:tc>
          <w:tcPr>
            <w:tcW w:w="1620" w:type="dxa"/>
            <w:vAlign w:val="center"/>
          </w:tcPr>
          <w:p w:rsidR="00F71602" w:rsidRPr="001C43DB" w:rsidRDefault="00F71602" w:rsidP="00071BB8">
            <w:pPr>
              <w:pStyle w:val="UFCtext"/>
              <w:rPr>
                <w:sz w:val="20"/>
                <w:szCs w:val="20"/>
              </w:rPr>
            </w:pPr>
            <w:r w:rsidRPr="001C43DB">
              <w:rPr>
                <w:sz w:val="20"/>
                <w:szCs w:val="20"/>
              </w:rPr>
              <w:t>At time of out of service internal inspection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keepNext/>
              <w:spacing w:after="200" w:line="276" w:lineRule="auto"/>
              <w:rPr>
                <w:rFonts w:ascii="Arial" w:hAnsi="Arial" w:cs="Arial"/>
                <w:b/>
                <w:sz w:val="22"/>
                <w:szCs w:val="22"/>
              </w:rPr>
            </w:pPr>
            <w:r w:rsidRPr="00EC33AD">
              <w:rPr>
                <w:rFonts w:ascii="Arial" w:hAnsi="Arial" w:cs="Arial"/>
                <w:b/>
                <w:sz w:val="22"/>
                <w:szCs w:val="22"/>
              </w:rPr>
              <w:t>CONTAINMENT SYSTEMS</w:t>
            </w:r>
          </w:p>
        </w:tc>
      </w:tr>
      <w:tr w:rsidR="00F71602" w:rsidRPr="00C2602C" w:rsidTr="00071BB8">
        <w:tc>
          <w:tcPr>
            <w:tcW w:w="10075" w:type="dxa"/>
            <w:gridSpan w:val="6"/>
            <w:vAlign w:val="center"/>
          </w:tcPr>
          <w:p w:rsidR="00F71602" w:rsidRPr="00EC33AD" w:rsidRDefault="00F71602" w:rsidP="00071BB8">
            <w:pPr>
              <w:keepNext/>
              <w:spacing w:after="200" w:line="276" w:lineRule="auto"/>
              <w:jc w:val="center"/>
              <w:rPr>
                <w:rFonts w:ascii="Arial" w:hAnsi="Arial" w:cs="Arial"/>
                <w:sz w:val="22"/>
                <w:szCs w:val="22"/>
              </w:rPr>
            </w:pPr>
            <w:r w:rsidRPr="00EC33AD">
              <w:rPr>
                <w:rFonts w:ascii="Arial" w:hAnsi="Arial" w:cs="Arial"/>
                <w:sz w:val="22"/>
                <w:szCs w:val="22"/>
              </w:rPr>
              <w:t>Containment Systems (General) (Section 8-10.1)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Containment Systems (General)</w:t>
            </w:r>
          </w:p>
        </w:tc>
        <w:tc>
          <w:tcPr>
            <w:tcW w:w="3510" w:type="dxa"/>
            <w:vAlign w:val="center"/>
          </w:tcPr>
          <w:p w:rsidR="00F71602" w:rsidRPr="00CF3982" w:rsidRDefault="00F71602" w:rsidP="0020421B">
            <w:pPr>
              <w:pStyle w:val="UFCtext"/>
              <w:numPr>
                <w:ilvl w:val="0"/>
                <w:numId w:val="102"/>
              </w:numPr>
              <w:spacing w:after="120" w:line="264" w:lineRule="auto"/>
              <w:ind w:left="403"/>
              <w:rPr>
                <w:sz w:val="20"/>
                <w:szCs w:val="20"/>
              </w:rPr>
            </w:pPr>
            <w:r w:rsidRPr="00CF3982">
              <w:rPr>
                <w:sz w:val="20"/>
                <w:szCs w:val="20"/>
              </w:rPr>
              <w:t>Inspect containment systems for cleanliness, if accessible.</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EE244A" w:rsidRDefault="00F71602" w:rsidP="0020421B">
            <w:pPr>
              <w:pStyle w:val="UFCtext"/>
              <w:numPr>
                <w:ilvl w:val="0"/>
                <w:numId w:val="212"/>
              </w:numPr>
              <w:spacing w:after="120" w:line="264" w:lineRule="auto"/>
              <w:ind w:left="345"/>
              <w:rPr>
                <w:sz w:val="20"/>
                <w:szCs w:val="20"/>
              </w:rPr>
            </w:pPr>
            <w:r w:rsidRPr="00C2602C">
              <w:rPr>
                <w:sz w:val="20"/>
                <w:szCs w:val="20"/>
              </w:rPr>
              <w:t>Secondary containment systems degrade and will collect debris which can clog drainage inlets or prevent drain valves from seating properly.</w:t>
            </w:r>
            <w:r w:rsidRPr="00BD1057">
              <w:rPr>
                <w:sz w:val="20"/>
                <w:szCs w:val="20"/>
              </w:rPr>
              <w:t xml:space="preserve"> \</w:t>
            </w:r>
            <w:r>
              <w:rPr>
                <w:b/>
                <w:sz w:val="20"/>
                <w:szCs w:val="20"/>
              </w:rPr>
              <w:t>1</w:t>
            </w:r>
            <w:r w:rsidRPr="00BD1057">
              <w:rPr>
                <w:sz w:val="20"/>
                <w:szCs w:val="20"/>
              </w:rPr>
              <w:t>\</w:t>
            </w:r>
            <w:r w:rsidRPr="00EE244A">
              <w:rPr>
                <w:sz w:val="20"/>
                <w:szCs w:val="20"/>
              </w:rPr>
              <w:t xml:space="preserve">Hydrostatically test the drainage systems to include containment drain inlets, drain lines and containment drain valves to ensure the containment is liquid tight.  </w:t>
            </w:r>
            <w:r w:rsidRPr="005A6F9D">
              <w:rPr>
                <w:sz w:val="20"/>
                <w:szCs w:val="20"/>
              </w:rPr>
              <w:t xml:space="preserve">This test may use opportune rainfall by holding rainwater in the containment system for one hour. </w:t>
            </w:r>
            <w:r w:rsidRPr="00EE244A">
              <w:rPr>
                <w:sz w:val="20"/>
                <w:szCs w:val="20"/>
              </w:rPr>
              <w:t xml:space="preserve">Where evaporation is a concern, conduct the testing when this concern would be minimized, such as at night/early morning or during a time of year when this would not be as much of an issue.  </w:t>
            </w:r>
            <w:r w:rsidRPr="005A6F9D">
              <w:rPr>
                <w:sz w:val="20"/>
                <w:szCs w:val="20"/>
              </w:rPr>
              <w:t>Record the water level at the start of the 60-minute (minimum) hold period.  If the water level drops by 1/8 inch or more, perform and record an investigation to determine the cause and any required repairs</w:t>
            </w:r>
            <w:r>
              <w:t xml:space="preserve"> </w:t>
            </w:r>
            <w:r w:rsidRPr="005A6F9D">
              <w:rPr>
                <w:sz w:val="20"/>
                <w:szCs w:val="20"/>
              </w:rPr>
              <w:t>Record the water level at the start of the 60 minute (minimum) hold period.  If the water level drops by 1/8 inch or more, perform and record an investigation to determine the cause and any required repairs</w:t>
            </w:r>
            <w:r>
              <w:rPr>
                <w:sz w:val="20"/>
                <w:szCs w:val="20"/>
              </w:rPr>
              <w:t>.</w:t>
            </w:r>
            <w:r w:rsidRPr="00EE244A">
              <w:rPr>
                <w:sz w:val="20"/>
                <w:szCs w:val="20"/>
              </w:rPr>
              <w:t xml:space="preserve"> Refer to Appendix B for testing procedures and to use to document the testing </w:t>
            </w:r>
          </w:p>
          <w:p w:rsidR="00F71602" w:rsidRPr="00C2602C" w:rsidRDefault="00F71602" w:rsidP="00071BB8">
            <w:pPr>
              <w:pStyle w:val="UFCtext"/>
              <w:spacing w:after="120" w:line="264" w:lineRule="auto"/>
              <w:ind w:left="255"/>
              <w:rPr>
                <w:sz w:val="20"/>
                <w:szCs w:val="20"/>
              </w:rPr>
            </w:pPr>
            <w:r w:rsidRPr="00EE244A">
              <w:rPr>
                <w:sz w:val="20"/>
                <w:szCs w:val="20"/>
              </w:rPr>
              <w:t>American Concrete International (ACI) Standards 224R “Control of Concrete Cracking” and ACI’s Concrete Repair Manual are two standards that owners/operators can follow to maintain the integrity of the concrete secondary containment.</w:t>
            </w:r>
            <w:r w:rsidRPr="00535187">
              <w:rPr>
                <w:b/>
                <w:sz w:val="20"/>
                <w:szCs w:val="20"/>
              </w:rPr>
              <w:t>/1/</w:t>
            </w:r>
          </w:p>
        </w:tc>
        <w:tc>
          <w:tcPr>
            <w:tcW w:w="1620" w:type="dxa"/>
            <w:vAlign w:val="center"/>
          </w:tcPr>
          <w:p w:rsidR="00F71602" w:rsidRPr="00C36994" w:rsidRDefault="00F71602" w:rsidP="00071BB8">
            <w:pPr>
              <w:pStyle w:val="UFCtext"/>
              <w:rPr>
                <w:b/>
                <w:sz w:val="20"/>
                <w:szCs w:val="20"/>
              </w:rPr>
            </w:pPr>
            <w:r w:rsidRPr="00BD1057">
              <w:rPr>
                <w:sz w:val="20"/>
                <w:szCs w:val="20"/>
              </w:rPr>
              <w:t>\</w:t>
            </w:r>
            <w:r>
              <w:rPr>
                <w:b/>
                <w:sz w:val="20"/>
                <w:szCs w:val="20"/>
              </w:rPr>
              <w:t>1</w:t>
            </w:r>
            <w:r w:rsidRPr="00BD1057">
              <w:rPr>
                <w:sz w:val="20"/>
                <w:szCs w:val="20"/>
              </w:rPr>
              <w:t>\</w:t>
            </w:r>
            <w:r>
              <w:rPr>
                <w:sz w:val="20"/>
                <w:szCs w:val="20"/>
              </w:rPr>
              <w:t>Every 3 years</w:t>
            </w:r>
            <w:r w:rsidRPr="00BD1057">
              <w:rPr>
                <w:sz w:val="20"/>
                <w:szCs w:val="20"/>
              </w:rPr>
              <w:t>/</w:t>
            </w:r>
            <w:r>
              <w:rPr>
                <w:b/>
                <w:sz w:val="20"/>
                <w:szCs w:val="20"/>
              </w:rPr>
              <w:t>1</w:t>
            </w:r>
            <w:r w:rsidRPr="00BD1057">
              <w:rPr>
                <w:sz w:val="20"/>
                <w:szCs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lastRenderedPageBreak/>
              <w:t>Concrete and Cement Brick Dike/Berm Walls and Floors (Section 8-10.2)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Concrete and Cement Brick Dike/Berm Walls and Floors</w:t>
            </w:r>
          </w:p>
        </w:tc>
        <w:tc>
          <w:tcPr>
            <w:tcW w:w="3510" w:type="dxa"/>
            <w:vAlign w:val="center"/>
          </w:tcPr>
          <w:p w:rsidR="00F71602" w:rsidRPr="00CF3982" w:rsidRDefault="00F71602" w:rsidP="0020421B">
            <w:pPr>
              <w:pStyle w:val="UFCtext"/>
              <w:numPr>
                <w:ilvl w:val="0"/>
                <w:numId w:val="103"/>
              </w:numPr>
              <w:spacing w:line="264" w:lineRule="auto"/>
              <w:ind w:left="409"/>
              <w:rPr>
                <w:sz w:val="20"/>
                <w:szCs w:val="20"/>
              </w:rPr>
            </w:pPr>
            <w:r w:rsidRPr="00CF3982">
              <w:rPr>
                <w:sz w:val="20"/>
                <w:szCs w:val="20"/>
              </w:rPr>
              <w:t>Inspect for vegetation that has taken root in seals or cracks.  All vegetation must be removed in all cases to prevent penetration of seals, joints or cracks in the concrete.</w:t>
            </w:r>
          </w:p>
          <w:p w:rsidR="00F71602" w:rsidRPr="001C43DB" w:rsidRDefault="00F71602" w:rsidP="0020421B">
            <w:pPr>
              <w:pStyle w:val="UFCtext"/>
              <w:numPr>
                <w:ilvl w:val="0"/>
                <w:numId w:val="103"/>
              </w:numPr>
              <w:spacing w:after="120" w:line="264" w:lineRule="auto"/>
              <w:ind w:left="403"/>
              <w:rPr>
                <w:sz w:val="20"/>
                <w:szCs w:val="20"/>
              </w:rPr>
            </w:pPr>
            <w:r w:rsidRPr="005B0938">
              <w:rPr>
                <w:sz w:val="20"/>
                <w:szCs w:val="20"/>
              </w:rPr>
              <w:t>Inspect walls constructed of bricks for signs of deterioration (e.g., spalling caused by freeze-thaw c</w:t>
            </w:r>
            <w:r w:rsidRPr="001C43DB">
              <w:rPr>
                <w:sz w:val="20"/>
                <w:szCs w:val="20"/>
              </w:rPr>
              <w:t>onditions, cracks, and joint cracks between bricks).  Walls constructed of bricks must be patched immediately to prevent further penetration of the wall structure.</w:t>
            </w:r>
          </w:p>
        </w:tc>
        <w:tc>
          <w:tcPr>
            <w:tcW w:w="1620" w:type="dxa"/>
            <w:vAlign w:val="center"/>
          </w:tcPr>
          <w:p w:rsidR="00F71602" w:rsidRPr="004D1A41" w:rsidRDefault="00F71602" w:rsidP="00071BB8">
            <w:pPr>
              <w:pStyle w:val="UFCtext"/>
              <w:rPr>
                <w:sz w:val="20"/>
                <w:szCs w:val="20"/>
              </w:rPr>
            </w:pPr>
            <w:r w:rsidRPr="004D1A41">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03"/>
              </w:numPr>
              <w:spacing w:after="120" w:line="264" w:lineRule="auto"/>
              <w:ind w:left="403"/>
              <w:rPr>
                <w:sz w:val="20"/>
                <w:szCs w:val="20"/>
              </w:rPr>
            </w:pPr>
            <w:r w:rsidRPr="00C2602C">
              <w:rPr>
                <w:sz w:val="20"/>
                <w:szCs w:val="20"/>
              </w:rPr>
              <w:t>Inspect walls constructed of concrete for signs of deterioration (e.g., spalling caused by freeze-thaw conditions and cracks).  Clean and seal cracks with a fuel resistant sealant.</w:t>
            </w:r>
          </w:p>
          <w:p w:rsidR="00F71602" w:rsidRPr="00C2602C" w:rsidRDefault="00F71602" w:rsidP="0020421B">
            <w:pPr>
              <w:pStyle w:val="UFCtext"/>
              <w:numPr>
                <w:ilvl w:val="0"/>
                <w:numId w:val="103"/>
              </w:numPr>
              <w:spacing w:after="120" w:line="264" w:lineRule="auto"/>
              <w:ind w:left="403"/>
              <w:rPr>
                <w:sz w:val="20"/>
                <w:szCs w:val="20"/>
              </w:rPr>
            </w:pPr>
            <w:r w:rsidRPr="00C2602C">
              <w:rPr>
                <w:sz w:val="20"/>
                <w:szCs w:val="20"/>
              </w:rPr>
              <w:t>Inspect seals and joints in concrete walls.  Joint sealant that has retracted from the joint or become unbonded with the joints must be removed and replaced with fuel resistant sealant.</w:t>
            </w:r>
          </w:p>
        </w:tc>
        <w:tc>
          <w:tcPr>
            <w:tcW w:w="1620" w:type="dxa"/>
            <w:vAlign w:val="center"/>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spacing w:after="200" w:line="276" w:lineRule="auto"/>
              <w:jc w:val="center"/>
              <w:rPr>
                <w:rFonts w:ascii="Arial" w:hAnsi="Arial" w:cs="Arial"/>
                <w:sz w:val="22"/>
                <w:szCs w:val="22"/>
              </w:rPr>
            </w:pPr>
            <w:r w:rsidRPr="00EC33AD">
              <w:rPr>
                <w:rFonts w:ascii="Arial" w:hAnsi="Arial" w:cs="Arial"/>
                <w:sz w:val="22"/>
                <w:szCs w:val="22"/>
              </w:rPr>
              <w:t>Dike/Berm Floors (Section 8-10.2.2)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Dike/Berm Floors</w:t>
            </w:r>
          </w:p>
        </w:tc>
        <w:tc>
          <w:tcPr>
            <w:tcW w:w="3510" w:type="dxa"/>
            <w:vAlign w:val="center"/>
          </w:tcPr>
          <w:p w:rsidR="00F71602" w:rsidRPr="00CF3982" w:rsidRDefault="00F71602" w:rsidP="0020421B">
            <w:pPr>
              <w:pStyle w:val="UFCtext"/>
              <w:numPr>
                <w:ilvl w:val="0"/>
                <w:numId w:val="104"/>
              </w:numPr>
              <w:spacing w:after="120" w:line="264" w:lineRule="auto"/>
              <w:ind w:left="403"/>
              <w:rPr>
                <w:sz w:val="20"/>
                <w:szCs w:val="20"/>
              </w:rPr>
            </w:pPr>
            <w:r w:rsidRPr="00CF3982">
              <w:rPr>
                <w:sz w:val="20"/>
                <w:szCs w:val="20"/>
              </w:rPr>
              <w:t>Inspect for vegetation that has taken root in seals or cracks.  All vegetation must be removed in all cases to prevent penetration of seals, joints or cracks in the concrete.</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04"/>
              </w:numPr>
              <w:spacing w:after="0"/>
              <w:ind w:left="403"/>
              <w:rPr>
                <w:sz w:val="20"/>
                <w:szCs w:val="20"/>
              </w:rPr>
            </w:pPr>
            <w:r w:rsidRPr="00C2602C">
              <w:rPr>
                <w:sz w:val="20"/>
                <w:szCs w:val="20"/>
              </w:rPr>
              <w:t xml:space="preserve">Inspect floors made of concrete for signs of deterioration (e.g., spalling caused by freeze-thaw conditions and cracks).  Clean </w:t>
            </w:r>
            <w:r w:rsidRPr="00C2602C">
              <w:rPr>
                <w:sz w:val="20"/>
                <w:szCs w:val="20"/>
              </w:rPr>
              <w:lastRenderedPageBreak/>
              <w:t>and seal cracks with a fuel resistant sealant.</w:t>
            </w:r>
          </w:p>
          <w:p w:rsidR="00F71602" w:rsidRPr="00C2602C" w:rsidRDefault="00F71602" w:rsidP="0020421B">
            <w:pPr>
              <w:pStyle w:val="UFCtext"/>
              <w:numPr>
                <w:ilvl w:val="0"/>
                <w:numId w:val="104"/>
              </w:numPr>
              <w:spacing w:after="120" w:line="264" w:lineRule="auto"/>
              <w:ind w:left="403"/>
              <w:rPr>
                <w:sz w:val="20"/>
                <w:szCs w:val="20"/>
              </w:rPr>
            </w:pPr>
            <w:r w:rsidRPr="00C2602C">
              <w:rPr>
                <w:sz w:val="20"/>
                <w:szCs w:val="20"/>
              </w:rPr>
              <w:t>Inspect joints and seals.  Joint sealant that has retracted from the joint or become unbonded with the joints must be removed and replaced with a fuel resistant sealant.</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Earthen Dike Walls (Section 8-10.3)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Earthen Dike Walls</w:t>
            </w:r>
          </w:p>
        </w:tc>
        <w:tc>
          <w:tcPr>
            <w:tcW w:w="3510" w:type="dxa"/>
            <w:vAlign w:val="center"/>
          </w:tcPr>
          <w:p w:rsidR="00F71602" w:rsidRPr="00CF3982" w:rsidRDefault="00F71602" w:rsidP="0020421B">
            <w:pPr>
              <w:pStyle w:val="UFCtext"/>
              <w:numPr>
                <w:ilvl w:val="0"/>
                <w:numId w:val="105"/>
              </w:numPr>
              <w:spacing w:line="264" w:lineRule="auto"/>
              <w:ind w:left="409"/>
              <w:rPr>
                <w:sz w:val="20"/>
                <w:szCs w:val="20"/>
              </w:rPr>
            </w:pPr>
            <w:r w:rsidRPr="00CF3982">
              <w:rPr>
                <w:sz w:val="20"/>
                <w:szCs w:val="20"/>
              </w:rPr>
              <w:t>Inspect for vegetation that has taken root.  All vegetation must be removed in all cases.</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05"/>
              </w:numPr>
              <w:spacing w:after="120" w:line="264" w:lineRule="auto"/>
              <w:ind w:left="403"/>
              <w:rPr>
                <w:sz w:val="20"/>
                <w:szCs w:val="20"/>
              </w:rPr>
            </w:pPr>
            <w:r w:rsidRPr="00C2602C">
              <w:rPr>
                <w:sz w:val="20"/>
                <w:szCs w:val="20"/>
              </w:rPr>
              <w:t>Prevent the growth of vegetation inside the containment area.  Use fireproof chemicals for sterilization.  Only herbicides approved by the Installation Environmental Office must be used.</w:t>
            </w: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05"/>
              </w:numPr>
              <w:spacing w:after="120" w:line="264" w:lineRule="auto"/>
              <w:ind w:left="403"/>
              <w:rPr>
                <w:sz w:val="20"/>
                <w:szCs w:val="20"/>
              </w:rPr>
            </w:pPr>
            <w:r w:rsidRPr="00C2602C">
              <w:rPr>
                <w:sz w:val="20"/>
                <w:szCs w:val="20"/>
              </w:rPr>
              <w:t>Inspect for signs of erosion.  Inspections should be performed particularly after heavy rains or storms.  Repair areas that have deteriorated due to erosion.</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spacing w:after="200" w:line="276" w:lineRule="auto"/>
              <w:jc w:val="center"/>
              <w:rPr>
                <w:rFonts w:ascii="Arial" w:hAnsi="Arial" w:cs="Arial"/>
                <w:sz w:val="22"/>
                <w:szCs w:val="22"/>
              </w:rPr>
            </w:pPr>
            <w:r w:rsidRPr="00EC33AD">
              <w:rPr>
                <w:rFonts w:ascii="Arial" w:hAnsi="Arial" w:cs="Arial"/>
                <w:sz w:val="22"/>
                <w:szCs w:val="22"/>
              </w:rPr>
              <w:t>Self-Diking or Vaulted Tank Containment (Section 8-10.4.)</w:t>
            </w:r>
          </w:p>
        </w:tc>
      </w:tr>
      <w:tr w:rsidR="00F71602" w:rsidRPr="00C2602C" w:rsidTr="00071BB8">
        <w:tc>
          <w:tcPr>
            <w:tcW w:w="1435" w:type="dxa"/>
            <w:vAlign w:val="center"/>
          </w:tcPr>
          <w:p w:rsidR="00F71602" w:rsidRPr="00CF3982" w:rsidRDefault="00F71602" w:rsidP="00071BB8">
            <w:pPr>
              <w:pStyle w:val="UFCtext"/>
              <w:rPr>
                <w:sz w:val="20"/>
                <w:szCs w:val="20"/>
              </w:rPr>
            </w:pPr>
            <w:r w:rsidRPr="0098039D">
              <w:rPr>
                <w:sz w:val="20"/>
                <w:szCs w:val="20"/>
              </w:rPr>
              <w:t>Self-Diking or Vaulted Tank Containme</w:t>
            </w:r>
            <w:r w:rsidRPr="00CF3982">
              <w:rPr>
                <w:sz w:val="20"/>
                <w:szCs w:val="20"/>
              </w:rPr>
              <w:t>nt</w:t>
            </w:r>
          </w:p>
        </w:tc>
        <w:tc>
          <w:tcPr>
            <w:tcW w:w="3510" w:type="dxa"/>
            <w:vAlign w:val="center"/>
          </w:tcPr>
          <w:p w:rsidR="00F71602" w:rsidRPr="005B0938" w:rsidRDefault="00F71602" w:rsidP="0020421B">
            <w:pPr>
              <w:pStyle w:val="UFCtext"/>
              <w:numPr>
                <w:ilvl w:val="0"/>
                <w:numId w:val="106"/>
              </w:numPr>
              <w:spacing w:after="120" w:line="264" w:lineRule="auto"/>
              <w:ind w:left="403"/>
              <w:rPr>
                <w:sz w:val="20"/>
                <w:szCs w:val="20"/>
              </w:rPr>
            </w:pPr>
            <w:r w:rsidRPr="005B0938">
              <w:rPr>
                <w:sz w:val="20"/>
                <w:szCs w:val="20"/>
              </w:rPr>
              <w:t xml:space="preserve">Secondary containment structures on self-diking or vaulted tanks must be inspected visually for integrity breaches with special attention given to pipe </w:t>
            </w:r>
            <w:proofErr w:type="spellStart"/>
            <w:r w:rsidRPr="005B0938">
              <w:rPr>
                <w:sz w:val="20"/>
                <w:szCs w:val="20"/>
              </w:rPr>
              <w:t>penetrat</w:t>
            </w:r>
            <w:proofErr w:type="spellEnd"/>
            <w:r>
              <w:rPr>
                <w:sz w:val="20"/>
                <w:szCs w:val="20"/>
              </w:rPr>
              <w:t xml:space="preserve">- </w:t>
            </w:r>
            <w:r w:rsidRPr="005B0938">
              <w:rPr>
                <w:sz w:val="20"/>
                <w:szCs w:val="20"/>
              </w:rPr>
              <w:t>ions and interstitial drain valves.</w:t>
            </w:r>
          </w:p>
        </w:tc>
        <w:tc>
          <w:tcPr>
            <w:tcW w:w="1620" w:type="dxa"/>
            <w:vAlign w:val="center"/>
          </w:tcPr>
          <w:p w:rsidR="00F71602" w:rsidRPr="001C43DB" w:rsidRDefault="00F71602" w:rsidP="00071BB8">
            <w:pPr>
              <w:pStyle w:val="UFCtext"/>
              <w:rPr>
                <w:sz w:val="20"/>
                <w:szCs w:val="20"/>
              </w:rPr>
            </w:pPr>
            <w:r w:rsidRPr="001C43DB">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Flexible Membrane Liners (Section 8-10.5)</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Flexible Membrane Liners</w:t>
            </w:r>
          </w:p>
        </w:tc>
        <w:tc>
          <w:tcPr>
            <w:tcW w:w="3510" w:type="dxa"/>
            <w:vAlign w:val="center"/>
          </w:tcPr>
          <w:p w:rsidR="00F71602" w:rsidRPr="00CF3982" w:rsidRDefault="00F71602" w:rsidP="0020421B">
            <w:pPr>
              <w:pStyle w:val="UFCtext"/>
              <w:numPr>
                <w:ilvl w:val="0"/>
                <w:numId w:val="107"/>
              </w:numPr>
              <w:spacing w:after="120" w:line="264" w:lineRule="auto"/>
              <w:ind w:left="403"/>
              <w:rPr>
                <w:sz w:val="20"/>
                <w:szCs w:val="20"/>
              </w:rPr>
            </w:pPr>
            <w:r w:rsidRPr="00CF3982">
              <w:rPr>
                <w:sz w:val="20"/>
                <w:szCs w:val="20"/>
              </w:rPr>
              <w:t>Remove vegetation growing in the gravel and dirt, taking note if the roots have penetrated the FML.</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07"/>
              </w:numPr>
              <w:spacing w:after="60" w:line="264" w:lineRule="auto"/>
              <w:ind w:left="403"/>
              <w:rPr>
                <w:sz w:val="20"/>
                <w:szCs w:val="20"/>
              </w:rPr>
            </w:pPr>
            <w:r w:rsidRPr="00C2602C">
              <w:rPr>
                <w:sz w:val="20"/>
                <w:szCs w:val="20"/>
              </w:rPr>
              <w:t xml:space="preserve">Visibly inspect FMLs where attached to </w:t>
            </w:r>
            <w:proofErr w:type="spellStart"/>
            <w:r w:rsidRPr="00C2602C">
              <w:rPr>
                <w:sz w:val="20"/>
                <w:szCs w:val="20"/>
              </w:rPr>
              <w:t>ringwalls</w:t>
            </w:r>
            <w:proofErr w:type="spellEnd"/>
            <w:r w:rsidRPr="00C2602C">
              <w:rPr>
                <w:sz w:val="20"/>
                <w:szCs w:val="20"/>
              </w:rPr>
              <w:t xml:space="preserve">, dike walls, </w:t>
            </w:r>
            <w:r w:rsidRPr="00C2602C">
              <w:rPr>
                <w:sz w:val="20"/>
                <w:szCs w:val="20"/>
              </w:rPr>
              <w:lastRenderedPageBreak/>
              <w:t>concrete piers and other projections for deterioration due to weather or wear and repair as necessary.</w:t>
            </w:r>
          </w:p>
          <w:p w:rsidR="00F71602" w:rsidRPr="00C2602C" w:rsidRDefault="00F71602" w:rsidP="0020421B">
            <w:pPr>
              <w:pStyle w:val="UFCtext"/>
              <w:numPr>
                <w:ilvl w:val="0"/>
                <w:numId w:val="107"/>
              </w:numPr>
              <w:spacing w:after="120" w:line="264" w:lineRule="auto"/>
              <w:ind w:left="403"/>
              <w:rPr>
                <w:sz w:val="20"/>
                <w:szCs w:val="20"/>
              </w:rPr>
            </w:pPr>
            <w:r w:rsidRPr="00C2602C">
              <w:rPr>
                <w:sz w:val="20"/>
                <w:szCs w:val="20"/>
              </w:rPr>
              <w:t>Visually inspect FMLs covered with smooth rock or gravel for bare spots where the gravel has been washed away due to storms or heavy rains for tears.  Replace gravel taking care not to puncture the liner.</w:t>
            </w:r>
          </w:p>
          <w:p w:rsidR="00F71602" w:rsidRPr="00C2602C" w:rsidRDefault="00F71602" w:rsidP="0020421B">
            <w:pPr>
              <w:pStyle w:val="UFCtext"/>
              <w:numPr>
                <w:ilvl w:val="0"/>
                <w:numId w:val="107"/>
              </w:numPr>
              <w:spacing w:after="120" w:line="264" w:lineRule="auto"/>
              <w:ind w:left="403"/>
              <w:rPr>
                <w:sz w:val="20"/>
                <w:szCs w:val="20"/>
              </w:rPr>
            </w:pPr>
            <w:r w:rsidRPr="00C2602C">
              <w:rPr>
                <w:sz w:val="20"/>
                <w:szCs w:val="20"/>
              </w:rPr>
              <w:t>Visually inspect exposed FML for tears or punctures and repair.</w:t>
            </w:r>
          </w:p>
        </w:tc>
        <w:tc>
          <w:tcPr>
            <w:tcW w:w="1620" w:type="dxa"/>
            <w:vAlign w:val="center"/>
          </w:tcPr>
          <w:p w:rsidR="00F71602" w:rsidRPr="00C2602C" w:rsidRDefault="00F71602" w:rsidP="00071BB8">
            <w:pPr>
              <w:pStyle w:val="UFCtext"/>
              <w:rPr>
                <w:sz w:val="20"/>
                <w:szCs w:val="20"/>
              </w:rPr>
            </w:pPr>
            <w:r>
              <w:rPr>
                <w:sz w:val="20"/>
                <w:szCs w:val="20"/>
              </w:rPr>
              <w:lastRenderedPageBreak/>
              <w:t>\</w:t>
            </w:r>
            <w:r w:rsidRPr="004C3955">
              <w:rPr>
                <w:b/>
                <w:sz w:val="20"/>
                <w:szCs w:val="20"/>
              </w:rPr>
              <w:t>2</w:t>
            </w:r>
            <w:r>
              <w:rPr>
                <w:sz w:val="20"/>
                <w:szCs w:val="20"/>
              </w:rPr>
              <w:t>\ Monthly /</w:t>
            </w:r>
            <w:r w:rsidRPr="004C3955">
              <w:rPr>
                <w:b/>
                <w:sz w:val="20"/>
                <w:szCs w:val="20"/>
              </w:rPr>
              <w:t>2</w:t>
            </w:r>
            <w:r>
              <w:rPr>
                <w:sz w:val="20"/>
                <w:szCs w:val="20"/>
              </w:rPr>
              <w:t xml:space="preserve">/ </w:t>
            </w:r>
          </w:p>
        </w:tc>
        <w:tc>
          <w:tcPr>
            <w:tcW w:w="1170" w:type="dxa"/>
          </w:tcPr>
          <w:p w:rsidR="00F71602" w:rsidRPr="004C3955" w:rsidRDefault="00F71602" w:rsidP="00071BB8">
            <w:pPr>
              <w:spacing w:after="200" w:line="276" w:lineRule="auto"/>
              <w:rPr>
                <w:rFonts w:ascii="Arial" w:hAnsi="Arial" w:cs="Arial"/>
                <w:sz w:val="20"/>
              </w:rPr>
            </w:pPr>
            <w:r>
              <w:rPr>
                <w:rFonts w:ascii="Arial" w:hAnsi="Arial" w:cs="Arial"/>
                <w:sz w:val="20"/>
              </w:rPr>
              <w:t>\</w:t>
            </w:r>
            <w:r>
              <w:rPr>
                <w:rFonts w:ascii="Arial" w:hAnsi="Arial" w:cs="Arial"/>
                <w:b/>
                <w:sz w:val="20"/>
              </w:rPr>
              <w:t>2</w:t>
            </w:r>
            <w:r>
              <w:rPr>
                <w:rFonts w:ascii="Arial" w:hAnsi="Arial" w:cs="Arial"/>
                <w:sz w:val="20"/>
              </w:rPr>
              <w:t>\ OM /</w:t>
            </w:r>
            <w:r>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Pr>
                <w:rFonts w:ascii="Arial" w:hAnsi="Arial" w:cs="Arial"/>
                <w:b/>
                <w:sz w:val="20"/>
              </w:rPr>
              <w:t>2</w:t>
            </w:r>
            <w:r>
              <w:rPr>
                <w:rFonts w:ascii="Arial" w:hAnsi="Arial" w:cs="Arial"/>
                <w:sz w:val="20"/>
              </w:rPr>
              <w:t>\ OM /</w:t>
            </w:r>
            <w:r>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Pr>
                <w:rFonts w:ascii="Arial" w:hAnsi="Arial" w:cs="Arial"/>
                <w:b/>
                <w:sz w:val="20"/>
              </w:rPr>
              <w:t>2</w:t>
            </w:r>
            <w:r>
              <w:rPr>
                <w:rFonts w:ascii="Arial" w:hAnsi="Arial" w:cs="Arial"/>
                <w:sz w:val="20"/>
              </w:rPr>
              <w:t>\ OM /</w:t>
            </w:r>
            <w:r>
              <w:rPr>
                <w:rFonts w:ascii="Arial" w:hAnsi="Arial" w:cs="Arial"/>
                <w:b/>
                <w:sz w:val="20"/>
              </w:rPr>
              <w:t>2</w:t>
            </w:r>
            <w:r>
              <w:rPr>
                <w:rFonts w:ascii="Arial" w:hAnsi="Arial" w:cs="Arial"/>
                <w:sz w:val="20"/>
              </w:rPr>
              <w:t>/</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Pipe Penetrations (Section 8-10.6)</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Pipe Penetrations</w:t>
            </w:r>
          </w:p>
        </w:tc>
        <w:tc>
          <w:tcPr>
            <w:tcW w:w="3510" w:type="dxa"/>
            <w:vAlign w:val="center"/>
          </w:tcPr>
          <w:p w:rsidR="00F71602" w:rsidRPr="00CF3982" w:rsidRDefault="00F71602" w:rsidP="0020421B">
            <w:pPr>
              <w:pStyle w:val="UFCtext"/>
              <w:numPr>
                <w:ilvl w:val="0"/>
                <w:numId w:val="108"/>
              </w:numPr>
              <w:spacing w:after="120" w:line="264" w:lineRule="auto"/>
              <w:ind w:left="403"/>
              <w:rPr>
                <w:sz w:val="20"/>
                <w:szCs w:val="20"/>
              </w:rPr>
            </w:pPr>
            <w:r w:rsidRPr="00CF3982">
              <w:rPr>
                <w:sz w:val="20"/>
                <w:szCs w:val="20"/>
              </w:rPr>
              <w:t>Inspect boot seals and mechanical link-type seals for wear and cracking.  Ensure the seals are in good working order to seal out water or retain the petroleum product as intended.  Repair or replace defective boot and link-seals.</w:t>
            </w:r>
          </w:p>
        </w:tc>
        <w:tc>
          <w:tcPr>
            <w:tcW w:w="1620" w:type="dxa"/>
            <w:vAlign w:val="center"/>
          </w:tcPr>
          <w:p w:rsidR="00F71602" w:rsidRPr="005B0938" w:rsidRDefault="00F71602" w:rsidP="00071BB8">
            <w:pPr>
              <w:pStyle w:val="UFCtext"/>
              <w:rPr>
                <w:sz w:val="20"/>
                <w:szCs w:val="20"/>
              </w:rPr>
            </w:pPr>
            <w:r>
              <w:rPr>
                <w:sz w:val="20"/>
                <w:szCs w:val="20"/>
              </w:rPr>
              <w:t>\</w:t>
            </w:r>
            <w:r w:rsidRPr="004C3955">
              <w:rPr>
                <w:b/>
                <w:sz w:val="20"/>
                <w:szCs w:val="20"/>
              </w:rPr>
              <w:t>2</w:t>
            </w:r>
            <w:r>
              <w:rPr>
                <w:sz w:val="20"/>
                <w:szCs w:val="20"/>
              </w:rPr>
              <w:t>\ Monthly /</w:t>
            </w:r>
            <w:r w:rsidRPr="004C3955">
              <w:rPr>
                <w:b/>
                <w:sz w:val="20"/>
                <w:szCs w:val="20"/>
              </w:rPr>
              <w:t>2</w:t>
            </w:r>
            <w:r>
              <w:rPr>
                <w:sz w:val="20"/>
                <w:szCs w:val="20"/>
              </w:rPr>
              <w:t xml:space="preserve">/ </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4C3955">
              <w:rPr>
                <w:rFonts w:ascii="Arial" w:hAnsi="Arial" w:cs="Arial"/>
                <w:b/>
                <w:sz w:val="20"/>
              </w:rPr>
              <w:t>2</w:t>
            </w:r>
            <w:r>
              <w:rPr>
                <w:rFonts w:ascii="Arial" w:hAnsi="Arial" w:cs="Arial"/>
                <w:sz w:val="20"/>
              </w:rPr>
              <w:t>\ OM /</w:t>
            </w:r>
            <w:r w:rsidRPr="004C3955">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4C3955">
              <w:rPr>
                <w:rFonts w:ascii="Arial" w:hAnsi="Arial" w:cs="Arial"/>
                <w:b/>
                <w:sz w:val="20"/>
              </w:rPr>
              <w:t>2</w:t>
            </w:r>
            <w:r>
              <w:rPr>
                <w:rFonts w:ascii="Arial" w:hAnsi="Arial" w:cs="Arial"/>
                <w:sz w:val="20"/>
              </w:rPr>
              <w:t>\ OM /</w:t>
            </w:r>
            <w:r w:rsidRPr="004C3955">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4C3955">
              <w:rPr>
                <w:rFonts w:ascii="Arial" w:hAnsi="Arial" w:cs="Arial"/>
                <w:b/>
                <w:sz w:val="20"/>
              </w:rPr>
              <w:t>2</w:t>
            </w:r>
            <w:r>
              <w:rPr>
                <w:rFonts w:ascii="Arial" w:hAnsi="Arial" w:cs="Arial"/>
                <w:sz w:val="20"/>
              </w:rPr>
              <w:t>\ OM /</w:t>
            </w:r>
            <w:r w:rsidRPr="004C3955">
              <w:rPr>
                <w:rFonts w:ascii="Arial" w:hAnsi="Arial" w:cs="Arial"/>
                <w:b/>
                <w:sz w:val="20"/>
              </w:rPr>
              <w:t>2</w:t>
            </w:r>
            <w:r>
              <w:rPr>
                <w:rFonts w:ascii="Arial" w:hAnsi="Arial" w:cs="Arial"/>
                <w:sz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08"/>
              </w:numPr>
              <w:spacing w:after="120" w:line="264" w:lineRule="auto"/>
              <w:ind w:left="403"/>
              <w:rPr>
                <w:sz w:val="20"/>
                <w:szCs w:val="20"/>
              </w:rPr>
            </w:pPr>
            <w:r w:rsidRPr="00C2602C">
              <w:rPr>
                <w:sz w:val="20"/>
                <w:szCs w:val="20"/>
              </w:rPr>
              <w:t>Inspect sealant between pipes and concrete walls, berms, and floors.  Sealant that has retracted from the concrete or pipe surfaces must be removed and replaced with new fuel resistant sealant.</w:t>
            </w:r>
          </w:p>
        </w:tc>
        <w:tc>
          <w:tcPr>
            <w:tcW w:w="1620" w:type="dxa"/>
            <w:vAlign w:val="center"/>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ELECTRICAL CONTROL SYSTEMS AND EQUIPMENT</w:t>
            </w:r>
          </w:p>
        </w:tc>
      </w:tr>
      <w:tr w:rsidR="00F71602" w:rsidRPr="00C2602C" w:rsidTr="00071BB8">
        <w:tc>
          <w:tcPr>
            <w:tcW w:w="10075" w:type="dxa"/>
            <w:gridSpan w:val="6"/>
            <w:vAlign w:val="center"/>
          </w:tcPr>
          <w:p w:rsidR="00F71602" w:rsidRPr="00EC33AD" w:rsidRDefault="00F71602" w:rsidP="00071BB8">
            <w:pPr>
              <w:spacing w:after="140" w:line="276" w:lineRule="auto"/>
              <w:jc w:val="center"/>
              <w:rPr>
                <w:rFonts w:ascii="Arial" w:hAnsi="Arial" w:cs="Arial"/>
                <w:sz w:val="22"/>
                <w:szCs w:val="22"/>
              </w:rPr>
            </w:pPr>
            <w:r w:rsidRPr="00EC33AD">
              <w:rPr>
                <w:rFonts w:ascii="Arial" w:hAnsi="Arial" w:cs="Arial"/>
                <w:sz w:val="22"/>
                <w:szCs w:val="22"/>
              </w:rPr>
              <w:t>Electrical Equipment (Section 9-1.2)</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Electrical Equipment</w:t>
            </w:r>
          </w:p>
        </w:tc>
        <w:tc>
          <w:tcPr>
            <w:tcW w:w="3510" w:type="dxa"/>
            <w:vAlign w:val="center"/>
          </w:tcPr>
          <w:p w:rsidR="00F71602" w:rsidRPr="00CF3982" w:rsidRDefault="00F71602" w:rsidP="0020421B">
            <w:pPr>
              <w:pStyle w:val="UFCtext"/>
              <w:numPr>
                <w:ilvl w:val="0"/>
                <w:numId w:val="66"/>
              </w:numPr>
              <w:spacing w:after="120"/>
              <w:ind w:left="403" w:right="-86"/>
              <w:rPr>
                <w:sz w:val="20"/>
                <w:szCs w:val="20"/>
              </w:rPr>
            </w:pPr>
            <w:r w:rsidRPr="00CF3982">
              <w:rPr>
                <w:sz w:val="20"/>
                <w:szCs w:val="20"/>
              </w:rPr>
              <w:t xml:space="preserve">Electrical control systems include: </w:t>
            </w:r>
            <w:proofErr w:type="spellStart"/>
            <w:r w:rsidRPr="00CF3982">
              <w:rPr>
                <w:sz w:val="20"/>
                <w:szCs w:val="20"/>
              </w:rPr>
              <w:t>deadman</w:t>
            </w:r>
            <w:proofErr w:type="spellEnd"/>
            <w:r w:rsidRPr="00CF3982">
              <w:rPr>
                <w:sz w:val="20"/>
                <w:szCs w:val="20"/>
              </w:rPr>
              <w:t xml:space="preserve"> control; ground </w:t>
            </w:r>
            <w:proofErr w:type="spellStart"/>
            <w:r w:rsidRPr="00CF3982">
              <w:rPr>
                <w:sz w:val="20"/>
                <w:szCs w:val="20"/>
              </w:rPr>
              <w:t>verifica</w:t>
            </w:r>
            <w:proofErr w:type="spellEnd"/>
            <w:r>
              <w:rPr>
                <w:sz w:val="20"/>
                <w:szCs w:val="20"/>
              </w:rPr>
              <w:t xml:space="preserve">- </w:t>
            </w:r>
            <w:proofErr w:type="spellStart"/>
            <w:r w:rsidRPr="00CF3982">
              <w:rPr>
                <w:sz w:val="20"/>
                <w:szCs w:val="20"/>
              </w:rPr>
              <w:t>tion</w:t>
            </w:r>
            <w:proofErr w:type="spellEnd"/>
            <w:r w:rsidRPr="00CF3982">
              <w:rPr>
                <w:sz w:val="20"/>
                <w:szCs w:val="20"/>
              </w:rPr>
              <w:t xml:space="preserve"> systems; EFSO operation; con</w:t>
            </w:r>
            <w:r>
              <w:rPr>
                <w:sz w:val="20"/>
                <w:szCs w:val="20"/>
              </w:rPr>
              <w:t xml:space="preserve">- </w:t>
            </w:r>
            <w:proofErr w:type="spellStart"/>
            <w:r w:rsidRPr="00CF3982">
              <w:rPr>
                <w:sz w:val="20"/>
                <w:szCs w:val="20"/>
              </w:rPr>
              <w:t>trol</w:t>
            </w:r>
            <w:proofErr w:type="spellEnd"/>
            <w:r w:rsidRPr="00CF3982">
              <w:rPr>
                <w:sz w:val="20"/>
                <w:szCs w:val="20"/>
              </w:rPr>
              <w:t xml:space="preserve"> panels, motor control, and pump start/stop buttons. These sys</w:t>
            </w:r>
            <w:r>
              <w:rPr>
                <w:sz w:val="20"/>
                <w:szCs w:val="20"/>
              </w:rPr>
              <w:t xml:space="preserve">- </w:t>
            </w:r>
            <w:proofErr w:type="spellStart"/>
            <w:r w:rsidRPr="00CF3982">
              <w:rPr>
                <w:sz w:val="20"/>
                <w:szCs w:val="20"/>
              </w:rPr>
              <w:t>tems</w:t>
            </w:r>
            <w:proofErr w:type="spellEnd"/>
            <w:r w:rsidRPr="00CF3982">
              <w:rPr>
                <w:sz w:val="20"/>
                <w:szCs w:val="20"/>
              </w:rPr>
              <w:t xml:space="preserve"> must be tested on a periodic basis to ensure proper operation and functionality. In addition, con</w:t>
            </w:r>
            <w:r>
              <w:rPr>
                <w:sz w:val="20"/>
                <w:szCs w:val="20"/>
              </w:rPr>
              <w:t xml:space="preserve">- </w:t>
            </w:r>
            <w:proofErr w:type="spellStart"/>
            <w:r w:rsidRPr="00CF3982">
              <w:rPr>
                <w:sz w:val="20"/>
                <w:szCs w:val="20"/>
              </w:rPr>
              <w:t>trol</w:t>
            </w:r>
            <w:proofErr w:type="spellEnd"/>
            <w:r w:rsidRPr="00CF3982">
              <w:rPr>
                <w:sz w:val="20"/>
                <w:szCs w:val="20"/>
              </w:rPr>
              <w:t xml:space="preserve"> system Uninterruptible Power </w:t>
            </w:r>
            <w:r w:rsidRPr="00CF3982">
              <w:rPr>
                <w:sz w:val="20"/>
                <w:szCs w:val="20"/>
              </w:rPr>
              <w:lastRenderedPageBreak/>
              <w:t>Supplies (UPS) must be inspected and replaced as necessary.</w:t>
            </w:r>
            <w:r w:rsidRPr="00CF3982">
              <w:rPr>
                <w:sz w:val="20"/>
                <w:szCs w:val="20"/>
              </w:rPr>
              <w:tab/>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140" w:line="276" w:lineRule="auto"/>
              <w:jc w:val="center"/>
              <w:rPr>
                <w:rFonts w:ascii="Arial" w:hAnsi="Arial" w:cs="Arial"/>
                <w:sz w:val="22"/>
                <w:szCs w:val="22"/>
              </w:rPr>
            </w:pPr>
            <w:r w:rsidRPr="00EC33AD">
              <w:rPr>
                <w:rFonts w:ascii="Arial" w:hAnsi="Arial" w:cs="Arial"/>
                <w:sz w:val="22"/>
                <w:szCs w:val="22"/>
              </w:rPr>
              <w:t>Power Cables (Section 9-1.3)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Power Cables</w:t>
            </w:r>
          </w:p>
        </w:tc>
        <w:tc>
          <w:tcPr>
            <w:tcW w:w="3510" w:type="dxa"/>
            <w:vAlign w:val="center"/>
          </w:tcPr>
          <w:p w:rsidR="00F71602" w:rsidRPr="005B0938" w:rsidRDefault="00F71602" w:rsidP="0020421B">
            <w:pPr>
              <w:pStyle w:val="UFCtext"/>
              <w:numPr>
                <w:ilvl w:val="0"/>
                <w:numId w:val="109"/>
              </w:numPr>
              <w:spacing w:after="120" w:line="264" w:lineRule="auto"/>
              <w:ind w:left="403"/>
              <w:rPr>
                <w:sz w:val="20"/>
                <w:szCs w:val="20"/>
              </w:rPr>
            </w:pPr>
            <w:r w:rsidRPr="00CF3982">
              <w:rPr>
                <w:sz w:val="20"/>
                <w:szCs w:val="20"/>
              </w:rPr>
              <w:t>Visual inspection:  Verify that there are no sharp bends. Verify that the cable insulation is intact. Verify that cables are appropriately tagged or otherwise identified. Verify that all connections are tight and not corroded. Open manholes and handholes. Verify</w:t>
            </w:r>
            <w:r w:rsidRPr="005B0938">
              <w:rPr>
                <w:sz w:val="20"/>
                <w:szCs w:val="20"/>
              </w:rPr>
              <w:t xml:space="preserve"> that they are not flooded, clogged with debris or infested by pests.</w:t>
            </w:r>
            <w:r w:rsidRPr="005B0938">
              <w:rPr>
                <w:sz w:val="20"/>
                <w:szCs w:val="20"/>
              </w:rPr>
              <w:tab/>
            </w:r>
          </w:p>
        </w:tc>
        <w:tc>
          <w:tcPr>
            <w:tcW w:w="1620" w:type="dxa"/>
            <w:vAlign w:val="center"/>
          </w:tcPr>
          <w:p w:rsidR="00F71602" w:rsidRPr="001C43DB" w:rsidRDefault="00F71602" w:rsidP="00071BB8">
            <w:pPr>
              <w:pStyle w:val="UFCtext"/>
              <w:rPr>
                <w:sz w:val="20"/>
                <w:szCs w:val="20"/>
              </w:rPr>
            </w:pPr>
            <w:r w:rsidRPr="001C43DB">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09"/>
              </w:numPr>
              <w:spacing w:after="120" w:line="264" w:lineRule="auto"/>
              <w:ind w:left="403"/>
              <w:rPr>
                <w:sz w:val="20"/>
                <w:szCs w:val="20"/>
              </w:rPr>
            </w:pPr>
            <w:r w:rsidRPr="00C2602C">
              <w:rPr>
                <w:sz w:val="20"/>
                <w:szCs w:val="20"/>
              </w:rPr>
              <w:t>Insulation resistance test:  This test measures the resistance of the insulation with an Insulation Resistance Tester. During the test, the cable will be disconnected from both ends.  Acceptable test values are 100 megaohms for cables rated between 120</w:t>
            </w:r>
            <w:r>
              <w:rPr>
                <w:sz w:val="20"/>
                <w:szCs w:val="20"/>
              </w:rPr>
              <w:t xml:space="preserve"> </w:t>
            </w:r>
            <w:r w:rsidRPr="00C2602C">
              <w:rPr>
                <w:sz w:val="20"/>
                <w:szCs w:val="20"/>
              </w:rPr>
              <w:t>V to 1000</w:t>
            </w:r>
            <w:r>
              <w:rPr>
                <w:sz w:val="20"/>
                <w:szCs w:val="20"/>
              </w:rPr>
              <w:t xml:space="preserve"> </w:t>
            </w:r>
            <w:r w:rsidRPr="00C2602C">
              <w:rPr>
                <w:sz w:val="20"/>
                <w:szCs w:val="20"/>
              </w:rPr>
              <w:t>V. Insulation resistance testing for voltages higher than 1000 V are to be performed by specialized testing company.</w:t>
            </w:r>
          </w:p>
        </w:tc>
        <w:tc>
          <w:tcPr>
            <w:tcW w:w="1620" w:type="dxa"/>
            <w:vAlign w:val="center"/>
          </w:tcPr>
          <w:p w:rsidR="00F71602" w:rsidRPr="00C2602C" w:rsidRDefault="00F71602" w:rsidP="00071BB8">
            <w:pPr>
              <w:pStyle w:val="UFCtext"/>
              <w:rPr>
                <w:sz w:val="20"/>
                <w:szCs w:val="20"/>
              </w:rPr>
            </w:pPr>
            <w:r w:rsidRPr="00C2602C">
              <w:rPr>
                <w:sz w:val="20"/>
                <w:szCs w:val="20"/>
              </w:rPr>
              <w:t>As needed based on visual inspection</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Motor Controls (Section 9-1.4)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Motor Controls</w:t>
            </w:r>
          </w:p>
        </w:tc>
        <w:tc>
          <w:tcPr>
            <w:tcW w:w="3510" w:type="dxa"/>
            <w:vAlign w:val="center"/>
          </w:tcPr>
          <w:p w:rsidR="00F71602" w:rsidRPr="00CF3982" w:rsidRDefault="00F71602" w:rsidP="0020421B">
            <w:pPr>
              <w:pStyle w:val="UFCtext"/>
              <w:numPr>
                <w:ilvl w:val="0"/>
                <w:numId w:val="110"/>
              </w:numPr>
              <w:spacing w:after="120" w:line="264" w:lineRule="auto"/>
              <w:ind w:left="403"/>
              <w:rPr>
                <w:sz w:val="20"/>
                <w:szCs w:val="20"/>
              </w:rPr>
            </w:pPr>
            <w:r w:rsidRPr="00CF3982">
              <w:rPr>
                <w:sz w:val="20"/>
                <w:szCs w:val="20"/>
              </w:rPr>
              <w:t>Verify that the labeling is consistent with the drawings and specifications.</w:t>
            </w:r>
          </w:p>
          <w:p w:rsidR="00F71602" w:rsidRPr="005B0938" w:rsidRDefault="00F71602" w:rsidP="0020421B">
            <w:pPr>
              <w:pStyle w:val="UFCtext"/>
              <w:numPr>
                <w:ilvl w:val="0"/>
                <w:numId w:val="110"/>
              </w:numPr>
              <w:spacing w:after="120" w:line="264" w:lineRule="auto"/>
              <w:ind w:left="403"/>
              <w:rPr>
                <w:sz w:val="20"/>
                <w:szCs w:val="20"/>
              </w:rPr>
            </w:pPr>
            <w:r w:rsidRPr="005B0938">
              <w:rPr>
                <w:sz w:val="20"/>
                <w:szCs w:val="20"/>
              </w:rPr>
              <w:t>Verify that pushbuttons are easy to operate and are not stuck. Verify that there is no grease accumulation around the seating Verify that indicating lights are functional and replace if required.</w:t>
            </w:r>
          </w:p>
          <w:p w:rsidR="00F71602" w:rsidRPr="001C43DB" w:rsidRDefault="00F71602" w:rsidP="0020421B">
            <w:pPr>
              <w:pStyle w:val="UFCtext"/>
              <w:numPr>
                <w:ilvl w:val="0"/>
                <w:numId w:val="110"/>
              </w:numPr>
              <w:spacing w:after="120" w:line="264" w:lineRule="auto"/>
              <w:ind w:left="403"/>
              <w:rPr>
                <w:sz w:val="20"/>
                <w:szCs w:val="20"/>
              </w:rPr>
            </w:pPr>
            <w:r w:rsidRPr="001C43DB">
              <w:rPr>
                <w:sz w:val="20"/>
                <w:szCs w:val="20"/>
              </w:rPr>
              <w:t>Verify that indicating lights are functional and replace as needed.</w:t>
            </w:r>
          </w:p>
          <w:p w:rsidR="00F71602" w:rsidRPr="00F415CA" w:rsidRDefault="00F71602" w:rsidP="0020421B">
            <w:pPr>
              <w:pStyle w:val="UFCtext"/>
              <w:numPr>
                <w:ilvl w:val="0"/>
                <w:numId w:val="110"/>
              </w:numPr>
              <w:spacing w:after="120" w:line="264" w:lineRule="auto"/>
              <w:ind w:left="403"/>
              <w:rPr>
                <w:sz w:val="20"/>
                <w:szCs w:val="20"/>
              </w:rPr>
            </w:pPr>
            <w:r w:rsidRPr="004D1A41">
              <w:rPr>
                <w:sz w:val="20"/>
                <w:szCs w:val="20"/>
              </w:rPr>
              <w:lastRenderedPageBreak/>
              <w:t>Verify that electrical and mechanical interlocks operate according to the design intent. In case of key interlocks, ensure that the number of keys corresponds to the interlock intent. Having more keys than required d</w:t>
            </w:r>
            <w:r w:rsidRPr="00F415CA">
              <w:rPr>
                <w:sz w:val="20"/>
                <w:szCs w:val="20"/>
              </w:rPr>
              <w:t>efeats the intent of the interlocking and poses danger to the service personnel and equipment. If extra keys are found, they should be removed from the equipment.</w:t>
            </w:r>
          </w:p>
        </w:tc>
        <w:tc>
          <w:tcPr>
            <w:tcW w:w="1620" w:type="dxa"/>
            <w:vAlign w:val="center"/>
          </w:tcPr>
          <w:p w:rsidR="00F71602" w:rsidRPr="003A2A7B" w:rsidRDefault="00F71602" w:rsidP="00071BB8">
            <w:pPr>
              <w:pStyle w:val="UFCtext"/>
              <w:rPr>
                <w:sz w:val="20"/>
                <w:szCs w:val="20"/>
              </w:rPr>
            </w:pPr>
            <w:r w:rsidRPr="003A2A7B">
              <w:rPr>
                <w:sz w:val="20"/>
                <w:szCs w:val="20"/>
              </w:rPr>
              <w:lastRenderedPageBreak/>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0"/>
              </w:numPr>
              <w:spacing w:after="120"/>
              <w:ind w:left="403"/>
              <w:rPr>
                <w:sz w:val="20"/>
                <w:szCs w:val="20"/>
              </w:rPr>
            </w:pPr>
            <w:r w:rsidRPr="00C2602C">
              <w:rPr>
                <w:sz w:val="20"/>
                <w:szCs w:val="20"/>
              </w:rPr>
              <w:t>Inspect the enclosure for visible signs of corrosion.</w:t>
            </w:r>
          </w:p>
        </w:tc>
        <w:tc>
          <w:tcPr>
            <w:tcW w:w="1620" w:type="dxa"/>
            <w:vAlign w:val="center"/>
          </w:tcPr>
          <w:p w:rsidR="00F71602" w:rsidRPr="00C2602C" w:rsidRDefault="00F71602" w:rsidP="00071BB8">
            <w:pPr>
              <w:pStyle w:val="UFCtext"/>
              <w:spacing w:after="120"/>
              <w:rPr>
                <w:sz w:val="20"/>
                <w:szCs w:val="20"/>
              </w:rPr>
            </w:pPr>
            <w:r w:rsidRPr="00C2602C">
              <w:rPr>
                <w:sz w:val="20"/>
                <w:szCs w:val="20"/>
              </w:rPr>
              <w:t>Interior annually/ exterior 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0"/>
              </w:numPr>
              <w:spacing w:line="264" w:lineRule="auto"/>
              <w:ind w:left="409"/>
              <w:rPr>
                <w:sz w:val="20"/>
                <w:szCs w:val="20"/>
              </w:rPr>
            </w:pPr>
            <w:r w:rsidRPr="00C2602C">
              <w:rPr>
                <w:sz w:val="20"/>
                <w:szCs w:val="20"/>
              </w:rPr>
              <w:t>Open the enclosure – be mindful of insects, rodents and reptiles, particularly if located outdoors.  Look for signs of corrosion, dust accumulation, spider webs, etc. Clean the enclosure with compressed air and apply rust inhibitors and paint as needed.</w:t>
            </w:r>
          </w:p>
          <w:p w:rsidR="00F71602" w:rsidRPr="00C2602C" w:rsidRDefault="00F71602" w:rsidP="0020421B">
            <w:pPr>
              <w:pStyle w:val="UFCtext"/>
              <w:numPr>
                <w:ilvl w:val="0"/>
                <w:numId w:val="110"/>
              </w:numPr>
              <w:spacing w:after="120" w:line="264" w:lineRule="auto"/>
              <w:ind w:left="403"/>
              <w:rPr>
                <w:sz w:val="20"/>
                <w:szCs w:val="20"/>
              </w:rPr>
            </w:pPr>
            <w:r w:rsidRPr="00C2602C">
              <w:rPr>
                <w:sz w:val="20"/>
                <w:szCs w:val="20"/>
              </w:rPr>
              <w:t>Inspect the overcurrent protective devices for proper seating. Verify that rating is appropriate for the motor. Look for signs of attached wire and device overheating.</w:t>
            </w:r>
          </w:p>
          <w:p w:rsidR="00F71602" w:rsidRPr="00C2602C" w:rsidRDefault="00F71602" w:rsidP="0020421B">
            <w:pPr>
              <w:pStyle w:val="UFCtext"/>
              <w:numPr>
                <w:ilvl w:val="0"/>
                <w:numId w:val="110"/>
              </w:numPr>
              <w:spacing w:after="120" w:line="264" w:lineRule="auto"/>
              <w:ind w:left="403"/>
              <w:rPr>
                <w:sz w:val="20"/>
                <w:szCs w:val="20"/>
              </w:rPr>
            </w:pPr>
            <w:r w:rsidRPr="00C2602C">
              <w:rPr>
                <w:sz w:val="20"/>
                <w:szCs w:val="20"/>
              </w:rPr>
              <w:t>Inspect the arch shoots of contactors and clean as needed. Check that partitions are not burned.</w:t>
            </w:r>
          </w:p>
          <w:p w:rsidR="00F71602" w:rsidRPr="00C2602C" w:rsidRDefault="00F71602" w:rsidP="0020421B">
            <w:pPr>
              <w:pStyle w:val="UFCtext"/>
              <w:numPr>
                <w:ilvl w:val="0"/>
                <w:numId w:val="110"/>
              </w:numPr>
              <w:spacing w:after="120" w:line="264" w:lineRule="auto"/>
              <w:ind w:left="403"/>
              <w:rPr>
                <w:sz w:val="20"/>
                <w:szCs w:val="20"/>
              </w:rPr>
            </w:pPr>
            <w:r w:rsidRPr="00C2602C">
              <w:rPr>
                <w:sz w:val="20"/>
                <w:szCs w:val="20"/>
              </w:rPr>
              <w:t>Inspect contactors for abnormal wear. Check contacts for pitting, roughness and oxidation. Verify that contact gap, alignment and pressure are in accordance with manufactures recommendations.</w:t>
            </w:r>
          </w:p>
          <w:p w:rsidR="00F71602" w:rsidRPr="00C2602C" w:rsidRDefault="00F71602" w:rsidP="0020421B">
            <w:pPr>
              <w:pStyle w:val="UFCtext"/>
              <w:numPr>
                <w:ilvl w:val="0"/>
                <w:numId w:val="110"/>
              </w:numPr>
              <w:spacing w:after="120" w:line="264" w:lineRule="auto"/>
              <w:ind w:left="403"/>
              <w:rPr>
                <w:sz w:val="20"/>
                <w:szCs w:val="20"/>
              </w:rPr>
            </w:pPr>
            <w:r w:rsidRPr="00C2602C">
              <w:rPr>
                <w:sz w:val="20"/>
                <w:szCs w:val="20"/>
              </w:rPr>
              <w:lastRenderedPageBreak/>
              <w:t>When contactors are used, listen for the chatter of contacts or buzzing noise. These are indicative of a faulty contactor.</w:t>
            </w:r>
          </w:p>
          <w:p w:rsidR="00F71602" w:rsidRPr="00C2602C" w:rsidRDefault="00F71602" w:rsidP="0020421B">
            <w:pPr>
              <w:pStyle w:val="UFCtext"/>
              <w:numPr>
                <w:ilvl w:val="0"/>
                <w:numId w:val="110"/>
              </w:numPr>
              <w:spacing w:after="120" w:line="264" w:lineRule="auto"/>
              <w:ind w:left="403"/>
              <w:rPr>
                <w:sz w:val="20"/>
                <w:szCs w:val="20"/>
              </w:rPr>
            </w:pPr>
            <w:r w:rsidRPr="00C2602C">
              <w:rPr>
                <w:sz w:val="20"/>
                <w:szCs w:val="20"/>
              </w:rPr>
              <w:t>Verify that relays and switches are firmly seated in their bases and there are no signs of overheating or vibration.</w:t>
            </w:r>
          </w:p>
          <w:p w:rsidR="00F71602" w:rsidRPr="00C2602C" w:rsidRDefault="00F71602" w:rsidP="0020421B">
            <w:pPr>
              <w:pStyle w:val="UFCtext"/>
              <w:numPr>
                <w:ilvl w:val="0"/>
                <w:numId w:val="110"/>
              </w:numPr>
              <w:spacing w:after="120" w:line="264" w:lineRule="auto"/>
              <w:ind w:left="403"/>
              <w:rPr>
                <w:sz w:val="20"/>
                <w:szCs w:val="20"/>
              </w:rPr>
            </w:pPr>
            <w:r w:rsidRPr="00C2602C">
              <w:rPr>
                <w:sz w:val="20"/>
                <w:szCs w:val="20"/>
              </w:rPr>
              <w:t>Look for frayed or broken strands in the flexible control wiring and replace if such are found.</w:t>
            </w:r>
          </w:p>
          <w:p w:rsidR="00F71602" w:rsidRPr="00C2602C" w:rsidRDefault="00F71602" w:rsidP="0020421B">
            <w:pPr>
              <w:pStyle w:val="UFCtext"/>
              <w:numPr>
                <w:ilvl w:val="0"/>
                <w:numId w:val="110"/>
              </w:numPr>
              <w:spacing w:after="120" w:line="264" w:lineRule="auto"/>
              <w:ind w:left="403"/>
              <w:rPr>
                <w:sz w:val="20"/>
                <w:szCs w:val="20"/>
              </w:rPr>
            </w:pPr>
            <w:r w:rsidRPr="00C2602C">
              <w:rPr>
                <w:sz w:val="20"/>
                <w:szCs w:val="20"/>
              </w:rPr>
              <w:t>Perform a functional test of protective devices if they are equipped with self-testing circuits or switches.</w:t>
            </w:r>
          </w:p>
          <w:p w:rsidR="00F71602" w:rsidRPr="00C2602C" w:rsidRDefault="00F71602" w:rsidP="0020421B">
            <w:pPr>
              <w:pStyle w:val="UFCtext"/>
              <w:numPr>
                <w:ilvl w:val="0"/>
                <w:numId w:val="110"/>
              </w:numPr>
              <w:spacing w:after="120" w:line="264" w:lineRule="auto"/>
              <w:ind w:left="403"/>
              <w:rPr>
                <w:sz w:val="20"/>
                <w:szCs w:val="20"/>
              </w:rPr>
            </w:pPr>
            <w:r w:rsidRPr="00C2602C">
              <w:rPr>
                <w:sz w:val="20"/>
                <w:szCs w:val="20"/>
              </w:rPr>
              <w:t>Perform a functional test of all manual switches and verify proper operation against intended design logic. Replace switches and relays if operation is not satisfactory.</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0"/>
              </w:numPr>
              <w:spacing w:after="120" w:line="264" w:lineRule="auto"/>
              <w:ind w:left="403"/>
              <w:rPr>
                <w:sz w:val="20"/>
                <w:szCs w:val="20"/>
              </w:rPr>
            </w:pPr>
            <w:r w:rsidRPr="00C2602C">
              <w:rPr>
                <w:sz w:val="20"/>
                <w:szCs w:val="20"/>
              </w:rPr>
              <w:t xml:space="preserve">Perform insulation resistance test for the control wiring. </w:t>
            </w:r>
            <w:r w:rsidRPr="00C2602C">
              <w:rPr>
                <w:sz w:val="20"/>
                <w:szCs w:val="20"/>
              </w:rPr>
              <w:br/>
              <w:t>(NOTE: Testing of the control wires may require substantial down time. Therefore, this should only be performed on a case by case basis if there are reasons to suspect that the insulation of the control wiring is deteriorating.)</w:t>
            </w:r>
          </w:p>
        </w:tc>
        <w:tc>
          <w:tcPr>
            <w:tcW w:w="1620" w:type="dxa"/>
            <w:vAlign w:val="center"/>
          </w:tcPr>
          <w:p w:rsidR="00F71602" w:rsidRPr="00C2602C" w:rsidRDefault="00F71602" w:rsidP="00071BB8">
            <w:pPr>
              <w:pStyle w:val="UFCtext"/>
              <w:rPr>
                <w:sz w:val="20"/>
                <w:szCs w:val="20"/>
              </w:rPr>
            </w:pPr>
            <w:r w:rsidRPr="00C2602C">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Panelboards (Section 9-1.5)</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Panelboards</w:t>
            </w:r>
          </w:p>
        </w:tc>
        <w:tc>
          <w:tcPr>
            <w:tcW w:w="3510" w:type="dxa"/>
            <w:vAlign w:val="center"/>
          </w:tcPr>
          <w:p w:rsidR="00F71602" w:rsidRPr="00CF3982" w:rsidRDefault="00F71602" w:rsidP="0020421B">
            <w:pPr>
              <w:pStyle w:val="UFCtext"/>
              <w:numPr>
                <w:ilvl w:val="0"/>
                <w:numId w:val="111"/>
              </w:numPr>
              <w:spacing w:line="264" w:lineRule="auto"/>
              <w:ind w:left="409"/>
              <w:rPr>
                <w:sz w:val="20"/>
                <w:szCs w:val="20"/>
              </w:rPr>
            </w:pPr>
            <w:r w:rsidRPr="00CF3982">
              <w:rPr>
                <w:sz w:val="20"/>
                <w:szCs w:val="20"/>
              </w:rPr>
              <w:t>Verify that there are no physical obstructions blocking access to the panelboard.  Remove physical obstructions</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1"/>
              </w:numPr>
              <w:spacing w:line="264" w:lineRule="auto"/>
              <w:ind w:left="409"/>
              <w:rPr>
                <w:sz w:val="20"/>
                <w:szCs w:val="20"/>
              </w:rPr>
            </w:pPr>
            <w:r w:rsidRPr="00C2602C">
              <w:rPr>
                <w:sz w:val="20"/>
                <w:szCs w:val="20"/>
              </w:rPr>
              <w:t>Inspect the enclosure and the surrounding area for water damage and corrosion.</w:t>
            </w:r>
          </w:p>
          <w:p w:rsidR="00F71602" w:rsidRPr="00C2602C" w:rsidRDefault="00F71602" w:rsidP="0020421B">
            <w:pPr>
              <w:pStyle w:val="UFCtext"/>
              <w:numPr>
                <w:ilvl w:val="0"/>
                <w:numId w:val="111"/>
              </w:numPr>
              <w:spacing w:line="264" w:lineRule="auto"/>
              <w:ind w:left="409"/>
              <w:rPr>
                <w:sz w:val="20"/>
                <w:szCs w:val="20"/>
              </w:rPr>
            </w:pPr>
            <w:r w:rsidRPr="00C2602C">
              <w:rPr>
                <w:sz w:val="20"/>
                <w:szCs w:val="20"/>
              </w:rPr>
              <w:lastRenderedPageBreak/>
              <w:t>Verify that all breakers are either in the “On” or the “Off” position. If there are tripped breakers, investigate the cause of the trip.</w:t>
            </w:r>
          </w:p>
          <w:p w:rsidR="00F71602" w:rsidRPr="00C2602C" w:rsidRDefault="00F71602" w:rsidP="0020421B">
            <w:pPr>
              <w:pStyle w:val="UFCtext"/>
              <w:numPr>
                <w:ilvl w:val="0"/>
                <w:numId w:val="111"/>
              </w:numPr>
              <w:spacing w:line="264" w:lineRule="auto"/>
              <w:ind w:left="409"/>
              <w:rPr>
                <w:sz w:val="20"/>
                <w:szCs w:val="20"/>
              </w:rPr>
            </w:pPr>
            <w:r w:rsidRPr="00C2602C">
              <w:rPr>
                <w:sz w:val="20"/>
                <w:szCs w:val="20"/>
              </w:rPr>
              <w:t>Verify that all breakers are either in the “On” or the “Off” position. If there are tripped breakers, investigate the cause of the trip.</w:t>
            </w:r>
          </w:p>
          <w:p w:rsidR="00F71602" w:rsidRPr="00C2602C" w:rsidRDefault="00F71602" w:rsidP="0020421B">
            <w:pPr>
              <w:pStyle w:val="UFCtext"/>
              <w:numPr>
                <w:ilvl w:val="0"/>
                <w:numId w:val="111"/>
              </w:numPr>
              <w:spacing w:line="264" w:lineRule="auto"/>
              <w:ind w:left="409"/>
              <w:rPr>
                <w:sz w:val="20"/>
                <w:szCs w:val="20"/>
              </w:rPr>
            </w:pPr>
            <w:r w:rsidRPr="00C2602C">
              <w:rPr>
                <w:sz w:val="20"/>
                <w:szCs w:val="20"/>
              </w:rPr>
              <w:t>Verify that the breaker operation matches the description on the panel schedule.</w:t>
            </w:r>
          </w:p>
          <w:p w:rsidR="00F71602" w:rsidRPr="00C2602C" w:rsidRDefault="00F71602" w:rsidP="0020421B">
            <w:pPr>
              <w:pStyle w:val="UFCtext"/>
              <w:numPr>
                <w:ilvl w:val="0"/>
                <w:numId w:val="111"/>
              </w:numPr>
              <w:spacing w:line="264" w:lineRule="auto"/>
              <w:ind w:left="409"/>
              <w:rPr>
                <w:sz w:val="20"/>
                <w:szCs w:val="20"/>
              </w:rPr>
            </w:pPr>
            <w:r w:rsidRPr="00C2602C">
              <w:rPr>
                <w:sz w:val="20"/>
                <w:szCs w:val="20"/>
              </w:rPr>
              <w:t>Observe breakers, wires and terminals for signs of overheating or short circuiting.</w:t>
            </w:r>
          </w:p>
          <w:p w:rsidR="00F71602" w:rsidRPr="00C2602C" w:rsidRDefault="00F71602" w:rsidP="0020421B">
            <w:pPr>
              <w:pStyle w:val="UFCtext"/>
              <w:numPr>
                <w:ilvl w:val="0"/>
                <w:numId w:val="111"/>
              </w:numPr>
              <w:spacing w:line="264" w:lineRule="auto"/>
              <w:ind w:left="409"/>
              <w:rPr>
                <w:sz w:val="20"/>
                <w:szCs w:val="20"/>
              </w:rPr>
            </w:pPr>
            <w:r w:rsidRPr="00C2602C">
              <w:rPr>
                <w:sz w:val="20"/>
                <w:szCs w:val="20"/>
              </w:rPr>
              <w:t>Verify that all breakers are firmly seated and locked in place by slightly shaking them.</w:t>
            </w:r>
          </w:p>
          <w:p w:rsidR="00F71602" w:rsidRPr="00C2602C" w:rsidRDefault="00F71602" w:rsidP="0020421B">
            <w:pPr>
              <w:pStyle w:val="UFCtext"/>
              <w:numPr>
                <w:ilvl w:val="0"/>
                <w:numId w:val="111"/>
              </w:numPr>
              <w:spacing w:line="264" w:lineRule="auto"/>
              <w:ind w:left="409"/>
              <w:rPr>
                <w:sz w:val="20"/>
                <w:szCs w:val="20"/>
              </w:rPr>
            </w:pPr>
            <w:r w:rsidRPr="00C2602C">
              <w:rPr>
                <w:sz w:val="20"/>
                <w:szCs w:val="20"/>
              </w:rPr>
              <w:t>Verify that all grounding wires are firmly connected to the grounding bar.</w:t>
            </w:r>
          </w:p>
          <w:p w:rsidR="00F71602" w:rsidRPr="00C2602C" w:rsidRDefault="00F71602" w:rsidP="0020421B">
            <w:pPr>
              <w:pStyle w:val="UFCtext"/>
              <w:numPr>
                <w:ilvl w:val="0"/>
                <w:numId w:val="111"/>
              </w:numPr>
              <w:spacing w:line="264" w:lineRule="auto"/>
              <w:ind w:left="409"/>
              <w:rPr>
                <w:sz w:val="20"/>
                <w:szCs w:val="20"/>
              </w:rPr>
            </w:pPr>
            <w:r w:rsidRPr="00C2602C">
              <w:rPr>
                <w:sz w:val="20"/>
                <w:szCs w:val="20"/>
              </w:rPr>
              <w:t>If a breaker malfunction is identified, leave breaker in the open position and replace as soon as possible. If a breaker cannot disconnect its circuit, the entire panelboard must be switched off using its main disconnecting means and locked out until the breaker is repaired.</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Grounding Systems (Section 9-1.6.1)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Power Grounding Systems</w:t>
            </w:r>
          </w:p>
        </w:tc>
        <w:tc>
          <w:tcPr>
            <w:tcW w:w="3510" w:type="dxa"/>
            <w:vAlign w:val="center"/>
          </w:tcPr>
          <w:p w:rsidR="00F71602" w:rsidRPr="001C43DB" w:rsidRDefault="00F71602" w:rsidP="0020421B">
            <w:pPr>
              <w:pStyle w:val="UFCtext"/>
              <w:numPr>
                <w:ilvl w:val="0"/>
                <w:numId w:val="112"/>
              </w:numPr>
              <w:spacing w:line="264" w:lineRule="auto"/>
              <w:ind w:left="409"/>
              <w:rPr>
                <w:sz w:val="20"/>
                <w:szCs w:val="20"/>
              </w:rPr>
            </w:pPr>
            <w:r w:rsidRPr="00CF3982">
              <w:rPr>
                <w:sz w:val="20"/>
                <w:szCs w:val="20"/>
              </w:rPr>
              <w:t>The connections to the grounding system must be surveyed and veri</w:t>
            </w:r>
            <w:r w:rsidRPr="005B0938">
              <w:rPr>
                <w:sz w:val="20"/>
                <w:szCs w:val="20"/>
              </w:rPr>
              <w:t xml:space="preserve">fied for continuity. If a connection is suspected to be loose, perform </w:t>
            </w:r>
            <w:r w:rsidRPr="005B0938">
              <w:rPr>
                <w:sz w:val="20"/>
                <w:szCs w:val="20"/>
              </w:rPr>
              <w:lastRenderedPageBreak/>
              <w:t>further testing. In some oc</w:t>
            </w:r>
            <w:r w:rsidRPr="001C43DB">
              <w:rPr>
                <w:sz w:val="20"/>
                <w:szCs w:val="20"/>
              </w:rPr>
              <w:t>casions, it is more cost effective to replace the suspected connection instead of performing diagnostic tests.</w:t>
            </w:r>
          </w:p>
          <w:p w:rsidR="00F71602" w:rsidRPr="00F415CA" w:rsidRDefault="00F71602" w:rsidP="0020421B">
            <w:pPr>
              <w:pStyle w:val="UFCtext"/>
              <w:numPr>
                <w:ilvl w:val="0"/>
                <w:numId w:val="112"/>
              </w:numPr>
              <w:spacing w:line="264" w:lineRule="auto"/>
              <w:ind w:left="409"/>
              <w:rPr>
                <w:sz w:val="20"/>
                <w:szCs w:val="20"/>
              </w:rPr>
            </w:pPr>
            <w:r w:rsidRPr="004D1A41">
              <w:rPr>
                <w:sz w:val="20"/>
                <w:szCs w:val="20"/>
              </w:rPr>
              <w:t>Measure the voltage between the equipment grounding conductor and the electrode grounding conductor (usually bare copper). Investigate test resul</w:t>
            </w:r>
            <w:r w:rsidRPr="00F415CA">
              <w:rPr>
                <w:sz w:val="20"/>
                <w:szCs w:val="20"/>
              </w:rPr>
              <w:t>ts above 3 VAC for a potential ground fault.</w:t>
            </w:r>
          </w:p>
          <w:p w:rsidR="00F71602" w:rsidRPr="003A2A7B" w:rsidRDefault="00F71602" w:rsidP="0020421B">
            <w:pPr>
              <w:pStyle w:val="UFCtext"/>
              <w:numPr>
                <w:ilvl w:val="0"/>
                <w:numId w:val="112"/>
              </w:numPr>
              <w:spacing w:line="264" w:lineRule="auto"/>
              <w:ind w:left="409"/>
              <w:rPr>
                <w:sz w:val="20"/>
                <w:szCs w:val="20"/>
              </w:rPr>
            </w:pPr>
            <w:r w:rsidRPr="003A2A7B">
              <w:rPr>
                <w:sz w:val="20"/>
                <w:szCs w:val="20"/>
              </w:rPr>
              <w:t>Measure the voltage between the chassis of the equipment and the electrode grounding conductor. Investigate if the readings exceed 2 VAC.</w:t>
            </w:r>
            <w:r w:rsidRPr="003A2A7B">
              <w:rPr>
                <w:sz w:val="20"/>
                <w:szCs w:val="20"/>
              </w:rPr>
              <w:tab/>
            </w:r>
          </w:p>
        </w:tc>
        <w:tc>
          <w:tcPr>
            <w:tcW w:w="1620" w:type="dxa"/>
            <w:vAlign w:val="center"/>
          </w:tcPr>
          <w:p w:rsidR="00F71602" w:rsidRPr="00BC643D" w:rsidRDefault="00F71602" w:rsidP="00071BB8">
            <w:pPr>
              <w:pStyle w:val="UFCtext"/>
              <w:rPr>
                <w:sz w:val="20"/>
                <w:szCs w:val="20"/>
              </w:rPr>
            </w:pPr>
            <w:r w:rsidRPr="00BC643D">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2"/>
              </w:numPr>
              <w:spacing w:line="264" w:lineRule="auto"/>
              <w:ind w:left="409"/>
              <w:rPr>
                <w:sz w:val="20"/>
                <w:szCs w:val="20"/>
              </w:rPr>
            </w:pPr>
            <w:r w:rsidRPr="00C2602C">
              <w:rPr>
                <w:sz w:val="20"/>
                <w:szCs w:val="20"/>
              </w:rPr>
              <w:t>Facility ground resistance check: This type of testing is performed with a four lead, low resistance ohmmeter or digital ohmmeter. Recommended values are between 3 and 5 ohms. In no case should the grounding resistance be higher than 25 ohms</w:t>
            </w:r>
          </w:p>
        </w:tc>
        <w:tc>
          <w:tcPr>
            <w:tcW w:w="1620" w:type="dxa"/>
            <w:vAlign w:val="center"/>
          </w:tcPr>
          <w:p w:rsidR="00F71602" w:rsidRPr="00C2602C" w:rsidRDefault="00F71602" w:rsidP="00071BB8">
            <w:pPr>
              <w:pStyle w:val="UFCtext"/>
              <w:rPr>
                <w:sz w:val="20"/>
                <w:szCs w:val="20"/>
              </w:rPr>
            </w:pPr>
            <w:r w:rsidRPr="00C2602C">
              <w:rPr>
                <w:sz w:val="20"/>
                <w:szCs w:val="20"/>
              </w:rPr>
              <w:t>Every five years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Grounding Systems (Section 9-1.6.2)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Static Grounding Systems</w:t>
            </w:r>
          </w:p>
        </w:tc>
        <w:tc>
          <w:tcPr>
            <w:tcW w:w="3510" w:type="dxa"/>
            <w:vAlign w:val="center"/>
          </w:tcPr>
          <w:p w:rsidR="00F71602" w:rsidRPr="00CF3982" w:rsidRDefault="00F71602" w:rsidP="0020421B">
            <w:pPr>
              <w:pStyle w:val="UFCtext"/>
              <w:numPr>
                <w:ilvl w:val="0"/>
                <w:numId w:val="195"/>
              </w:numPr>
              <w:spacing w:line="264" w:lineRule="auto"/>
              <w:ind w:left="432"/>
              <w:rPr>
                <w:sz w:val="20"/>
                <w:szCs w:val="20"/>
              </w:rPr>
            </w:pPr>
            <w:r w:rsidRPr="00CF3982">
              <w:rPr>
                <w:sz w:val="20"/>
                <w:szCs w:val="20"/>
              </w:rPr>
              <w:t>Inspect ground reels for corrosion.  Ensure ground reels are securely mounted to a rigid base.  Inspect clamps for serviceability.  Replace clamp if jaws are deformed for corroded, spring is weak, or other defects are evident that would prevent a good connection.  Inspect cable wires.  Replace if more than one-third of the cable wires are broken.</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95"/>
              </w:numPr>
              <w:spacing w:line="264" w:lineRule="auto"/>
              <w:ind w:left="409"/>
              <w:rPr>
                <w:sz w:val="20"/>
                <w:szCs w:val="20"/>
              </w:rPr>
            </w:pPr>
            <w:r w:rsidRPr="00C2602C">
              <w:rPr>
                <w:sz w:val="20"/>
                <w:szCs w:val="20"/>
              </w:rPr>
              <w:t>The connections to the grounding system must be surveyed and verified for continuity. If a connection is suspected to be loose, perform further testing. In some occasions it is more cost effective to replace the suspected connection instead of performing diagnostic tests.</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95"/>
              </w:numPr>
              <w:spacing w:line="264" w:lineRule="auto"/>
              <w:ind w:left="409"/>
              <w:rPr>
                <w:sz w:val="20"/>
                <w:szCs w:val="20"/>
              </w:rPr>
            </w:pPr>
            <w:r w:rsidRPr="00C2602C">
              <w:rPr>
                <w:sz w:val="20"/>
                <w:szCs w:val="20"/>
              </w:rPr>
              <w:t>Resistance measurement on static grounds: Measure static ground resistance of new and damaged ground rods.  Static ground with a resistance greater than 10,000 ohms will be removed or replaced.  Static ground mechanically damaged will be repaired and retested.</w:t>
            </w:r>
          </w:p>
        </w:tc>
        <w:tc>
          <w:tcPr>
            <w:tcW w:w="1620" w:type="dxa"/>
            <w:vAlign w:val="center"/>
          </w:tcPr>
          <w:p w:rsidR="00F71602" w:rsidRPr="00C2602C" w:rsidRDefault="00F71602" w:rsidP="00071BB8">
            <w:pPr>
              <w:pStyle w:val="UFCtext"/>
              <w:rPr>
                <w:sz w:val="20"/>
                <w:szCs w:val="20"/>
              </w:rPr>
            </w:pPr>
            <w:r w:rsidRPr="00C2602C">
              <w:rPr>
                <w:sz w:val="20"/>
                <w:szCs w:val="20"/>
              </w:rPr>
              <w:t>When observed to be physically damaged.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Electric Motors (Section 9-1.7)</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Electric Motors</w:t>
            </w:r>
          </w:p>
        </w:tc>
        <w:tc>
          <w:tcPr>
            <w:tcW w:w="3510" w:type="dxa"/>
            <w:vAlign w:val="center"/>
          </w:tcPr>
          <w:p w:rsidR="00F71602" w:rsidRPr="00CF3982" w:rsidRDefault="00F71602" w:rsidP="0020421B">
            <w:pPr>
              <w:pStyle w:val="UFCtext"/>
              <w:numPr>
                <w:ilvl w:val="0"/>
                <w:numId w:val="65"/>
              </w:numPr>
              <w:spacing w:line="264" w:lineRule="auto"/>
              <w:ind w:left="409"/>
              <w:rPr>
                <w:sz w:val="20"/>
                <w:szCs w:val="20"/>
              </w:rPr>
            </w:pPr>
            <w:r w:rsidRPr="00CF3982">
              <w:rPr>
                <w:sz w:val="20"/>
                <w:szCs w:val="20"/>
              </w:rPr>
              <w:t xml:space="preserve">Lubricating motor bearings and inspect for vibration and overheating. </w:t>
            </w:r>
          </w:p>
        </w:tc>
        <w:tc>
          <w:tcPr>
            <w:tcW w:w="1620" w:type="dxa"/>
          </w:tcPr>
          <w:p w:rsidR="00F71602" w:rsidRPr="005B0938" w:rsidRDefault="00F71602" w:rsidP="00071BB8">
            <w:pPr>
              <w:pStyle w:val="UFCtext"/>
              <w:rPr>
                <w:sz w:val="20"/>
                <w:szCs w:val="20"/>
              </w:rPr>
            </w:pPr>
            <w:r w:rsidRPr="005B0938">
              <w:rPr>
                <w:sz w:val="20"/>
                <w:szCs w:val="20"/>
              </w:rPr>
              <w:t>Quarterly</w:t>
            </w:r>
          </w:p>
          <w:p w:rsidR="00F71602" w:rsidRPr="001C43DB" w:rsidRDefault="00F71602" w:rsidP="00071BB8">
            <w:pPr>
              <w:pStyle w:val="UFCtext"/>
              <w:rPr>
                <w:sz w:val="2"/>
                <w:szCs w:val="16"/>
              </w:rPr>
            </w:pPr>
          </w:p>
          <w:p w:rsidR="00F71602" w:rsidRPr="004D1A41" w:rsidRDefault="00F71602" w:rsidP="00071BB8">
            <w:pPr>
              <w:pStyle w:val="UFCtext"/>
              <w:rPr>
                <w:sz w:val="20"/>
                <w:szCs w:val="20"/>
              </w:rPr>
            </w:pP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65"/>
              </w:numPr>
              <w:spacing w:line="264" w:lineRule="auto"/>
              <w:ind w:left="409"/>
              <w:rPr>
                <w:sz w:val="20"/>
                <w:szCs w:val="20"/>
              </w:rPr>
            </w:pPr>
            <w:r w:rsidRPr="00C2602C">
              <w:rPr>
                <w:sz w:val="20"/>
                <w:szCs w:val="20"/>
              </w:rPr>
              <w:t>Check for debris and other foreign material in the fan housing</w:t>
            </w:r>
          </w:p>
        </w:tc>
        <w:tc>
          <w:tcPr>
            <w:tcW w:w="1620" w:type="dxa"/>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65"/>
              </w:numPr>
              <w:spacing w:line="264" w:lineRule="auto"/>
              <w:ind w:left="409"/>
              <w:rPr>
                <w:sz w:val="20"/>
                <w:szCs w:val="20"/>
              </w:rPr>
            </w:pPr>
            <w:r w:rsidRPr="00C2602C">
              <w:rPr>
                <w:sz w:val="20"/>
                <w:szCs w:val="20"/>
              </w:rPr>
              <w:t>Check motor ground wires.  Ensure they are firmly connected to the housing or the junction box.</w:t>
            </w:r>
          </w:p>
          <w:p w:rsidR="00F71602" w:rsidRPr="00C2602C" w:rsidRDefault="00F71602" w:rsidP="0020421B">
            <w:pPr>
              <w:pStyle w:val="UFCtext"/>
              <w:numPr>
                <w:ilvl w:val="0"/>
                <w:numId w:val="65"/>
              </w:numPr>
              <w:spacing w:line="264" w:lineRule="auto"/>
              <w:ind w:left="409"/>
              <w:rPr>
                <w:sz w:val="20"/>
                <w:szCs w:val="20"/>
              </w:rPr>
            </w:pPr>
            <w:r w:rsidRPr="00C2602C">
              <w:rPr>
                <w:sz w:val="20"/>
                <w:szCs w:val="20"/>
              </w:rPr>
              <w:t>If the motor is installed in a hazardous location, verify that the seals of the connection boxes and conduits are intact.</w:t>
            </w:r>
          </w:p>
        </w:tc>
        <w:tc>
          <w:tcPr>
            <w:tcW w:w="1620" w:type="dxa"/>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Lighting (Section 9-1.8)</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Lighting</w:t>
            </w:r>
          </w:p>
        </w:tc>
        <w:tc>
          <w:tcPr>
            <w:tcW w:w="3510" w:type="dxa"/>
            <w:vAlign w:val="center"/>
          </w:tcPr>
          <w:p w:rsidR="00F71602" w:rsidRPr="005B0938" w:rsidRDefault="00F71602" w:rsidP="0020421B">
            <w:pPr>
              <w:pStyle w:val="UFCtext"/>
              <w:numPr>
                <w:ilvl w:val="0"/>
                <w:numId w:val="113"/>
              </w:numPr>
              <w:spacing w:line="264" w:lineRule="auto"/>
              <w:ind w:left="409"/>
              <w:rPr>
                <w:sz w:val="20"/>
                <w:szCs w:val="20"/>
              </w:rPr>
            </w:pPr>
            <w:r w:rsidRPr="00CF3982">
              <w:rPr>
                <w:sz w:val="20"/>
                <w:szCs w:val="20"/>
              </w:rPr>
              <w:t xml:space="preserve">Verify proper operation of light switch, lighting contactor, </w:t>
            </w:r>
            <w:r w:rsidRPr="00CF3982">
              <w:rPr>
                <w:sz w:val="20"/>
                <w:szCs w:val="20"/>
              </w:rPr>
              <w:lastRenderedPageBreak/>
              <w:t xml:space="preserve">photocell or timer as appropriate. If a lighting contactor is used, listen for the chatter of contacts or buzzing noise. These are </w:t>
            </w:r>
            <w:r w:rsidRPr="005B0938">
              <w:rPr>
                <w:sz w:val="20"/>
                <w:szCs w:val="20"/>
              </w:rPr>
              <w:t>indicative of a faulty contactor. Replace if required.</w:t>
            </w:r>
          </w:p>
          <w:p w:rsidR="00F71602" w:rsidRPr="001C43DB" w:rsidRDefault="00F71602" w:rsidP="0020421B">
            <w:pPr>
              <w:pStyle w:val="UFCtext"/>
              <w:numPr>
                <w:ilvl w:val="0"/>
                <w:numId w:val="113"/>
              </w:numPr>
              <w:spacing w:after="120" w:line="264" w:lineRule="auto"/>
              <w:ind w:left="403"/>
              <w:rPr>
                <w:sz w:val="20"/>
                <w:szCs w:val="20"/>
              </w:rPr>
            </w:pPr>
            <w:r w:rsidRPr="001C43DB">
              <w:rPr>
                <w:sz w:val="20"/>
                <w:szCs w:val="20"/>
              </w:rPr>
              <w:t>With the lights turned on, observe individual luminaries for flicker or lights turning on and off. The former is indicative of a faulty choke. The latter is indicative of a faulty starter. Replace the faulty components as required.</w:t>
            </w:r>
          </w:p>
          <w:p w:rsidR="00F71602" w:rsidRPr="00F415CA" w:rsidRDefault="00F71602" w:rsidP="0020421B">
            <w:pPr>
              <w:pStyle w:val="UFCtext"/>
              <w:numPr>
                <w:ilvl w:val="0"/>
                <w:numId w:val="113"/>
              </w:numPr>
              <w:spacing w:after="120" w:line="264" w:lineRule="auto"/>
              <w:ind w:left="403"/>
              <w:rPr>
                <w:sz w:val="20"/>
                <w:szCs w:val="20"/>
              </w:rPr>
            </w:pPr>
            <w:r w:rsidRPr="004D1A41">
              <w:rPr>
                <w:sz w:val="20"/>
                <w:szCs w:val="20"/>
              </w:rPr>
              <w:t>When light fixtures are located in hazardous areas, verify that the</w:t>
            </w:r>
            <w:r w:rsidRPr="00F415CA">
              <w:rPr>
                <w:sz w:val="20"/>
                <w:szCs w:val="20"/>
              </w:rPr>
              <w:t xml:space="preserve"> seals are intact and the hazardous rating of the fixture is maintained.</w:t>
            </w:r>
          </w:p>
        </w:tc>
        <w:tc>
          <w:tcPr>
            <w:tcW w:w="1620" w:type="dxa"/>
            <w:vAlign w:val="center"/>
          </w:tcPr>
          <w:p w:rsidR="00F71602" w:rsidRPr="003A2A7B" w:rsidRDefault="00F71602" w:rsidP="00071BB8">
            <w:pPr>
              <w:pStyle w:val="UFCtext"/>
              <w:rPr>
                <w:sz w:val="20"/>
                <w:szCs w:val="20"/>
              </w:rPr>
            </w:pPr>
            <w:r w:rsidRPr="003A2A7B">
              <w:rPr>
                <w:sz w:val="20"/>
                <w:szCs w:val="20"/>
              </w:rPr>
              <w:lastRenderedPageBreak/>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3"/>
              </w:numPr>
              <w:spacing w:after="120" w:line="264" w:lineRule="auto"/>
              <w:ind w:left="403"/>
              <w:rPr>
                <w:sz w:val="20"/>
                <w:szCs w:val="20"/>
              </w:rPr>
            </w:pPr>
            <w:r w:rsidRPr="00C2602C">
              <w:rPr>
                <w:sz w:val="20"/>
                <w:szCs w:val="20"/>
              </w:rPr>
              <w:t>Thoroughly clean dust, bugs, and debris from the luminaire. Light solvents or cleaning agents may be used.</w:t>
            </w:r>
          </w:p>
        </w:tc>
        <w:tc>
          <w:tcPr>
            <w:tcW w:w="1620" w:type="dxa"/>
            <w:vAlign w:val="center"/>
          </w:tcPr>
          <w:p w:rsidR="00F71602" w:rsidRPr="00C2602C" w:rsidRDefault="00F71602" w:rsidP="00071BB8">
            <w:pPr>
              <w:pStyle w:val="UFCtext"/>
              <w:spacing w:after="120"/>
              <w:rPr>
                <w:sz w:val="20"/>
                <w:szCs w:val="20"/>
              </w:rPr>
            </w:pPr>
            <w:r w:rsidRPr="00C2602C">
              <w:rPr>
                <w:sz w:val="20"/>
                <w:szCs w:val="20"/>
              </w:rPr>
              <w:t>Annually (in dusty areas the luminaries may require cleaning at shorter intervals)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3"/>
              </w:numPr>
              <w:spacing w:after="120" w:line="264" w:lineRule="auto"/>
              <w:ind w:left="403"/>
              <w:rPr>
                <w:sz w:val="20"/>
                <w:szCs w:val="20"/>
              </w:rPr>
            </w:pPr>
            <w:r w:rsidRPr="00C2602C">
              <w:rPr>
                <w:sz w:val="20"/>
                <w:szCs w:val="20"/>
              </w:rPr>
              <w:t>Re-Lamping: With the lights turned off, replace the lamps. In order to prevent accidental turning on of the lights, it is mandatory to switch off and lockout the breaker of the lighting circuit.  Ensure the replacement lamps are the same type as those they are replacing. Verify the proper operation of all light fixtures after the lamp replacement.</w:t>
            </w:r>
          </w:p>
        </w:tc>
        <w:tc>
          <w:tcPr>
            <w:tcW w:w="1620" w:type="dxa"/>
            <w:vAlign w:val="center"/>
          </w:tcPr>
          <w:p w:rsidR="00F71602" w:rsidRPr="00C2602C" w:rsidRDefault="00F71602" w:rsidP="00071BB8">
            <w:pPr>
              <w:pStyle w:val="UFCtext"/>
              <w:rPr>
                <w:sz w:val="20"/>
                <w:szCs w:val="20"/>
              </w:rPr>
            </w:pPr>
            <w:r w:rsidRPr="00C2602C">
              <w:rPr>
                <w:sz w:val="20"/>
                <w:szCs w:val="20"/>
              </w:rPr>
              <w:t>Annually or 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Electronic Equipment (9-1.9)</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Electronic Equipment</w:t>
            </w:r>
          </w:p>
        </w:tc>
        <w:tc>
          <w:tcPr>
            <w:tcW w:w="3510" w:type="dxa"/>
            <w:vAlign w:val="center"/>
          </w:tcPr>
          <w:p w:rsidR="00F71602" w:rsidRPr="00CF3982" w:rsidRDefault="00F71602" w:rsidP="0020421B">
            <w:pPr>
              <w:pStyle w:val="UFCtext"/>
              <w:numPr>
                <w:ilvl w:val="0"/>
                <w:numId w:val="114"/>
              </w:numPr>
              <w:spacing w:after="120" w:line="264" w:lineRule="auto"/>
              <w:ind w:left="403"/>
              <w:rPr>
                <w:sz w:val="20"/>
                <w:szCs w:val="20"/>
              </w:rPr>
            </w:pPr>
            <w:r w:rsidRPr="00CF3982">
              <w:rPr>
                <w:sz w:val="20"/>
                <w:szCs w:val="20"/>
              </w:rPr>
              <w:t xml:space="preserve">Inspect the outside of equipment enclosures for dust and evidence of corrosion. Vacuum </w:t>
            </w:r>
            <w:r w:rsidRPr="00CF3982">
              <w:rPr>
                <w:sz w:val="20"/>
                <w:szCs w:val="20"/>
              </w:rPr>
              <w:lastRenderedPageBreak/>
              <w:t>clean the dust to ensure unobstructed air circulation.</w:t>
            </w:r>
          </w:p>
          <w:p w:rsidR="00F71602" w:rsidRPr="001C43DB" w:rsidRDefault="00F71602" w:rsidP="0020421B">
            <w:pPr>
              <w:pStyle w:val="UFCtext"/>
              <w:numPr>
                <w:ilvl w:val="0"/>
                <w:numId w:val="114"/>
              </w:numPr>
              <w:spacing w:line="264" w:lineRule="auto"/>
              <w:ind w:left="409"/>
              <w:rPr>
                <w:sz w:val="20"/>
                <w:szCs w:val="20"/>
              </w:rPr>
            </w:pPr>
            <w:r w:rsidRPr="005B0938">
              <w:rPr>
                <w:sz w:val="20"/>
                <w:szCs w:val="20"/>
              </w:rPr>
              <w:t>Open the enclosure and vacuum clean the dust to ensure unobstructed air circulation. Pay particular attention to fans and air passages. If there is evid</w:t>
            </w:r>
            <w:r w:rsidRPr="001C43DB">
              <w:rPr>
                <w:sz w:val="20"/>
                <w:szCs w:val="20"/>
              </w:rPr>
              <w:t>ence of corrosion, verify that there is no water damage on printed circuit boards or contacts. If water or humidity damage is observed, the electronic components may not work properly and further testing is required.</w:t>
            </w:r>
          </w:p>
          <w:p w:rsidR="00F71602" w:rsidRPr="00F415CA" w:rsidRDefault="00F71602" w:rsidP="0020421B">
            <w:pPr>
              <w:pStyle w:val="UFCtext"/>
              <w:numPr>
                <w:ilvl w:val="0"/>
                <w:numId w:val="114"/>
              </w:numPr>
              <w:spacing w:line="264" w:lineRule="auto"/>
              <w:ind w:left="409"/>
              <w:rPr>
                <w:sz w:val="20"/>
                <w:szCs w:val="20"/>
              </w:rPr>
            </w:pPr>
            <w:r w:rsidRPr="004D1A41">
              <w:rPr>
                <w:sz w:val="20"/>
                <w:szCs w:val="20"/>
              </w:rPr>
              <w:t>Verify proper operation of the space he</w:t>
            </w:r>
            <w:r w:rsidRPr="00F415CA">
              <w:rPr>
                <w:sz w:val="20"/>
                <w:szCs w:val="20"/>
              </w:rPr>
              <w:t>ater if one is installed.</w:t>
            </w:r>
          </w:p>
          <w:p w:rsidR="00F71602" w:rsidRPr="003A2A7B" w:rsidRDefault="00F71602" w:rsidP="0020421B">
            <w:pPr>
              <w:pStyle w:val="UFCtext"/>
              <w:numPr>
                <w:ilvl w:val="0"/>
                <w:numId w:val="114"/>
              </w:numPr>
              <w:spacing w:line="264" w:lineRule="auto"/>
              <w:ind w:left="409"/>
              <w:rPr>
                <w:sz w:val="20"/>
                <w:szCs w:val="20"/>
              </w:rPr>
            </w:pPr>
            <w:r w:rsidRPr="003A2A7B">
              <w:rPr>
                <w:sz w:val="20"/>
                <w:szCs w:val="20"/>
              </w:rPr>
              <w:t>Check if fans for proper operations and rotation.</w:t>
            </w:r>
          </w:p>
          <w:p w:rsidR="00F71602" w:rsidRPr="00BC643D" w:rsidRDefault="00F71602" w:rsidP="0020421B">
            <w:pPr>
              <w:pStyle w:val="UFCtext"/>
              <w:numPr>
                <w:ilvl w:val="0"/>
                <w:numId w:val="114"/>
              </w:numPr>
              <w:spacing w:line="264" w:lineRule="auto"/>
              <w:ind w:left="409"/>
              <w:rPr>
                <w:sz w:val="20"/>
                <w:szCs w:val="20"/>
              </w:rPr>
            </w:pPr>
            <w:r w:rsidRPr="00BC643D">
              <w:rPr>
                <w:sz w:val="20"/>
                <w:szCs w:val="20"/>
              </w:rPr>
              <w:t>Look for signs of overheating such as discoloration and charring.</w:t>
            </w:r>
          </w:p>
          <w:p w:rsidR="00F71602" w:rsidRPr="00BC643D" w:rsidRDefault="00F71602" w:rsidP="0020421B">
            <w:pPr>
              <w:pStyle w:val="UFCtext"/>
              <w:numPr>
                <w:ilvl w:val="0"/>
                <w:numId w:val="114"/>
              </w:numPr>
              <w:spacing w:line="264" w:lineRule="auto"/>
              <w:ind w:left="409"/>
              <w:rPr>
                <w:sz w:val="20"/>
                <w:szCs w:val="20"/>
              </w:rPr>
            </w:pPr>
            <w:r w:rsidRPr="00BC643D">
              <w:rPr>
                <w:sz w:val="20"/>
                <w:szCs w:val="20"/>
              </w:rPr>
              <w:t>Replace air filters.</w:t>
            </w:r>
          </w:p>
          <w:p w:rsidR="00F71602" w:rsidRPr="00C2602C" w:rsidRDefault="00F71602" w:rsidP="0020421B">
            <w:pPr>
              <w:pStyle w:val="UFCtext"/>
              <w:numPr>
                <w:ilvl w:val="0"/>
                <w:numId w:val="114"/>
              </w:numPr>
              <w:spacing w:line="264" w:lineRule="auto"/>
              <w:ind w:left="409"/>
              <w:rPr>
                <w:sz w:val="20"/>
                <w:szCs w:val="20"/>
              </w:rPr>
            </w:pPr>
            <w:r w:rsidRPr="00C2602C">
              <w:rPr>
                <w:sz w:val="20"/>
                <w:szCs w:val="20"/>
              </w:rPr>
              <w:t>Verify connection tightness. Lightly pull wires on soldered and terminal screws and ensure the wires are not loose.</w:t>
            </w:r>
          </w:p>
          <w:p w:rsidR="00F71602" w:rsidRPr="00C2602C" w:rsidRDefault="00F71602" w:rsidP="0020421B">
            <w:pPr>
              <w:pStyle w:val="UFCtext"/>
              <w:numPr>
                <w:ilvl w:val="0"/>
                <w:numId w:val="114"/>
              </w:numPr>
              <w:spacing w:line="264" w:lineRule="auto"/>
              <w:ind w:left="409"/>
              <w:rPr>
                <w:sz w:val="20"/>
                <w:szCs w:val="20"/>
              </w:rPr>
            </w:pPr>
            <w:r w:rsidRPr="00C2602C">
              <w:rPr>
                <w:sz w:val="20"/>
                <w:szCs w:val="20"/>
              </w:rPr>
              <w:t>Verify that circuit boards are properly seated. Ensure that board locking tabs are fully engaged.  Do not unplug and plug connectors to verify seating. This will wear out the pins. Unplug only if connector malfunction is suspected.</w:t>
            </w:r>
          </w:p>
          <w:p w:rsidR="00F71602" w:rsidRPr="00C2602C" w:rsidRDefault="00F71602" w:rsidP="0020421B">
            <w:pPr>
              <w:pStyle w:val="UFCtext"/>
              <w:numPr>
                <w:ilvl w:val="0"/>
                <w:numId w:val="114"/>
              </w:numPr>
              <w:spacing w:line="264" w:lineRule="auto"/>
              <w:ind w:left="409"/>
              <w:rPr>
                <w:sz w:val="20"/>
                <w:szCs w:val="20"/>
              </w:rPr>
            </w:pPr>
            <w:r w:rsidRPr="00C2602C">
              <w:rPr>
                <w:sz w:val="20"/>
                <w:szCs w:val="20"/>
              </w:rPr>
              <w:t>Observe wires for excessive strain, braiding, or wear due to vibration. Replace as required.</w:t>
            </w:r>
          </w:p>
        </w:tc>
        <w:tc>
          <w:tcPr>
            <w:tcW w:w="1620" w:type="dxa"/>
            <w:vAlign w:val="center"/>
          </w:tcPr>
          <w:p w:rsidR="00F71602" w:rsidRPr="00C2602C" w:rsidRDefault="00F71602" w:rsidP="00071BB8">
            <w:pPr>
              <w:pStyle w:val="UFCtext"/>
              <w:rPr>
                <w:sz w:val="20"/>
                <w:szCs w:val="20"/>
              </w:rPr>
            </w:pPr>
            <w:r w:rsidRPr="00C2602C">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lastRenderedPageBreak/>
              <w:t>CATHODIC PROTECTION SYSTEMS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Cathodic Protection (Section 9-2.1)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Cathodic Protection</w:t>
            </w:r>
          </w:p>
        </w:tc>
        <w:tc>
          <w:tcPr>
            <w:tcW w:w="3510" w:type="dxa"/>
            <w:vAlign w:val="center"/>
          </w:tcPr>
          <w:p w:rsidR="00F71602" w:rsidRPr="001C43DB" w:rsidRDefault="00F71602" w:rsidP="0020421B">
            <w:pPr>
              <w:pStyle w:val="UFCtext"/>
              <w:numPr>
                <w:ilvl w:val="0"/>
                <w:numId w:val="115"/>
              </w:numPr>
              <w:spacing w:line="264" w:lineRule="auto"/>
              <w:ind w:left="409"/>
              <w:rPr>
                <w:sz w:val="20"/>
                <w:szCs w:val="20"/>
              </w:rPr>
            </w:pPr>
            <w:r w:rsidRPr="00CF3982">
              <w:rPr>
                <w:sz w:val="20"/>
                <w:szCs w:val="20"/>
              </w:rPr>
              <w:t>Inspect rectifiers in in accordance with UFC 3-570-06</w:t>
            </w:r>
          </w:p>
        </w:tc>
        <w:tc>
          <w:tcPr>
            <w:tcW w:w="1620" w:type="dxa"/>
            <w:vAlign w:val="center"/>
          </w:tcPr>
          <w:p w:rsidR="00F71602" w:rsidRPr="004D1A41" w:rsidRDefault="00F71602" w:rsidP="00071BB8">
            <w:pPr>
              <w:pStyle w:val="UFCtext"/>
              <w:rPr>
                <w:sz w:val="20"/>
                <w:szCs w:val="20"/>
              </w:rPr>
            </w:pPr>
            <w:r>
              <w:rPr>
                <w:sz w:val="20"/>
                <w:szCs w:val="20"/>
              </w:rPr>
              <w:t>\</w:t>
            </w:r>
            <w:r w:rsidRPr="00F07E98">
              <w:rPr>
                <w:b/>
                <w:sz w:val="20"/>
                <w:szCs w:val="20"/>
              </w:rPr>
              <w:t>2</w:t>
            </w:r>
            <w:r>
              <w:rPr>
                <w:sz w:val="20"/>
                <w:szCs w:val="20"/>
              </w:rPr>
              <w:t>\ Monthly /</w:t>
            </w:r>
            <w:r w:rsidRPr="00F07E98">
              <w:rPr>
                <w:b/>
                <w:sz w:val="20"/>
                <w:szCs w:val="20"/>
              </w:rPr>
              <w:t>2</w:t>
            </w:r>
            <w:r>
              <w:rPr>
                <w:sz w:val="20"/>
                <w:szCs w:val="20"/>
              </w:rPr>
              <w:t xml:space="preserve">/ </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F07E98">
              <w:rPr>
                <w:rFonts w:ascii="Arial" w:hAnsi="Arial" w:cs="Arial"/>
                <w:b/>
                <w:sz w:val="20"/>
              </w:rPr>
              <w:t>2</w:t>
            </w:r>
            <w:r>
              <w:rPr>
                <w:rFonts w:ascii="Arial" w:hAnsi="Arial" w:cs="Arial"/>
                <w:sz w:val="20"/>
              </w:rPr>
              <w:t>\ OM /</w:t>
            </w:r>
            <w:r w:rsidRPr="00F07E98">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F07E98">
              <w:rPr>
                <w:rFonts w:ascii="Arial" w:hAnsi="Arial" w:cs="Arial"/>
                <w:b/>
                <w:sz w:val="20"/>
              </w:rPr>
              <w:t>2</w:t>
            </w:r>
            <w:r>
              <w:rPr>
                <w:rFonts w:ascii="Arial" w:hAnsi="Arial" w:cs="Arial"/>
                <w:sz w:val="20"/>
              </w:rPr>
              <w:t>\ OM /</w:t>
            </w:r>
            <w:r w:rsidRPr="00F07E98">
              <w:rPr>
                <w:rFonts w:ascii="Arial" w:hAnsi="Arial" w:cs="Arial"/>
                <w:b/>
                <w:sz w:val="20"/>
              </w:rPr>
              <w:t>2</w:t>
            </w:r>
            <w:r>
              <w:rPr>
                <w:rFonts w:ascii="Arial" w:hAnsi="Arial" w:cs="Arial"/>
                <w:sz w:val="20"/>
              </w:rPr>
              <w:t xml:space="preserve">/ </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5"/>
              </w:numPr>
              <w:spacing w:after="120" w:line="264" w:lineRule="auto"/>
              <w:ind w:left="432"/>
              <w:rPr>
                <w:sz w:val="20"/>
                <w:szCs w:val="20"/>
              </w:rPr>
            </w:pPr>
            <w:r w:rsidRPr="00C2602C">
              <w:rPr>
                <w:sz w:val="20"/>
                <w:szCs w:val="20"/>
              </w:rPr>
              <w:t xml:space="preserve">Inspect cathodic protection systems in accordance with UFC 3-570-06 </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Lightning Surge Arresters (Section 9-2.2.1)</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Lightning Surge Arresters</w:t>
            </w:r>
          </w:p>
        </w:tc>
        <w:tc>
          <w:tcPr>
            <w:tcW w:w="3510" w:type="dxa"/>
            <w:vAlign w:val="center"/>
          </w:tcPr>
          <w:p w:rsidR="00F71602" w:rsidRPr="001C43DB" w:rsidRDefault="00F71602" w:rsidP="0020421B">
            <w:pPr>
              <w:pStyle w:val="UFCtext"/>
              <w:numPr>
                <w:ilvl w:val="0"/>
                <w:numId w:val="116"/>
              </w:numPr>
              <w:spacing w:line="264" w:lineRule="auto"/>
              <w:ind w:left="409"/>
              <w:rPr>
                <w:sz w:val="20"/>
                <w:szCs w:val="20"/>
              </w:rPr>
            </w:pPr>
            <w:r w:rsidRPr="00CF3982">
              <w:rPr>
                <w:sz w:val="20"/>
                <w:szCs w:val="20"/>
              </w:rPr>
              <w:t xml:space="preserve">Newer lightning surge arresters are designed to withstand unlimited surges at 50,000 amperes; however, manufacturers of older surge arresters may provide a maximum number of surge events that can occur before it must be replaced.  If surge arresters include a maximum number of surge events, a </w:t>
            </w:r>
            <w:proofErr w:type="spellStart"/>
            <w:r w:rsidRPr="00CF3982">
              <w:rPr>
                <w:sz w:val="20"/>
                <w:szCs w:val="20"/>
              </w:rPr>
              <w:t>spare</w:t>
            </w:r>
            <w:proofErr w:type="spellEnd"/>
            <w:r w:rsidRPr="00CF3982">
              <w:rPr>
                <w:sz w:val="20"/>
                <w:szCs w:val="20"/>
              </w:rPr>
              <w:t xml:space="preserve"> arrester must be kept on hand.  Refer to the surge arrester manufacturer’s o</w:t>
            </w:r>
            <w:r w:rsidRPr="005B0938">
              <w:rPr>
                <w:sz w:val="20"/>
                <w:szCs w:val="20"/>
              </w:rPr>
              <w:t>peration and maintenance manual for particular inspection instructions and parts.  Inspect as part</w:t>
            </w:r>
            <w:r w:rsidRPr="001C43DB">
              <w:rPr>
                <w:sz w:val="20"/>
                <w:szCs w:val="20"/>
              </w:rPr>
              <w:t xml:space="preserve"> of an overall cathodic protection system inspection.</w:t>
            </w:r>
          </w:p>
        </w:tc>
        <w:tc>
          <w:tcPr>
            <w:tcW w:w="1620" w:type="dxa"/>
            <w:vAlign w:val="center"/>
          </w:tcPr>
          <w:p w:rsidR="00F71602" w:rsidRPr="004D1A41" w:rsidRDefault="00F71602" w:rsidP="00071BB8">
            <w:pPr>
              <w:pStyle w:val="UFCtext"/>
              <w:rPr>
                <w:sz w:val="20"/>
                <w:szCs w:val="20"/>
              </w:rPr>
            </w:pPr>
            <w:r w:rsidRPr="004D1A41">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Card and Key Locks (Section 9-3)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Card and Key Locks</w:t>
            </w:r>
          </w:p>
        </w:tc>
        <w:tc>
          <w:tcPr>
            <w:tcW w:w="3510" w:type="dxa"/>
            <w:vAlign w:val="center"/>
          </w:tcPr>
          <w:p w:rsidR="00F71602" w:rsidRPr="00CF3982" w:rsidRDefault="00F71602" w:rsidP="0020421B">
            <w:pPr>
              <w:pStyle w:val="UFCtext"/>
              <w:numPr>
                <w:ilvl w:val="0"/>
                <w:numId w:val="143"/>
              </w:numPr>
              <w:spacing w:line="264" w:lineRule="auto"/>
              <w:ind w:left="409"/>
              <w:rPr>
                <w:sz w:val="20"/>
                <w:szCs w:val="20"/>
              </w:rPr>
            </w:pPr>
            <w:r w:rsidRPr="00CF3982">
              <w:rPr>
                <w:sz w:val="20"/>
                <w:szCs w:val="20"/>
              </w:rPr>
              <w:t>Conduct operational check of card and key lock system and ensure that all features provided with the installed system are operational.</w:t>
            </w:r>
          </w:p>
        </w:tc>
        <w:tc>
          <w:tcPr>
            <w:tcW w:w="1620" w:type="dxa"/>
            <w:vAlign w:val="center"/>
          </w:tcPr>
          <w:p w:rsidR="00F71602" w:rsidRPr="005B0938" w:rsidRDefault="00F71602" w:rsidP="00071BB8">
            <w:pPr>
              <w:pStyle w:val="UFCtext"/>
              <w:rPr>
                <w:sz w:val="20"/>
                <w:szCs w:val="20"/>
              </w:rPr>
            </w:pPr>
            <w:r w:rsidRPr="005B0938">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Lightning Protection Systems (Section 9-4)</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Lightning Protection Systems</w:t>
            </w:r>
          </w:p>
        </w:tc>
        <w:tc>
          <w:tcPr>
            <w:tcW w:w="3510" w:type="dxa"/>
            <w:vAlign w:val="center"/>
          </w:tcPr>
          <w:p w:rsidR="00F71602" w:rsidRPr="00CF3982" w:rsidRDefault="00F71602" w:rsidP="0020421B">
            <w:pPr>
              <w:pStyle w:val="UFCtext"/>
              <w:numPr>
                <w:ilvl w:val="0"/>
                <w:numId w:val="143"/>
              </w:numPr>
              <w:spacing w:line="264" w:lineRule="auto"/>
              <w:ind w:left="435"/>
              <w:rPr>
                <w:sz w:val="20"/>
                <w:szCs w:val="20"/>
              </w:rPr>
            </w:pPr>
            <w:r w:rsidRPr="00CF3982">
              <w:rPr>
                <w:sz w:val="20"/>
                <w:szCs w:val="20"/>
              </w:rPr>
              <w:t xml:space="preserve">Inspect air terminals to make sure they are securely attached to the roof of the building, canopy, or the piece of </w:t>
            </w:r>
            <w:r w:rsidRPr="00CF3982">
              <w:rPr>
                <w:sz w:val="20"/>
                <w:szCs w:val="20"/>
              </w:rPr>
              <w:lastRenderedPageBreak/>
              <w:t>equipment.  Check all connections between the air terminals and the grounding loop or grounding rods.  Repair damaged or loose connections and perform continuity check after repairs.</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2"/>
              </w:rPr>
              <w:t>Ground Verification System</w:t>
            </w:r>
            <w:r w:rsidRPr="00EC33AD">
              <w:rPr>
                <w:rFonts w:ascii="Arial" w:hAnsi="Arial" w:cs="Arial"/>
                <w:sz w:val="20"/>
              </w:rPr>
              <w:t xml:space="preserve"> (</w:t>
            </w:r>
            <w:r w:rsidRPr="00EC33AD">
              <w:rPr>
                <w:rFonts w:ascii="Arial" w:hAnsi="Arial" w:cs="Arial"/>
                <w:sz w:val="22"/>
                <w:szCs w:val="22"/>
              </w:rPr>
              <w:t xml:space="preserve">Section </w:t>
            </w:r>
            <w:r w:rsidRPr="00EC33AD">
              <w:rPr>
                <w:rFonts w:ascii="Arial" w:hAnsi="Arial" w:cs="Arial"/>
                <w:sz w:val="20"/>
              </w:rPr>
              <w:t>9-5)</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Ground Verification System</w:t>
            </w:r>
          </w:p>
        </w:tc>
        <w:tc>
          <w:tcPr>
            <w:tcW w:w="3510" w:type="dxa"/>
            <w:vAlign w:val="center"/>
          </w:tcPr>
          <w:p w:rsidR="00F71602" w:rsidRPr="00CF3982" w:rsidRDefault="00F71602" w:rsidP="0020421B">
            <w:pPr>
              <w:pStyle w:val="UFCtext"/>
              <w:numPr>
                <w:ilvl w:val="0"/>
                <w:numId w:val="144"/>
              </w:numPr>
              <w:spacing w:line="264" w:lineRule="auto"/>
              <w:ind w:left="319"/>
              <w:rPr>
                <w:sz w:val="20"/>
                <w:szCs w:val="20"/>
              </w:rPr>
            </w:pPr>
            <w:r w:rsidRPr="00CF3982">
              <w:rPr>
                <w:sz w:val="20"/>
                <w:szCs w:val="20"/>
              </w:rPr>
              <w:t>Conduct an operational check of the ground verification system and ensure that all features provided with the installed system are operational.  Inspect the plug for corrosion, weakness, or loose nuts and replace if heavily dented or deformed.</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0"/>
              </w:rPr>
            </w:pPr>
            <w:r w:rsidRPr="00EC33AD">
              <w:rPr>
                <w:rFonts w:ascii="Arial" w:hAnsi="Arial" w:cs="Arial"/>
                <w:sz w:val="22"/>
              </w:rPr>
              <w:t xml:space="preserve">Electronic Overfill Protection </w:t>
            </w:r>
            <w:r w:rsidRPr="00EC33AD">
              <w:rPr>
                <w:rFonts w:ascii="Arial" w:hAnsi="Arial" w:cs="Arial"/>
                <w:sz w:val="22"/>
                <w:szCs w:val="22"/>
              </w:rPr>
              <w:t>S</w:t>
            </w:r>
            <w:r w:rsidRPr="00EC33AD">
              <w:rPr>
                <w:rFonts w:ascii="Arial" w:hAnsi="Arial" w:cs="Arial"/>
                <w:sz w:val="22"/>
              </w:rPr>
              <w:t>ystems</w:t>
            </w:r>
            <w:r w:rsidRPr="00EC33AD">
              <w:rPr>
                <w:rFonts w:ascii="Arial" w:hAnsi="Arial" w:cs="Arial"/>
                <w:sz w:val="20"/>
              </w:rPr>
              <w:t xml:space="preserve"> (</w:t>
            </w:r>
            <w:r w:rsidRPr="00EC33AD">
              <w:rPr>
                <w:rFonts w:ascii="Arial" w:hAnsi="Arial" w:cs="Arial"/>
                <w:sz w:val="22"/>
                <w:szCs w:val="22"/>
              </w:rPr>
              <w:t xml:space="preserve">Section </w:t>
            </w:r>
            <w:r w:rsidRPr="00EC33AD">
              <w:rPr>
                <w:rFonts w:ascii="Arial" w:hAnsi="Arial" w:cs="Arial"/>
                <w:sz w:val="20"/>
              </w:rPr>
              <w:t>9-6)</w:t>
            </w:r>
          </w:p>
        </w:tc>
      </w:tr>
      <w:tr w:rsidR="00F71602" w:rsidRPr="00C2602C" w:rsidTr="00071BB8">
        <w:tc>
          <w:tcPr>
            <w:tcW w:w="1435" w:type="dxa"/>
            <w:vAlign w:val="center"/>
          </w:tcPr>
          <w:p w:rsidR="00F71602" w:rsidRPr="00CF3982" w:rsidRDefault="00F71602" w:rsidP="00071BB8">
            <w:pPr>
              <w:pStyle w:val="UFCtext"/>
              <w:rPr>
                <w:sz w:val="20"/>
                <w:szCs w:val="20"/>
              </w:rPr>
            </w:pPr>
            <w:r w:rsidRPr="0098039D">
              <w:rPr>
                <w:sz w:val="20"/>
                <w:szCs w:val="20"/>
              </w:rPr>
              <w:t>Elect</w:t>
            </w:r>
            <w:r w:rsidRPr="00CF3982">
              <w:rPr>
                <w:sz w:val="20"/>
                <w:szCs w:val="20"/>
              </w:rPr>
              <w:t>ronic Overfill Protection Systems</w:t>
            </w:r>
          </w:p>
        </w:tc>
        <w:tc>
          <w:tcPr>
            <w:tcW w:w="3510" w:type="dxa"/>
            <w:vAlign w:val="center"/>
          </w:tcPr>
          <w:p w:rsidR="00F71602" w:rsidRPr="005B0938" w:rsidRDefault="00F71602" w:rsidP="0020421B">
            <w:pPr>
              <w:pStyle w:val="UFCtext"/>
              <w:numPr>
                <w:ilvl w:val="0"/>
                <w:numId w:val="145"/>
              </w:numPr>
              <w:spacing w:line="264" w:lineRule="auto"/>
              <w:ind w:left="409"/>
              <w:rPr>
                <w:sz w:val="20"/>
                <w:szCs w:val="20"/>
              </w:rPr>
            </w:pPr>
            <w:r w:rsidRPr="005B0938">
              <w:rPr>
                <w:sz w:val="20"/>
                <w:szCs w:val="20"/>
              </w:rPr>
              <w:t>Conduct operational check of overfill prevention system and ensure that all features provided with the installed system are operational.</w:t>
            </w:r>
          </w:p>
        </w:tc>
        <w:tc>
          <w:tcPr>
            <w:tcW w:w="1620" w:type="dxa"/>
            <w:vAlign w:val="center"/>
          </w:tcPr>
          <w:p w:rsidR="00F71602" w:rsidRPr="001C43DB" w:rsidRDefault="00F71602" w:rsidP="00071BB8">
            <w:pPr>
              <w:pStyle w:val="UFCtext"/>
              <w:rPr>
                <w:sz w:val="20"/>
                <w:szCs w:val="20"/>
              </w:rPr>
            </w:pPr>
            <w:r w:rsidRPr="001C43DB">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ALTERNATE POL FACILITIES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Liquefied Petroleum Tanks (Section 10-1.1)</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Liquefied Petroleum Tanks</w:t>
            </w:r>
          </w:p>
        </w:tc>
        <w:tc>
          <w:tcPr>
            <w:tcW w:w="3510" w:type="dxa"/>
            <w:vAlign w:val="center"/>
          </w:tcPr>
          <w:p w:rsidR="00F71602" w:rsidRPr="00CF3982" w:rsidRDefault="00F71602" w:rsidP="0020421B">
            <w:pPr>
              <w:pStyle w:val="UFCtext"/>
              <w:numPr>
                <w:ilvl w:val="0"/>
                <w:numId w:val="117"/>
              </w:numPr>
              <w:spacing w:line="264" w:lineRule="auto"/>
              <w:ind w:left="409"/>
              <w:rPr>
                <w:sz w:val="20"/>
                <w:szCs w:val="20"/>
              </w:rPr>
            </w:pPr>
            <w:r w:rsidRPr="00CF3982">
              <w:rPr>
                <w:sz w:val="20"/>
                <w:szCs w:val="20"/>
              </w:rPr>
              <w:t>Inspect fuel tank for leaks.  If a leak is occurring, the odorizing agent of the gas should be detectable.  Use a soap and water solution to spray on areas suspected of leaks.  Systems that are found with leaks must be taken out of service.</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17"/>
              </w:numPr>
              <w:spacing w:line="264" w:lineRule="auto"/>
              <w:ind w:left="409"/>
              <w:rPr>
                <w:sz w:val="20"/>
                <w:szCs w:val="20"/>
              </w:rPr>
            </w:pPr>
            <w:r w:rsidRPr="00CF3982">
              <w:rPr>
                <w:sz w:val="20"/>
                <w:szCs w:val="20"/>
              </w:rPr>
              <w:t xml:space="preserve">Test operation of emergency shutoff valves.  Ensure the fusible link mechanism is attached properly to actuate in case of a fire and that it has not been by-passed, blocked, or </w:t>
            </w:r>
            <w:r w:rsidRPr="00CF3982">
              <w:rPr>
                <w:sz w:val="20"/>
                <w:szCs w:val="20"/>
              </w:rPr>
              <w:lastRenderedPageBreak/>
              <w:t>damaged in any manner.  Ensure the fusible link is not filled with debris or paint which could impact operation.</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17"/>
              </w:numPr>
              <w:spacing w:line="264" w:lineRule="auto"/>
              <w:ind w:left="409"/>
              <w:rPr>
                <w:sz w:val="20"/>
                <w:szCs w:val="20"/>
              </w:rPr>
            </w:pPr>
            <w:r w:rsidRPr="00CF3982">
              <w:rPr>
                <w:sz w:val="20"/>
                <w:szCs w:val="20"/>
              </w:rPr>
              <w:t>Check settings of tank safety valves and calibrate if required</w:t>
            </w:r>
          </w:p>
        </w:tc>
        <w:tc>
          <w:tcPr>
            <w:tcW w:w="1620" w:type="dxa"/>
            <w:vAlign w:val="center"/>
          </w:tcPr>
          <w:p w:rsidR="00F71602" w:rsidRPr="005B0938" w:rsidRDefault="00F71602" w:rsidP="00071BB8">
            <w:pPr>
              <w:pStyle w:val="UFCtext"/>
              <w:rPr>
                <w:sz w:val="20"/>
                <w:szCs w:val="20"/>
              </w:rPr>
            </w:pPr>
            <w:r w:rsidRPr="005B0938">
              <w:rPr>
                <w:sz w:val="20"/>
                <w:szCs w:val="20"/>
              </w:rPr>
              <w:t>Every 5 years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Liquefied Petroleum Pipelines (Section 10-1.2)</w:t>
            </w:r>
          </w:p>
        </w:tc>
      </w:tr>
      <w:tr w:rsidR="00F71602" w:rsidRPr="00C2602C" w:rsidTr="00071BB8">
        <w:tc>
          <w:tcPr>
            <w:tcW w:w="1435" w:type="dxa"/>
            <w:vMerge w:val="restart"/>
            <w:vAlign w:val="center"/>
          </w:tcPr>
          <w:p w:rsidR="00F71602" w:rsidRPr="00CF3982" w:rsidRDefault="00F71602" w:rsidP="00071BB8">
            <w:pPr>
              <w:pStyle w:val="UFCtext"/>
              <w:rPr>
                <w:sz w:val="20"/>
                <w:szCs w:val="20"/>
              </w:rPr>
            </w:pPr>
            <w:r w:rsidRPr="0098039D">
              <w:rPr>
                <w:sz w:val="20"/>
                <w:szCs w:val="20"/>
              </w:rPr>
              <w:t>Liquefied Petroleum Pipelin</w:t>
            </w:r>
            <w:r w:rsidRPr="00CF3982">
              <w:rPr>
                <w:sz w:val="20"/>
                <w:szCs w:val="20"/>
              </w:rPr>
              <w:t>es</w:t>
            </w:r>
          </w:p>
        </w:tc>
        <w:tc>
          <w:tcPr>
            <w:tcW w:w="3510" w:type="dxa"/>
            <w:vAlign w:val="center"/>
          </w:tcPr>
          <w:p w:rsidR="00F71602" w:rsidRPr="001C43DB" w:rsidRDefault="00F71602" w:rsidP="0020421B">
            <w:pPr>
              <w:pStyle w:val="UFCtext"/>
              <w:numPr>
                <w:ilvl w:val="0"/>
                <w:numId w:val="118"/>
              </w:numPr>
              <w:spacing w:after="120" w:line="264" w:lineRule="auto"/>
              <w:ind w:left="403"/>
              <w:rPr>
                <w:sz w:val="20"/>
                <w:szCs w:val="20"/>
              </w:rPr>
            </w:pPr>
            <w:r w:rsidRPr="005B0938">
              <w:rPr>
                <w:sz w:val="20"/>
                <w:szCs w:val="20"/>
              </w:rPr>
              <w:t>Conduct visual inspection of pipelines for potential damage and leak points. Use a soap and water solution to spray on areas suspected of leaks.  Systems that are found with leaks must be taken out of service and re</w:t>
            </w:r>
            <w:r w:rsidRPr="001C43DB">
              <w:rPr>
                <w:sz w:val="20"/>
                <w:szCs w:val="20"/>
              </w:rPr>
              <w:t>paired.</w:t>
            </w:r>
          </w:p>
        </w:tc>
        <w:tc>
          <w:tcPr>
            <w:tcW w:w="1620" w:type="dxa"/>
            <w:vAlign w:val="center"/>
          </w:tcPr>
          <w:p w:rsidR="00F71602" w:rsidRPr="004D1A41" w:rsidRDefault="00F71602" w:rsidP="00071BB8">
            <w:pPr>
              <w:pStyle w:val="UFCtext"/>
              <w:rPr>
                <w:sz w:val="20"/>
                <w:szCs w:val="20"/>
              </w:rPr>
            </w:pPr>
            <w:r w:rsidRPr="004D1A41">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8"/>
              </w:numPr>
              <w:spacing w:after="120" w:line="264" w:lineRule="auto"/>
              <w:ind w:left="403"/>
              <w:rPr>
                <w:sz w:val="20"/>
                <w:szCs w:val="20"/>
              </w:rPr>
            </w:pPr>
            <w:r w:rsidRPr="00C2602C">
              <w:rPr>
                <w:sz w:val="20"/>
                <w:szCs w:val="20"/>
              </w:rPr>
              <w:t>Inspect coatings and markings on piping.  Repair coating deterioration and replace labels that are fading and are difficult to read.</w:t>
            </w:r>
          </w:p>
        </w:tc>
        <w:tc>
          <w:tcPr>
            <w:tcW w:w="1620" w:type="dxa"/>
            <w:vAlign w:val="center"/>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keepLines/>
              <w:spacing w:after="200" w:line="276" w:lineRule="auto"/>
              <w:jc w:val="center"/>
              <w:rPr>
                <w:rFonts w:ascii="Arial" w:hAnsi="Arial" w:cs="Arial"/>
                <w:sz w:val="22"/>
                <w:szCs w:val="22"/>
              </w:rPr>
            </w:pPr>
            <w:r w:rsidRPr="00EC33AD">
              <w:rPr>
                <w:rFonts w:ascii="Arial" w:hAnsi="Arial" w:cs="Arial"/>
                <w:sz w:val="22"/>
                <w:szCs w:val="22"/>
              </w:rPr>
              <w:t>Liquefied Petroleum Vapor Lines (Section 10-1.3)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Liquefied Petroleum Vapor Lines</w:t>
            </w:r>
          </w:p>
        </w:tc>
        <w:tc>
          <w:tcPr>
            <w:tcW w:w="3510" w:type="dxa"/>
            <w:vAlign w:val="center"/>
          </w:tcPr>
          <w:p w:rsidR="00F71602" w:rsidRPr="00CF3982" w:rsidRDefault="00F71602" w:rsidP="0020421B">
            <w:pPr>
              <w:pStyle w:val="UFCtext"/>
              <w:numPr>
                <w:ilvl w:val="0"/>
                <w:numId w:val="119"/>
              </w:numPr>
              <w:spacing w:after="120" w:line="264" w:lineRule="auto"/>
              <w:ind w:left="403"/>
              <w:rPr>
                <w:sz w:val="20"/>
                <w:szCs w:val="20"/>
              </w:rPr>
            </w:pPr>
            <w:r w:rsidRPr="00CF3982">
              <w:rPr>
                <w:sz w:val="20"/>
                <w:szCs w:val="20"/>
              </w:rPr>
              <w:t>Inspect vapor lines for leaks.  If leaks are occurring, the odorizing agent in the gas should be detectable.  Use a soap and water solution to spray on areas suspected of leaks.  Systems that are found with leaks must be taken out of service and repaired.</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9"/>
              </w:numPr>
              <w:spacing w:after="120" w:line="264" w:lineRule="auto"/>
              <w:ind w:left="403"/>
              <w:rPr>
                <w:sz w:val="20"/>
                <w:szCs w:val="20"/>
              </w:rPr>
            </w:pPr>
            <w:r w:rsidRPr="00C2602C">
              <w:rPr>
                <w:sz w:val="20"/>
                <w:szCs w:val="20"/>
              </w:rPr>
              <w:t xml:space="preserve">Inspect coatings and markings on piping.  Repair coating deterioration and replace labels that are fading and are difficult to read. </w:t>
            </w:r>
          </w:p>
        </w:tc>
        <w:tc>
          <w:tcPr>
            <w:tcW w:w="1620" w:type="dxa"/>
            <w:vAlign w:val="center"/>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LPG Vaporizers (Section 10-1.4)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LPG Vaporizers</w:t>
            </w:r>
          </w:p>
        </w:tc>
        <w:tc>
          <w:tcPr>
            <w:tcW w:w="3510" w:type="dxa"/>
            <w:vAlign w:val="center"/>
          </w:tcPr>
          <w:p w:rsidR="00F71602" w:rsidRPr="005B0938" w:rsidRDefault="00F71602" w:rsidP="0020421B">
            <w:pPr>
              <w:pStyle w:val="UFCtext"/>
              <w:numPr>
                <w:ilvl w:val="0"/>
                <w:numId w:val="119"/>
              </w:numPr>
              <w:spacing w:after="120" w:line="264" w:lineRule="auto"/>
              <w:ind w:left="403"/>
              <w:rPr>
                <w:sz w:val="20"/>
                <w:szCs w:val="20"/>
              </w:rPr>
            </w:pPr>
            <w:r w:rsidRPr="00CF3982">
              <w:rPr>
                <w:sz w:val="20"/>
                <w:szCs w:val="20"/>
              </w:rPr>
              <w:t xml:space="preserve">Inspect vaporizers for leaks.  If leaks are occurring, the odorizing agent in the gas </w:t>
            </w:r>
            <w:r w:rsidRPr="00CF3982">
              <w:rPr>
                <w:sz w:val="20"/>
                <w:szCs w:val="20"/>
              </w:rPr>
              <w:lastRenderedPageBreak/>
              <w:t>should be detectable.  Use a soap and water solution to spray on areas suspected of leaks.  S</w:t>
            </w:r>
            <w:r w:rsidRPr="005B0938">
              <w:rPr>
                <w:sz w:val="20"/>
                <w:szCs w:val="20"/>
              </w:rPr>
              <w:t>ystems that are found with leaks must be taken out of service and repaired.</w:t>
            </w:r>
          </w:p>
        </w:tc>
        <w:tc>
          <w:tcPr>
            <w:tcW w:w="1620" w:type="dxa"/>
            <w:vAlign w:val="center"/>
          </w:tcPr>
          <w:p w:rsidR="00F71602" w:rsidRPr="001C43DB" w:rsidRDefault="00F71602" w:rsidP="00071BB8">
            <w:pPr>
              <w:pStyle w:val="UFCtext"/>
              <w:rPr>
                <w:sz w:val="20"/>
                <w:szCs w:val="20"/>
              </w:rPr>
            </w:pPr>
            <w:r w:rsidRPr="001C43DB">
              <w:rPr>
                <w:sz w:val="20"/>
                <w:szCs w:val="20"/>
              </w:rPr>
              <w:lastRenderedPageBreak/>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19"/>
              </w:numPr>
              <w:spacing w:after="60" w:line="264" w:lineRule="auto"/>
              <w:ind w:left="403"/>
              <w:rPr>
                <w:sz w:val="20"/>
                <w:szCs w:val="20"/>
              </w:rPr>
            </w:pPr>
            <w:r w:rsidRPr="00C2602C">
              <w:rPr>
                <w:sz w:val="20"/>
                <w:szCs w:val="20"/>
              </w:rPr>
              <w:t>The manufacturer’s maintenance schedules and recommendations provided with the LPG vaporizer must be followed.</w:t>
            </w:r>
          </w:p>
        </w:tc>
        <w:tc>
          <w:tcPr>
            <w:tcW w:w="1620" w:type="dxa"/>
            <w:vAlign w:val="center"/>
          </w:tcPr>
          <w:p w:rsidR="00F71602" w:rsidRPr="00C2602C" w:rsidRDefault="00F71602" w:rsidP="00071BB8">
            <w:pPr>
              <w:pStyle w:val="UFCtext"/>
              <w:rPr>
                <w:sz w:val="20"/>
                <w:szCs w:val="20"/>
              </w:rPr>
            </w:pPr>
            <w:r w:rsidRPr="00C2602C">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Petroleum Gas Regulators (Section 10-1.5)</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Petroleum Gas Regulators</w:t>
            </w:r>
          </w:p>
        </w:tc>
        <w:tc>
          <w:tcPr>
            <w:tcW w:w="3510" w:type="dxa"/>
            <w:vAlign w:val="center"/>
          </w:tcPr>
          <w:p w:rsidR="00F71602" w:rsidRPr="00CF3982" w:rsidRDefault="00F71602" w:rsidP="0020421B">
            <w:pPr>
              <w:pStyle w:val="UFCtext"/>
              <w:numPr>
                <w:ilvl w:val="0"/>
                <w:numId w:val="120"/>
              </w:numPr>
              <w:spacing w:after="120" w:line="264" w:lineRule="auto"/>
              <w:ind w:left="403"/>
              <w:rPr>
                <w:sz w:val="20"/>
                <w:szCs w:val="20"/>
              </w:rPr>
            </w:pPr>
            <w:r w:rsidRPr="00CF3982">
              <w:rPr>
                <w:sz w:val="20"/>
                <w:szCs w:val="20"/>
              </w:rPr>
              <w:t>Inspect petroleum gas regulators for leaks.  If leaks are occurring, the odorizing agent in the gas should be detectable.  Use a soap and water solution to spray on areas suspected of leaks.  Systems that are found with leaks must be taken out of service and repaired.</w:t>
            </w:r>
          </w:p>
        </w:tc>
        <w:tc>
          <w:tcPr>
            <w:tcW w:w="1620" w:type="dxa"/>
            <w:vAlign w:val="center"/>
          </w:tcPr>
          <w:p w:rsidR="00F71602" w:rsidRPr="005B0938" w:rsidRDefault="00F71602" w:rsidP="00071BB8">
            <w:pPr>
              <w:pStyle w:val="UFCtext"/>
              <w:rPr>
                <w:sz w:val="20"/>
                <w:szCs w:val="20"/>
              </w:rPr>
            </w:pPr>
            <w:r w:rsidRPr="005B0938">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keepNext/>
              <w:keepLines/>
              <w:spacing w:after="200" w:line="276" w:lineRule="auto"/>
              <w:jc w:val="center"/>
              <w:rPr>
                <w:rFonts w:ascii="Arial" w:hAnsi="Arial" w:cs="Arial"/>
                <w:sz w:val="22"/>
                <w:szCs w:val="22"/>
              </w:rPr>
            </w:pPr>
            <w:r w:rsidRPr="00EC33AD">
              <w:rPr>
                <w:rFonts w:ascii="Arial" w:hAnsi="Arial" w:cs="Arial"/>
                <w:sz w:val="22"/>
                <w:szCs w:val="22"/>
              </w:rPr>
              <w:t>Liquefied Petroleum Gas Hoses (Section 10-1.6)</w:t>
            </w:r>
          </w:p>
        </w:tc>
      </w:tr>
      <w:tr w:rsidR="00F71602" w:rsidRPr="00C2602C" w:rsidTr="00071BB8">
        <w:tc>
          <w:tcPr>
            <w:tcW w:w="1435" w:type="dxa"/>
            <w:vAlign w:val="center"/>
          </w:tcPr>
          <w:p w:rsidR="00F71602" w:rsidRPr="00CF3982" w:rsidRDefault="00F71602" w:rsidP="00071BB8">
            <w:pPr>
              <w:pStyle w:val="UFCtext"/>
              <w:rPr>
                <w:sz w:val="20"/>
                <w:szCs w:val="20"/>
              </w:rPr>
            </w:pPr>
            <w:r w:rsidRPr="0098039D">
              <w:rPr>
                <w:sz w:val="20"/>
                <w:szCs w:val="20"/>
              </w:rPr>
              <w:t>Liquefied Petrole</w:t>
            </w:r>
            <w:r w:rsidRPr="00CF3982">
              <w:rPr>
                <w:sz w:val="20"/>
                <w:szCs w:val="20"/>
              </w:rPr>
              <w:t>um Gas Hoses</w:t>
            </w:r>
          </w:p>
        </w:tc>
        <w:tc>
          <w:tcPr>
            <w:tcW w:w="3510" w:type="dxa"/>
            <w:vAlign w:val="center"/>
          </w:tcPr>
          <w:p w:rsidR="00F71602" w:rsidRPr="001C43DB" w:rsidRDefault="00F71602" w:rsidP="0020421B">
            <w:pPr>
              <w:pStyle w:val="UFCtext"/>
              <w:numPr>
                <w:ilvl w:val="0"/>
                <w:numId w:val="121"/>
              </w:numPr>
              <w:spacing w:after="120" w:line="264" w:lineRule="auto"/>
              <w:ind w:left="403"/>
              <w:rPr>
                <w:sz w:val="20"/>
                <w:szCs w:val="20"/>
              </w:rPr>
            </w:pPr>
            <w:r w:rsidRPr="005B0938">
              <w:rPr>
                <w:sz w:val="20"/>
                <w:szCs w:val="20"/>
              </w:rPr>
              <w:t>Inspect hoses for damage and leaks.  If leaks are occurring, the odorizing agent in the gas should be detectable.  Use a soap and water solution to spray on areas suspected of leaks.  If leaks are detected</w:t>
            </w:r>
            <w:r w:rsidRPr="001C43DB">
              <w:rPr>
                <w:sz w:val="20"/>
                <w:szCs w:val="20"/>
              </w:rPr>
              <w:t xml:space="preserve"> from a hose discontinue use of the hose and remove it from service.  Inspect for damage to outer cover that exposes reinforcement.  Inspect for kinks or flattened areas, soft spots or bulges.  Inspect couplings and ensure they have not slipped on the hose or been damaged.</w:t>
            </w:r>
          </w:p>
        </w:tc>
        <w:tc>
          <w:tcPr>
            <w:tcW w:w="1620" w:type="dxa"/>
            <w:vAlign w:val="center"/>
          </w:tcPr>
          <w:p w:rsidR="00F71602" w:rsidRPr="004D1A41" w:rsidRDefault="00F71602" w:rsidP="00071BB8">
            <w:pPr>
              <w:pStyle w:val="UFCtext"/>
              <w:rPr>
                <w:sz w:val="20"/>
                <w:szCs w:val="20"/>
              </w:rPr>
            </w:pPr>
            <w:r w:rsidRPr="004D1A41">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CNG Piping (Section 10-2.1)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CNG Piping</w:t>
            </w:r>
          </w:p>
        </w:tc>
        <w:tc>
          <w:tcPr>
            <w:tcW w:w="3510" w:type="dxa"/>
            <w:vAlign w:val="center"/>
          </w:tcPr>
          <w:p w:rsidR="00F71602" w:rsidRPr="001C43DB" w:rsidRDefault="00F71602" w:rsidP="0020421B">
            <w:pPr>
              <w:pStyle w:val="UFCtext"/>
              <w:numPr>
                <w:ilvl w:val="0"/>
                <w:numId w:val="122"/>
              </w:numPr>
              <w:spacing w:line="264" w:lineRule="auto"/>
              <w:ind w:left="409"/>
              <w:rPr>
                <w:sz w:val="20"/>
                <w:szCs w:val="20"/>
              </w:rPr>
            </w:pPr>
            <w:r w:rsidRPr="00CF3982">
              <w:rPr>
                <w:sz w:val="20"/>
                <w:szCs w:val="20"/>
              </w:rPr>
              <w:t xml:space="preserve">Inspect CNG lines for leaks. Inspection of high-pressure </w:t>
            </w:r>
            <w:r w:rsidRPr="00CF3982">
              <w:rPr>
                <w:sz w:val="20"/>
                <w:szCs w:val="20"/>
              </w:rPr>
              <w:lastRenderedPageBreak/>
              <w:t>CNG lines and equipment m</w:t>
            </w:r>
            <w:r w:rsidRPr="005B0938">
              <w:rPr>
                <w:sz w:val="20"/>
                <w:szCs w:val="20"/>
              </w:rPr>
              <w:t>ust be conducted using proper PPE including but not limited to safety glasses, a face shield, hard</w:t>
            </w:r>
            <w:r w:rsidRPr="001C43DB">
              <w:rPr>
                <w:sz w:val="20"/>
                <w:szCs w:val="20"/>
              </w:rPr>
              <w:t xml:space="preserve"> hat and fire resistant clothing. If leaks are occurring, the odorizing agent in the gas should be detectable.  Use a soap and water solution to spray on areas suspected of leaks.  Systems that are found with leaks must be taken out of service and repaired.</w:t>
            </w:r>
          </w:p>
        </w:tc>
        <w:tc>
          <w:tcPr>
            <w:tcW w:w="1620" w:type="dxa"/>
            <w:vAlign w:val="center"/>
          </w:tcPr>
          <w:p w:rsidR="00F71602" w:rsidRPr="004D1A41" w:rsidRDefault="00F71602" w:rsidP="00071BB8">
            <w:pPr>
              <w:pStyle w:val="UFCtext"/>
              <w:rPr>
                <w:sz w:val="20"/>
                <w:szCs w:val="20"/>
              </w:rPr>
            </w:pPr>
            <w:r w:rsidRPr="004D1A41">
              <w:rPr>
                <w:sz w:val="20"/>
                <w:szCs w:val="20"/>
              </w:rPr>
              <w:lastRenderedPageBreak/>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2"/>
              </w:numPr>
              <w:spacing w:after="120" w:line="264" w:lineRule="auto"/>
              <w:ind w:left="403"/>
              <w:rPr>
                <w:sz w:val="20"/>
                <w:szCs w:val="20"/>
              </w:rPr>
            </w:pPr>
            <w:r w:rsidRPr="00C2602C">
              <w:rPr>
                <w:sz w:val="20"/>
                <w:szCs w:val="20"/>
              </w:rPr>
              <w:t xml:space="preserve">Inspect coatings and markings on piping. Repair coating </w:t>
            </w:r>
            <w:proofErr w:type="spellStart"/>
            <w:r w:rsidRPr="00C2602C">
              <w:rPr>
                <w:sz w:val="20"/>
                <w:szCs w:val="20"/>
              </w:rPr>
              <w:t>deteriora</w:t>
            </w:r>
            <w:proofErr w:type="spellEnd"/>
            <w:r>
              <w:rPr>
                <w:sz w:val="20"/>
                <w:szCs w:val="20"/>
              </w:rPr>
              <w:t xml:space="preserve">- </w:t>
            </w:r>
            <w:proofErr w:type="spellStart"/>
            <w:r w:rsidRPr="00C2602C">
              <w:rPr>
                <w:sz w:val="20"/>
                <w:szCs w:val="20"/>
              </w:rPr>
              <w:t>tion</w:t>
            </w:r>
            <w:proofErr w:type="spellEnd"/>
            <w:r w:rsidRPr="00C2602C">
              <w:rPr>
                <w:sz w:val="20"/>
                <w:szCs w:val="20"/>
              </w:rPr>
              <w:t xml:space="preserve"> and replace labels that are fading and becoming difficult to read.</w:t>
            </w:r>
          </w:p>
        </w:tc>
        <w:tc>
          <w:tcPr>
            <w:tcW w:w="1620" w:type="dxa"/>
            <w:vAlign w:val="center"/>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160" w:line="276" w:lineRule="auto"/>
              <w:jc w:val="center"/>
              <w:rPr>
                <w:rFonts w:ascii="Arial" w:hAnsi="Arial" w:cs="Arial"/>
                <w:sz w:val="22"/>
                <w:szCs w:val="22"/>
              </w:rPr>
            </w:pPr>
            <w:r w:rsidRPr="00EC33AD">
              <w:rPr>
                <w:rFonts w:ascii="Arial" w:hAnsi="Arial" w:cs="Arial"/>
                <w:sz w:val="22"/>
                <w:szCs w:val="22"/>
              </w:rPr>
              <w:t>CNG Compressors (Section 10-2.2)</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CNG Compressors</w:t>
            </w:r>
          </w:p>
        </w:tc>
        <w:tc>
          <w:tcPr>
            <w:tcW w:w="3510" w:type="dxa"/>
            <w:vAlign w:val="center"/>
          </w:tcPr>
          <w:p w:rsidR="00F71602" w:rsidRPr="00CF3982" w:rsidRDefault="00F71602" w:rsidP="0020421B">
            <w:pPr>
              <w:pStyle w:val="UFCtext"/>
              <w:numPr>
                <w:ilvl w:val="0"/>
                <w:numId w:val="146"/>
              </w:numPr>
              <w:spacing w:after="120" w:line="264" w:lineRule="auto"/>
              <w:ind w:left="403"/>
              <w:rPr>
                <w:sz w:val="20"/>
                <w:szCs w:val="20"/>
              </w:rPr>
            </w:pPr>
            <w:r w:rsidRPr="00CF3982">
              <w:rPr>
                <w:sz w:val="20"/>
                <w:szCs w:val="20"/>
              </w:rPr>
              <w:t>Compressors will require maintenance based on the model included in the system.  Consult the compressor manual for maintenance requirements</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160" w:line="276" w:lineRule="auto"/>
              <w:jc w:val="center"/>
              <w:rPr>
                <w:rFonts w:ascii="Arial" w:hAnsi="Arial" w:cs="Arial"/>
                <w:sz w:val="22"/>
                <w:szCs w:val="22"/>
              </w:rPr>
            </w:pPr>
            <w:r w:rsidRPr="00EC33AD">
              <w:rPr>
                <w:rFonts w:ascii="Arial" w:hAnsi="Arial" w:cs="Arial"/>
                <w:sz w:val="22"/>
                <w:szCs w:val="22"/>
              </w:rPr>
              <w:t>CNG Storage (Section 10-2.3)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CNG Storage</w:t>
            </w:r>
          </w:p>
        </w:tc>
        <w:tc>
          <w:tcPr>
            <w:tcW w:w="3510" w:type="dxa"/>
            <w:vAlign w:val="center"/>
          </w:tcPr>
          <w:p w:rsidR="00F71602" w:rsidRPr="00CF3982" w:rsidRDefault="00F71602" w:rsidP="0020421B">
            <w:pPr>
              <w:pStyle w:val="UFCtext"/>
              <w:numPr>
                <w:ilvl w:val="0"/>
                <w:numId w:val="123"/>
              </w:numPr>
              <w:spacing w:after="100" w:line="264" w:lineRule="auto"/>
              <w:ind w:left="403"/>
              <w:rPr>
                <w:sz w:val="20"/>
                <w:szCs w:val="20"/>
              </w:rPr>
            </w:pPr>
            <w:r w:rsidRPr="00CF3982">
              <w:rPr>
                <w:sz w:val="20"/>
                <w:szCs w:val="20"/>
              </w:rPr>
              <w:t>Inspect CNG tubes and tanks for leaks. Inspection of high-pressure CNG lines and equipment must be conducted using proper PPE including but not limited to safety glasses, a face shield, hard hat and fire resistant clothing. If leaks are occurring, the odorizing agent in the gas should be detectable. Use a soap and water solution to spray on areas suspected of leaks.  Systems that are found with leaks must be taken out of service and repaired.</w:t>
            </w:r>
          </w:p>
        </w:tc>
        <w:tc>
          <w:tcPr>
            <w:tcW w:w="1620" w:type="dxa"/>
            <w:vAlign w:val="center"/>
          </w:tcPr>
          <w:p w:rsidR="00F71602" w:rsidRPr="005B0938" w:rsidRDefault="00F71602" w:rsidP="00071BB8">
            <w:pPr>
              <w:pStyle w:val="UFCtext"/>
              <w:rPr>
                <w:sz w:val="20"/>
                <w:szCs w:val="20"/>
              </w:rPr>
            </w:pPr>
            <w:r w:rsidRPr="005B0938">
              <w:rPr>
                <w:sz w:val="20"/>
                <w:szCs w:val="20"/>
              </w:rPr>
              <w:t>Daily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23"/>
              </w:numPr>
              <w:spacing w:after="120" w:line="264" w:lineRule="auto"/>
              <w:ind w:left="403"/>
              <w:rPr>
                <w:sz w:val="20"/>
                <w:szCs w:val="20"/>
              </w:rPr>
            </w:pPr>
            <w:r w:rsidRPr="00CF3982">
              <w:rPr>
                <w:sz w:val="20"/>
                <w:szCs w:val="20"/>
              </w:rPr>
              <w:t xml:space="preserve">Inspect coatings and markings on storage tubes or tanks.  </w:t>
            </w:r>
            <w:r w:rsidRPr="00CF3982">
              <w:rPr>
                <w:sz w:val="20"/>
                <w:szCs w:val="20"/>
              </w:rPr>
              <w:lastRenderedPageBreak/>
              <w:t>Repair coating deterioration and replace labels that are fading and becoming difficult to read.</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23"/>
              </w:numPr>
              <w:spacing w:after="120" w:line="264" w:lineRule="auto"/>
              <w:ind w:left="403"/>
              <w:rPr>
                <w:sz w:val="20"/>
                <w:szCs w:val="20"/>
              </w:rPr>
            </w:pPr>
            <w:r w:rsidRPr="00CF3982">
              <w:rPr>
                <w:sz w:val="20"/>
                <w:szCs w:val="20"/>
              </w:rPr>
              <w:t>Check operation and calibration of safety valves on tubes or tanks.</w:t>
            </w:r>
          </w:p>
        </w:tc>
        <w:tc>
          <w:tcPr>
            <w:tcW w:w="1620" w:type="dxa"/>
            <w:vAlign w:val="center"/>
          </w:tcPr>
          <w:p w:rsidR="00F71602" w:rsidRPr="005B0938" w:rsidRDefault="00F71602" w:rsidP="00071BB8">
            <w:pPr>
              <w:pStyle w:val="UFCtext"/>
              <w:rPr>
                <w:sz w:val="20"/>
                <w:szCs w:val="20"/>
              </w:rPr>
            </w:pPr>
            <w:r w:rsidRPr="005B0938">
              <w:rPr>
                <w:sz w:val="20"/>
                <w:szCs w:val="20"/>
              </w:rPr>
              <w:t>Every 3 years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160" w:line="276" w:lineRule="auto"/>
              <w:jc w:val="center"/>
              <w:rPr>
                <w:rFonts w:ascii="Arial" w:hAnsi="Arial" w:cs="Arial"/>
                <w:sz w:val="22"/>
                <w:szCs w:val="22"/>
              </w:rPr>
            </w:pPr>
            <w:r w:rsidRPr="00EC33AD">
              <w:rPr>
                <w:rFonts w:ascii="Arial" w:hAnsi="Arial" w:cs="Arial"/>
                <w:sz w:val="22"/>
                <w:szCs w:val="22"/>
              </w:rPr>
              <w:t>CNG Dispensers (Section 10-2.4)</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CNG Dispensers</w:t>
            </w:r>
          </w:p>
        </w:tc>
        <w:tc>
          <w:tcPr>
            <w:tcW w:w="3510" w:type="dxa"/>
            <w:vAlign w:val="center"/>
          </w:tcPr>
          <w:p w:rsidR="00F71602" w:rsidRPr="00CF3982" w:rsidRDefault="00F71602" w:rsidP="0020421B">
            <w:pPr>
              <w:pStyle w:val="UFCtext"/>
              <w:numPr>
                <w:ilvl w:val="0"/>
                <w:numId w:val="147"/>
              </w:numPr>
              <w:spacing w:after="60" w:line="264" w:lineRule="auto"/>
              <w:ind w:left="403"/>
              <w:rPr>
                <w:sz w:val="20"/>
                <w:szCs w:val="20"/>
              </w:rPr>
            </w:pPr>
            <w:r w:rsidRPr="00CF3982">
              <w:rPr>
                <w:sz w:val="20"/>
                <w:szCs w:val="20"/>
              </w:rPr>
              <w:t xml:space="preserve">Dispensers are listed for service with CNG and will vary by </w:t>
            </w:r>
            <w:proofErr w:type="spellStart"/>
            <w:r w:rsidRPr="00CF3982">
              <w:rPr>
                <w:sz w:val="20"/>
                <w:szCs w:val="20"/>
              </w:rPr>
              <w:t>manu</w:t>
            </w:r>
            <w:proofErr w:type="spellEnd"/>
            <w:r>
              <w:rPr>
                <w:sz w:val="20"/>
                <w:szCs w:val="20"/>
              </w:rPr>
              <w:t xml:space="preserve">- </w:t>
            </w:r>
            <w:proofErr w:type="spellStart"/>
            <w:r w:rsidRPr="00CF3982">
              <w:rPr>
                <w:sz w:val="20"/>
                <w:szCs w:val="20"/>
              </w:rPr>
              <w:t>facture</w:t>
            </w:r>
            <w:r>
              <w:rPr>
                <w:sz w:val="20"/>
                <w:szCs w:val="20"/>
              </w:rPr>
              <w:t>r</w:t>
            </w:r>
            <w:proofErr w:type="spellEnd"/>
            <w:r w:rsidRPr="00CF3982">
              <w:rPr>
                <w:sz w:val="20"/>
                <w:szCs w:val="20"/>
              </w:rPr>
              <w:t>. Consult the maintenance manual that was supplied with the system for manufacturer’s maintenance required for the CNG dispenser.</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CNG Dispenser Hoses (Section 10-2.5)</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CNG Dispenser Hoses</w:t>
            </w:r>
          </w:p>
        </w:tc>
        <w:tc>
          <w:tcPr>
            <w:tcW w:w="3510" w:type="dxa"/>
            <w:vAlign w:val="center"/>
          </w:tcPr>
          <w:p w:rsidR="00F71602" w:rsidRPr="00CF3982" w:rsidRDefault="00F71602" w:rsidP="0020421B">
            <w:pPr>
              <w:pStyle w:val="UFCtext"/>
              <w:numPr>
                <w:ilvl w:val="0"/>
                <w:numId w:val="124"/>
              </w:numPr>
              <w:spacing w:line="264" w:lineRule="auto"/>
              <w:ind w:left="409"/>
              <w:rPr>
                <w:sz w:val="20"/>
                <w:szCs w:val="20"/>
              </w:rPr>
            </w:pPr>
            <w:r w:rsidRPr="00CF3982">
              <w:rPr>
                <w:sz w:val="20"/>
                <w:szCs w:val="20"/>
              </w:rPr>
              <w:t>Inspect hoses for damage, leaks, and cracks.  If leaks are occurring, the odorizing agent in the gas should be detectable.  Use a soap and water solution to spray on areas suspected of leaks.  If leaks are detected from a hose, discontinue the use of the hose and remove it from service.</w:t>
            </w:r>
          </w:p>
        </w:tc>
        <w:tc>
          <w:tcPr>
            <w:tcW w:w="1620" w:type="dxa"/>
            <w:vAlign w:val="center"/>
          </w:tcPr>
          <w:p w:rsidR="00F71602" w:rsidRPr="001C43DB" w:rsidRDefault="00F71602" w:rsidP="00071BB8">
            <w:pPr>
              <w:pStyle w:val="UFCtext"/>
              <w:rPr>
                <w:sz w:val="20"/>
                <w:szCs w:val="20"/>
              </w:rPr>
            </w:pPr>
            <w:r w:rsidRPr="005B0938">
              <w:rPr>
                <w:sz w:val="20"/>
                <w:szCs w:val="20"/>
              </w:rPr>
              <w:t>Mon</w:t>
            </w:r>
            <w:r w:rsidRPr="001C43DB">
              <w:rPr>
                <w:sz w:val="20"/>
                <w:szCs w:val="20"/>
              </w:rPr>
              <w:t>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4"/>
              </w:numPr>
              <w:spacing w:line="264" w:lineRule="auto"/>
              <w:ind w:left="409"/>
              <w:rPr>
                <w:sz w:val="20"/>
                <w:szCs w:val="20"/>
              </w:rPr>
            </w:pPr>
            <w:r w:rsidRPr="00C2602C">
              <w:rPr>
                <w:sz w:val="20"/>
                <w:szCs w:val="20"/>
              </w:rPr>
              <w:t>Test hoses for leaks following manufacturer recommended frequencies and procedures.</w:t>
            </w:r>
          </w:p>
        </w:tc>
        <w:tc>
          <w:tcPr>
            <w:tcW w:w="1620" w:type="dxa"/>
            <w:vAlign w:val="center"/>
          </w:tcPr>
          <w:p w:rsidR="00F71602" w:rsidRPr="00C2602C" w:rsidRDefault="00F71602" w:rsidP="00071BB8">
            <w:pPr>
              <w:pStyle w:val="UFCtext"/>
              <w:rPr>
                <w:sz w:val="20"/>
                <w:szCs w:val="20"/>
              </w:rPr>
            </w:pPr>
            <w:r w:rsidRPr="00C2602C">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Hydrazine Charging Units (Section 10-3)</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Hydrazine Charging Units</w:t>
            </w:r>
          </w:p>
        </w:tc>
        <w:tc>
          <w:tcPr>
            <w:tcW w:w="3510" w:type="dxa"/>
            <w:vAlign w:val="center"/>
          </w:tcPr>
          <w:p w:rsidR="00F71602" w:rsidRPr="00CF3982" w:rsidRDefault="00F71602" w:rsidP="0020421B">
            <w:pPr>
              <w:pStyle w:val="UFCtext"/>
              <w:numPr>
                <w:ilvl w:val="0"/>
                <w:numId w:val="196"/>
              </w:numPr>
              <w:spacing w:line="264" w:lineRule="auto"/>
              <w:ind w:left="432"/>
              <w:rPr>
                <w:sz w:val="20"/>
                <w:szCs w:val="20"/>
              </w:rPr>
            </w:pPr>
            <w:r w:rsidRPr="00CF3982">
              <w:rPr>
                <w:sz w:val="20"/>
                <w:szCs w:val="20"/>
              </w:rPr>
              <w:t>Hydrazine charging units are self-contained factory fabricated systems.  Refer to the manufacturer’s maintenance manual that was provided with the system for required periodic maintenance.</w:t>
            </w:r>
          </w:p>
        </w:tc>
        <w:tc>
          <w:tcPr>
            <w:tcW w:w="1620" w:type="dxa"/>
            <w:vAlign w:val="center"/>
          </w:tcPr>
          <w:p w:rsidR="00F71602" w:rsidRPr="005B0938" w:rsidRDefault="00F71602" w:rsidP="00071BB8">
            <w:pPr>
              <w:pStyle w:val="UFCtext"/>
              <w:rPr>
                <w:sz w:val="20"/>
                <w:szCs w:val="20"/>
              </w:rPr>
            </w:pPr>
            <w:r w:rsidRPr="005B0938">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SUPPORT FACILITIES</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lastRenderedPageBreak/>
              <w:t xml:space="preserve">Fuel Truck </w:t>
            </w:r>
            <w:r w:rsidRPr="00BD1057">
              <w:rPr>
                <w:rFonts w:ascii="Arial" w:hAnsi="Arial" w:cs="Arial"/>
                <w:sz w:val="22"/>
                <w:szCs w:val="22"/>
              </w:rPr>
              <w:t>\</w:t>
            </w:r>
            <w:r>
              <w:rPr>
                <w:rFonts w:ascii="Arial" w:hAnsi="Arial" w:cs="Arial"/>
                <w:b/>
                <w:sz w:val="22"/>
                <w:szCs w:val="22"/>
              </w:rPr>
              <w:t>1</w:t>
            </w:r>
            <w:r w:rsidRPr="00BD1057">
              <w:rPr>
                <w:rFonts w:ascii="Arial" w:hAnsi="Arial" w:cs="Arial"/>
                <w:sz w:val="22"/>
                <w:szCs w:val="22"/>
              </w:rPr>
              <w:t>\</w:t>
            </w:r>
            <w:r>
              <w:rPr>
                <w:rFonts w:ascii="Arial" w:hAnsi="Arial" w:cs="Arial"/>
                <w:sz w:val="22"/>
                <w:szCs w:val="22"/>
              </w:rPr>
              <w:t xml:space="preserve">and </w:t>
            </w:r>
            <w:r w:rsidRPr="004F5CD4">
              <w:rPr>
                <w:rFonts w:ascii="Arial" w:hAnsi="Arial" w:cs="Arial"/>
                <w:sz w:val="22"/>
                <w:szCs w:val="22"/>
              </w:rPr>
              <w:t>Rail</w:t>
            </w:r>
            <w:r w:rsidRPr="00BD1057">
              <w:rPr>
                <w:rFonts w:ascii="Arial" w:hAnsi="Arial" w:cs="Arial"/>
                <w:sz w:val="22"/>
                <w:szCs w:val="22"/>
              </w:rPr>
              <w:t>/</w:t>
            </w:r>
            <w:r>
              <w:rPr>
                <w:rFonts w:ascii="Arial" w:hAnsi="Arial" w:cs="Arial"/>
                <w:b/>
                <w:sz w:val="22"/>
                <w:szCs w:val="22"/>
              </w:rPr>
              <w:t>1</w:t>
            </w:r>
            <w:r w:rsidRPr="00BD1057">
              <w:rPr>
                <w:rFonts w:ascii="Arial" w:hAnsi="Arial" w:cs="Arial"/>
                <w:sz w:val="22"/>
                <w:szCs w:val="22"/>
              </w:rPr>
              <w:t>/</w:t>
            </w:r>
            <w:r>
              <w:rPr>
                <w:rFonts w:ascii="Arial" w:hAnsi="Arial" w:cs="Arial"/>
                <w:b/>
                <w:sz w:val="22"/>
                <w:szCs w:val="22"/>
              </w:rPr>
              <w:t xml:space="preserve"> </w:t>
            </w:r>
            <w:r w:rsidRPr="004F5CD4">
              <w:rPr>
                <w:rFonts w:ascii="Arial" w:hAnsi="Arial" w:cs="Arial"/>
                <w:sz w:val="22"/>
                <w:szCs w:val="22"/>
              </w:rPr>
              <w:t xml:space="preserve">Containment </w:t>
            </w:r>
            <w:r w:rsidRPr="00EC33AD">
              <w:rPr>
                <w:rFonts w:ascii="Arial" w:hAnsi="Arial" w:cs="Arial"/>
                <w:sz w:val="22"/>
                <w:szCs w:val="22"/>
              </w:rPr>
              <w:t>Areas (Section 11-1.1)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Fuel Truck Containment Areas</w:t>
            </w:r>
          </w:p>
        </w:tc>
        <w:tc>
          <w:tcPr>
            <w:tcW w:w="3510" w:type="dxa"/>
            <w:vAlign w:val="center"/>
          </w:tcPr>
          <w:p w:rsidR="00F71602" w:rsidRPr="00CF3982" w:rsidRDefault="00F71602" w:rsidP="0020421B">
            <w:pPr>
              <w:pStyle w:val="UFCtext"/>
              <w:numPr>
                <w:ilvl w:val="0"/>
                <w:numId w:val="125"/>
              </w:numPr>
              <w:spacing w:after="120" w:line="264" w:lineRule="auto"/>
              <w:ind w:left="403"/>
              <w:rPr>
                <w:sz w:val="20"/>
                <w:szCs w:val="20"/>
              </w:rPr>
            </w:pPr>
            <w:r w:rsidRPr="00CF3982">
              <w:rPr>
                <w:sz w:val="20"/>
                <w:szCs w:val="20"/>
              </w:rPr>
              <w:t>Remove debris from around security fence.</w:t>
            </w:r>
          </w:p>
          <w:p w:rsidR="00F71602" w:rsidRDefault="00F71602" w:rsidP="0020421B">
            <w:pPr>
              <w:pStyle w:val="UFCtext"/>
              <w:numPr>
                <w:ilvl w:val="0"/>
                <w:numId w:val="125"/>
              </w:numPr>
              <w:spacing w:after="120" w:line="264" w:lineRule="auto"/>
              <w:ind w:left="403"/>
              <w:rPr>
                <w:sz w:val="20"/>
                <w:szCs w:val="20"/>
              </w:rPr>
            </w:pPr>
            <w:r w:rsidRPr="005B0938">
              <w:rPr>
                <w:sz w:val="20"/>
                <w:szCs w:val="20"/>
              </w:rPr>
              <w:t xml:space="preserve">Inspect fence grounding points.  Ensure connections are not </w:t>
            </w:r>
            <w:proofErr w:type="spellStart"/>
            <w:r w:rsidRPr="005B0938">
              <w:rPr>
                <w:sz w:val="20"/>
                <w:szCs w:val="20"/>
              </w:rPr>
              <w:t>loose</w:t>
            </w:r>
            <w:proofErr w:type="spellEnd"/>
            <w:r w:rsidRPr="005B0938">
              <w:rPr>
                <w:sz w:val="20"/>
                <w:szCs w:val="20"/>
              </w:rPr>
              <w:t xml:space="preserve"> or damage.</w:t>
            </w:r>
            <w:r>
              <w:rPr>
                <w:sz w:val="20"/>
                <w:szCs w:val="20"/>
              </w:rPr>
              <w:t xml:space="preserve"> </w:t>
            </w:r>
          </w:p>
          <w:p w:rsidR="00F71602" w:rsidRPr="005B0938" w:rsidRDefault="00F71602" w:rsidP="0020421B">
            <w:pPr>
              <w:pStyle w:val="UFCtext"/>
              <w:numPr>
                <w:ilvl w:val="0"/>
                <w:numId w:val="125"/>
              </w:numPr>
              <w:spacing w:after="120" w:line="264" w:lineRule="auto"/>
              <w:ind w:left="428"/>
              <w:rPr>
                <w:sz w:val="20"/>
                <w:szCs w:val="20"/>
              </w:rPr>
            </w:pPr>
            <w:r>
              <w:rPr>
                <w:sz w:val="20"/>
                <w:szCs w:val="20"/>
              </w:rPr>
              <w:t>\</w:t>
            </w:r>
            <w:r w:rsidRPr="00765AFE">
              <w:rPr>
                <w:b/>
                <w:bCs/>
                <w:sz w:val="20"/>
                <w:szCs w:val="20"/>
              </w:rPr>
              <w:t>2</w:t>
            </w:r>
            <w:r>
              <w:rPr>
                <w:sz w:val="20"/>
                <w:szCs w:val="20"/>
              </w:rPr>
              <w:t>\ Inspect the parking area for cracks in the concrete containment paving and curbs. Remove vegetation that may have established roots in the buildup of dirt or from exposed earth under cracks. /</w:t>
            </w:r>
            <w:r>
              <w:rPr>
                <w:b/>
                <w:bCs/>
                <w:sz w:val="20"/>
                <w:szCs w:val="20"/>
              </w:rPr>
              <w:t>2</w:t>
            </w:r>
            <w:r>
              <w:rPr>
                <w:sz w:val="20"/>
                <w:szCs w:val="20"/>
              </w:rPr>
              <w:t>/</w:t>
            </w:r>
          </w:p>
        </w:tc>
        <w:tc>
          <w:tcPr>
            <w:tcW w:w="1620" w:type="dxa"/>
            <w:vAlign w:val="center"/>
          </w:tcPr>
          <w:p w:rsidR="00F71602" w:rsidRPr="001C43DB" w:rsidRDefault="00F71602" w:rsidP="00071BB8">
            <w:pPr>
              <w:pStyle w:val="UFCtext"/>
              <w:rPr>
                <w:sz w:val="20"/>
                <w:szCs w:val="20"/>
              </w:rPr>
            </w:pPr>
            <w:r w:rsidRPr="001C43DB">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5"/>
              </w:numPr>
              <w:spacing w:line="264" w:lineRule="auto"/>
              <w:ind w:left="409"/>
              <w:rPr>
                <w:sz w:val="20"/>
                <w:szCs w:val="20"/>
              </w:rPr>
            </w:pPr>
            <w:r w:rsidRPr="00C2602C">
              <w:rPr>
                <w:sz w:val="20"/>
                <w:szCs w:val="20"/>
              </w:rPr>
              <w:t>Inspect the parking area for cracks in the concrete containment paving and curbs.  Remove vegetation that may have established roots in the buildup of dirt or from exposed earth under cracks.  Thoroughly clean and seal cracks with a fuel resistant sealant.</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5"/>
              </w:numPr>
              <w:spacing w:after="120" w:line="264" w:lineRule="auto"/>
              <w:ind w:left="432"/>
              <w:rPr>
                <w:sz w:val="20"/>
                <w:szCs w:val="20"/>
              </w:rPr>
            </w:pPr>
            <w:r w:rsidRPr="00BD1057">
              <w:rPr>
                <w:sz w:val="20"/>
                <w:szCs w:val="20"/>
              </w:rPr>
              <w:t>\</w:t>
            </w:r>
            <w:r w:rsidRPr="00CA0AC1">
              <w:rPr>
                <w:b/>
                <w:sz w:val="20"/>
                <w:szCs w:val="20"/>
              </w:rPr>
              <w:t>1</w:t>
            </w:r>
            <w:r w:rsidRPr="00BD1057">
              <w:rPr>
                <w:sz w:val="20"/>
                <w:szCs w:val="20"/>
              </w:rPr>
              <w:t>\</w:t>
            </w:r>
            <w:r w:rsidRPr="00980462">
              <w:rPr>
                <w:sz w:val="20"/>
                <w:szCs w:val="20"/>
              </w:rPr>
              <w:t xml:space="preserve"> Secondary containment systems degrade and will collect debris which can clog drainage inlets or prevent drain valves from sealing properly.  Hydrostatically test secondary containment and associated drainage systems to include containment concrete/sealant, drain inlets, drain lines and containment drain valves to ensure containment is liquid tight.  </w:t>
            </w:r>
            <w:r w:rsidRPr="00B57930">
              <w:rPr>
                <w:sz w:val="20"/>
                <w:szCs w:val="20"/>
              </w:rPr>
              <w:t xml:space="preserve">This test may use opportune rainfall by holding rainwater in the containment system for one hour. </w:t>
            </w:r>
            <w:r w:rsidRPr="00980462">
              <w:rPr>
                <w:sz w:val="20"/>
                <w:szCs w:val="20"/>
              </w:rPr>
              <w:t xml:space="preserve">Where evaporation is a concern, conduct the testing when this concern would be minimized, such as at night/early morning or during a time of year when </w:t>
            </w:r>
            <w:r w:rsidRPr="00980462">
              <w:rPr>
                <w:sz w:val="20"/>
                <w:szCs w:val="20"/>
              </w:rPr>
              <w:lastRenderedPageBreak/>
              <w:t xml:space="preserve">this would not be as much of an issue. </w:t>
            </w:r>
            <w:r w:rsidRPr="00B57930">
              <w:rPr>
                <w:sz w:val="20"/>
                <w:szCs w:val="20"/>
              </w:rPr>
              <w:t>Record the water level at the start of the 60-minute (minimum) hold period.  If the water level drops by 1/8 inch or more, perform and record an investigation to determine the cause and any required repairs</w:t>
            </w:r>
            <w:r>
              <w:rPr>
                <w:sz w:val="20"/>
                <w:szCs w:val="20"/>
              </w:rPr>
              <w:t xml:space="preserve">. </w:t>
            </w:r>
            <w:r w:rsidRPr="00980462">
              <w:rPr>
                <w:sz w:val="20"/>
                <w:szCs w:val="20"/>
              </w:rPr>
              <w:t xml:space="preserve">Once repairs are completed, a new test must be completed.  Refer </w:t>
            </w:r>
            <w:r w:rsidRPr="00CA0AC1">
              <w:rPr>
                <w:rStyle w:val="Hyperlink"/>
                <w:sz w:val="20"/>
                <w:szCs w:val="20"/>
              </w:rPr>
              <w:t>Appendix B</w:t>
            </w:r>
            <w:r w:rsidRPr="00980462">
              <w:rPr>
                <w:sz w:val="20"/>
                <w:szCs w:val="20"/>
              </w:rPr>
              <w:t xml:space="preserve"> for testing procedures and to document the testing.</w:t>
            </w:r>
            <w:r>
              <w:rPr>
                <w:sz w:val="20"/>
                <w:szCs w:val="20"/>
              </w:rPr>
              <w:t xml:space="preserve"> </w:t>
            </w:r>
            <w:r w:rsidRPr="00BD1057">
              <w:rPr>
                <w:sz w:val="20"/>
                <w:szCs w:val="20"/>
              </w:rPr>
              <w:t>/</w:t>
            </w:r>
            <w:r w:rsidRPr="00CA0AC1">
              <w:rPr>
                <w:b/>
                <w:sz w:val="20"/>
                <w:szCs w:val="20"/>
              </w:rPr>
              <w:t>1</w:t>
            </w:r>
            <w:r w:rsidRPr="00BD1057">
              <w:rPr>
                <w:sz w:val="20"/>
                <w:szCs w:val="20"/>
              </w:rPr>
              <w:t>/</w:t>
            </w:r>
            <w:r w:rsidRPr="00C2602C">
              <w:rPr>
                <w:sz w:val="20"/>
                <w:szCs w:val="20"/>
              </w:rPr>
              <w:t>.</w:t>
            </w:r>
          </w:p>
          <w:p w:rsidR="00F71602" w:rsidRPr="00C2602C" w:rsidRDefault="00F71602" w:rsidP="0020421B">
            <w:pPr>
              <w:pStyle w:val="UFCtext"/>
              <w:numPr>
                <w:ilvl w:val="0"/>
                <w:numId w:val="125"/>
              </w:numPr>
              <w:spacing w:after="120" w:line="264" w:lineRule="auto"/>
              <w:ind w:left="403"/>
              <w:rPr>
                <w:sz w:val="20"/>
                <w:szCs w:val="20"/>
              </w:rPr>
            </w:pPr>
            <w:r w:rsidRPr="00C2602C">
              <w:rPr>
                <w:sz w:val="20"/>
                <w:szCs w:val="20"/>
              </w:rPr>
              <w:t>Verify continuity of vehicle grounding system connections.  If a connection is suspected to be loose, perform further testing. In some occasions it is more cost effective to replace the suspected connection instead of performing diagnostic tests.</w:t>
            </w:r>
          </w:p>
          <w:p w:rsidR="00F71602" w:rsidRDefault="00F71602" w:rsidP="0020421B">
            <w:pPr>
              <w:pStyle w:val="UFCtext"/>
              <w:numPr>
                <w:ilvl w:val="0"/>
                <w:numId w:val="125"/>
              </w:numPr>
              <w:spacing w:after="120" w:line="264" w:lineRule="auto"/>
              <w:ind w:left="403"/>
              <w:rPr>
                <w:sz w:val="20"/>
                <w:szCs w:val="20"/>
              </w:rPr>
            </w:pPr>
            <w:r w:rsidRPr="00C2602C">
              <w:rPr>
                <w:sz w:val="20"/>
                <w:szCs w:val="20"/>
              </w:rPr>
              <w:t>Inspect pavement markings and vehicle movement lines for wear and fading.  Repair faded or worn pavement markings.</w:t>
            </w:r>
          </w:p>
          <w:p w:rsidR="00F71602" w:rsidRPr="00C2602C" w:rsidRDefault="00F71602" w:rsidP="0020421B">
            <w:pPr>
              <w:pStyle w:val="UFCtext"/>
              <w:numPr>
                <w:ilvl w:val="0"/>
                <w:numId w:val="125"/>
              </w:numPr>
              <w:spacing w:line="264" w:lineRule="auto"/>
              <w:ind w:left="409"/>
              <w:rPr>
                <w:sz w:val="20"/>
                <w:szCs w:val="20"/>
              </w:rPr>
            </w:pPr>
            <w:r w:rsidRPr="00C2602C">
              <w:rPr>
                <w:sz w:val="20"/>
                <w:szCs w:val="20"/>
              </w:rPr>
              <w:t>Inspect security fence for wear and rust.  Inspect barbed wire and ensure it is adequately secured to outriggers.   Repair loose fencing components and coatings at areas that show rust.</w:t>
            </w:r>
          </w:p>
        </w:tc>
        <w:tc>
          <w:tcPr>
            <w:tcW w:w="1620" w:type="dxa"/>
            <w:vAlign w:val="center"/>
          </w:tcPr>
          <w:p w:rsidR="00F71602" w:rsidRPr="00D80890" w:rsidRDefault="00F71602" w:rsidP="00071BB8">
            <w:pPr>
              <w:pStyle w:val="UFCtext"/>
              <w:rPr>
                <w:b/>
                <w:sz w:val="20"/>
                <w:szCs w:val="20"/>
              </w:rPr>
            </w:pPr>
            <w:r w:rsidRPr="00BD1057">
              <w:rPr>
                <w:sz w:val="20"/>
                <w:szCs w:val="20"/>
              </w:rPr>
              <w:lastRenderedPageBreak/>
              <w:t>\</w:t>
            </w:r>
            <w:r>
              <w:rPr>
                <w:b/>
                <w:sz w:val="20"/>
                <w:szCs w:val="20"/>
              </w:rPr>
              <w:t>1</w:t>
            </w:r>
            <w:r w:rsidRPr="00BD1057">
              <w:rPr>
                <w:sz w:val="20"/>
                <w:szCs w:val="20"/>
              </w:rPr>
              <w:t>\</w:t>
            </w:r>
            <w:r>
              <w:rPr>
                <w:sz w:val="20"/>
                <w:szCs w:val="20"/>
              </w:rPr>
              <w:t>Every 3 Years</w:t>
            </w:r>
            <w:r w:rsidRPr="00BD1057">
              <w:rPr>
                <w:sz w:val="20"/>
                <w:szCs w:val="20"/>
              </w:rPr>
              <w:t>/</w:t>
            </w:r>
            <w:r>
              <w:rPr>
                <w:b/>
                <w:sz w:val="20"/>
                <w:szCs w:val="20"/>
              </w:rPr>
              <w:t>1</w:t>
            </w:r>
            <w:r w:rsidRPr="00BD1057">
              <w:rPr>
                <w:sz w:val="20"/>
                <w:szCs w:val="20"/>
              </w:rPr>
              <w:t>/</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25"/>
              </w:numPr>
              <w:spacing w:line="264" w:lineRule="auto"/>
              <w:ind w:left="409"/>
              <w:rPr>
                <w:sz w:val="20"/>
                <w:szCs w:val="20"/>
              </w:rPr>
            </w:pPr>
            <w:r>
              <w:rPr>
                <w:sz w:val="20"/>
                <w:szCs w:val="20"/>
              </w:rPr>
              <w:t>/</w:t>
            </w:r>
            <w:r w:rsidRPr="00306893">
              <w:rPr>
                <w:b/>
                <w:sz w:val="20"/>
                <w:szCs w:val="20"/>
              </w:rPr>
              <w:t>2</w:t>
            </w:r>
            <w:r>
              <w:rPr>
                <w:sz w:val="20"/>
                <w:szCs w:val="20"/>
              </w:rPr>
              <w:t>/</w:t>
            </w:r>
            <w:r w:rsidRPr="00306893">
              <w:rPr>
                <w:sz w:val="20"/>
                <w:szCs w:val="20"/>
              </w:rPr>
              <w:t>Refer</w:t>
            </w:r>
            <w:r w:rsidRPr="00C2602C">
              <w:rPr>
                <w:sz w:val="20"/>
                <w:szCs w:val="20"/>
              </w:rPr>
              <w:t xml:space="preserve"> to </w:t>
            </w:r>
            <w:hyperlink w:anchor="Lighting" w:history="1">
              <w:r w:rsidRPr="00CF3982">
                <w:rPr>
                  <w:rStyle w:val="Hyperlink"/>
                  <w:sz w:val="20"/>
                  <w:szCs w:val="20"/>
                </w:rPr>
                <w:t>Section 9-1.8 Lighting</w:t>
              </w:r>
            </w:hyperlink>
            <w:r w:rsidRPr="0098039D">
              <w:rPr>
                <w:color w:val="00B0F0"/>
                <w:sz w:val="20"/>
                <w:szCs w:val="20"/>
              </w:rPr>
              <w:t xml:space="preserve"> </w:t>
            </w:r>
            <w:r w:rsidRPr="00CF3982">
              <w:rPr>
                <w:sz w:val="20"/>
                <w:szCs w:val="20"/>
              </w:rPr>
              <w:t>for inspection and maintenance requirements of area lighting</w:t>
            </w:r>
          </w:p>
        </w:tc>
        <w:tc>
          <w:tcPr>
            <w:tcW w:w="1620" w:type="dxa"/>
            <w:vAlign w:val="center"/>
          </w:tcPr>
          <w:p w:rsidR="00F71602" w:rsidRPr="001C43DB" w:rsidRDefault="00F71602" w:rsidP="00071BB8">
            <w:pPr>
              <w:pStyle w:val="UFCtext"/>
              <w:rPr>
                <w:sz w:val="20"/>
                <w:szCs w:val="20"/>
              </w:rPr>
            </w:pPr>
            <w:r w:rsidRPr="005B0938">
              <w:rPr>
                <w:sz w:val="20"/>
                <w:szCs w:val="20"/>
              </w:rPr>
              <w:t>A</w:t>
            </w:r>
            <w:r w:rsidRPr="001C43DB">
              <w:rPr>
                <w:sz w:val="20"/>
                <w:szCs w:val="20"/>
              </w:rPr>
              <w:t>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keepNext/>
              <w:keepLines/>
              <w:spacing w:after="200" w:line="276" w:lineRule="auto"/>
              <w:jc w:val="center"/>
              <w:rPr>
                <w:rFonts w:ascii="Arial" w:hAnsi="Arial" w:cs="Arial"/>
                <w:sz w:val="22"/>
                <w:szCs w:val="22"/>
              </w:rPr>
            </w:pPr>
            <w:r w:rsidRPr="00EC33AD">
              <w:rPr>
                <w:rFonts w:ascii="Arial" w:hAnsi="Arial" w:cs="Arial"/>
                <w:sz w:val="22"/>
                <w:szCs w:val="22"/>
              </w:rPr>
              <w:t>Remote Spill Containment (Section 11-1.2)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Remote Spill Containment</w:t>
            </w:r>
          </w:p>
        </w:tc>
        <w:tc>
          <w:tcPr>
            <w:tcW w:w="3510" w:type="dxa"/>
            <w:vAlign w:val="center"/>
          </w:tcPr>
          <w:p w:rsidR="00F71602" w:rsidRPr="00CF3982" w:rsidRDefault="00F71602" w:rsidP="0020421B">
            <w:pPr>
              <w:pStyle w:val="UFCtext"/>
              <w:numPr>
                <w:ilvl w:val="0"/>
                <w:numId w:val="126"/>
              </w:numPr>
              <w:spacing w:line="264" w:lineRule="auto"/>
              <w:ind w:left="409"/>
              <w:rPr>
                <w:sz w:val="20"/>
                <w:szCs w:val="20"/>
              </w:rPr>
            </w:pPr>
            <w:r w:rsidRPr="00CF3982">
              <w:rPr>
                <w:sz w:val="20"/>
                <w:szCs w:val="20"/>
              </w:rPr>
              <w:t xml:space="preserve">Inspect the remote containment basin for cracks in the concrete containment paving, walls, and curbs.  Remove vegetation that may have established roots in the buildup of dirt or from </w:t>
            </w:r>
            <w:r w:rsidRPr="00CF3982">
              <w:rPr>
                <w:sz w:val="20"/>
                <w:szCs w:val="20"/>
              </w:rPr>
              <w:lastRenderedPageBreak/>
              <w:t>exposed earth under cracks.</w:t>
            </w:r>
            <w:r>
              <w:rPr>
                <w:sz w:val="20"/>
                <w:szCs w:val="20"/>
              </w:rPr>
              <w:t xml:space="preserve"> </w:t>
            </w:r>
            <w:r>
              <w:rPr>
                <w:sz w:val="20"/>
                <w:szCs w:val="20"/>
              </w:rPr>
              <w:br/>
              <w:t>\</w:t>
            </w:r>
            <w:r>
              <w:rPr>
                <w:b/>
                <w:sz w:val="20"/>
                <w:szCs w:val="20"/>
              </w:rPr>
              <w:t>2</w:t>
            </w:r>
            <w:r>
              <w:rPr>
                <w:sz w:val="20"/>
                <w:szCs w:val="20"/>
              </w:rPr>
              <w:t>\</w:t>
            </w:r>
            <w:r w:rsidRPr="00CF3982">
              <w:rPr>
                <w:sz w:val="20"/>
                <w:szCs w:val="20"/>
              </w:rPr>
              <w:t xml:space="preserve"> </w:t>
            </w:r>
            <w:r>
              <w:rPr>
                <w:sz w:val="20"/>
                <w:szCs w:val="20"/>
              </w:rPr>
              <w:t>/</w:t>
            </w:r>
            <w:r w:rsidRPr="0024622C">
              <w:rPr>
                <w:b/>
                <w:sz w:val="20"/>
                <w:szCs w:val="20"/>
              </w:rPr>
              <w:t>2</w:t>
            </w:r>
            <w:r>
              <w:rPr>
                <w:sz w:val="20"/>
                <w:szCs w:val="20"/>
              </w:rPr>
              <w:t>/</w:t>
            </w:r>
          </w:p>
          <w:p w:rsidR="00F71602" w:rsidRPr="005B0938" w:rsidRDefault="00F71602" w:rsidP="0020421B">
            <w:pPr>
              <w:pStyle w:val="UFCtext"/>
              <w:numPr>
                <w:ilvl w:val="0"/>
                <w:numId w:val="126"/>
              </w:numPr>
              <w:spacing w:line="264" w:lineRule="auto"/>
              <w:ind w:left="409"/>
              <w:rPr>
                <w:sz w:val="20"/>
                <w:szCs w:val="20"/>
              </w:rPr>
            </w:pPr>
            <w:r w:rsidRPr="005B0938">
              <w:rPr>
                <w:sz w:val="20"/>
                <w:szCs w:val="20"/>
              </w:rPr>
              <w:t>If equipped, inspect spill containment sump pump for proper operation.</w:t>
            </w:r>
            <w:r>
              <w:rPr>
                <w:sz w:val="20"/>
                <w:szCs w:val="20"/>
              </w:rPr>
              <w:t xml:space="preserve"> </w:t>
            </w:r>
          </w:p>
        </w:tc>
        <w:tc>
          <w:tcPr>
            <w:tcW w:w="1620" w:type="dxa"/>
            <w:vAlign w:val="center"/>
          </w:tcPr>
          <w:p w:rsidR="00F71602" w:rsidRPr="001C43DB" w:rsidRDefault="00F71602" w:rsidP="00071BB8">
            <w:pPr>
              <w:pStyle w:val="UFCtext"/>
              <w:rPr>
                <w:sz w:val="20"/>
                <w:szCs w:val="20"/>
              </w:rPr>
            </w:pPr>
            <w:r>
              <w:rPr>
                <w:sz w:val="20"/>
                <w:szCs w:val="20"/>
              </w:rPr>
              <w:lastRenderedPageBreak/>
              <w:t>\</w:t>
            </w:r>
            <w:r w:rsidRPr="00F07507">
              <w:rPr>
                <w:b/>
                <w:sz w:val="20"/>
                <w:szCs w:val="20"/>
              </w:rPr>
              <w:t>2</w:t>
            </w:r>
            <w:r>
              <w:rPr>
                <w:sz w:val="20"/>
                <w:szCs w:val="20"/>
              </w:rPr>
              <w:t>\Monthly/</w:t>
            </w:r>
            <w:r w:rsidRPr="00F07507">
              <w:rPr>
                <w:b/>
                <w:sz w:val="20"/>
                <w:szCs w:val="20"/>
              </w:rPr>
              <w:t>2</w:t>
            </w:r>
            <w:r>
              <w:rPr>
                <w:sz w:val="20"/>
                <w:szCs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F07507">
              <w:rPr>
                <w:rFonts w:ascii="Arial" w:hAnsi="Arial" w:cs="Arial"/>
                <w:b/>
                <w:sz w:val="20"/>
              </w:rPr>
              <w:t>2</w:t>
            </w:r>
            <w:r>
              <w:rPr>
                <w:rFonts w:ascii="Arial" w:hAnsi="Arial" w:cs="Arial"/>
                <w:sz w:val="20"/>
              </w:rPr>
              <w:t>\OM/</w:t>
            </w:r>
            <w:r w:rsidRPr="00F07507">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F07507">
              <w:rPr>
                <w:rFonts w:ascii="Arial" w:hAnsi="Arial" w:cs="Arial"/>
                <w:b/>
                <w:sz w:val="20"/>
              </w:rPr>
              <w:t>2</w:t>
            </w:r>
            <w:r>
              <w:rPr>
                <w:rFonts w:ascii="Arial" w:hAnsi="Arial" w:cs="Arial"/>
                <w:sz w:val="20"/>
              </w:rPr>
              <w:t>/OM/</w:t>
            </w:r>
            <w:r w:rsidRPr="00F07507">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F07507">
              <w:rPr>
                <w:rFonts w:ascii="Arial" w:hAnsi="Arial" w:cs="Arial"/>
                <w:b/>
                <w:sz w:val="20"/>
              </w:rPr>
              <w:t>2</w:t>
            </w:r>
            <w:r>
              <w:rPr>
                <w:rFonts w:ascii="Arial" w:hAnsi="Arial" w:cs="Arial"/>
                <w:sz w:val="20"/>
              </w:rPr>
              <w:t>\OM/</w:t>
            </w:r>
            <w:r w:rsidRPr="00F07507">
              <w:rPr>
                <w:rFonts w:ascii="Arial" w:hAnsi="Arial" w:cs="Arial"/>
                <w:b/>
                <w:sz w:val="20"/>
              </w:rPr>
              <w:t>2</w:t>
            </w:r>
            <w:r>
              <w:rPr>
                <w:rFonts w:ascii="Arial" w:hAnsi="Arial" w:cs="Arial"/>
                <w:sz w:val="20"/>
              </w:rPr>
              <w:t>/</w:t>
            </w:r>
          </w:p>
        </w:tc>
      </w:tr>
      <w:tr w:rsidR="00F71602" w:rsidRPr="00C2602C" w:rsidTr="00071BB8">
        <w:tc>
          <w:tcPr>
            <w:tcW w:w="1435" w:type="dxa"/>
            <w:vMerge/>
            <w:vAlign w:val="center"/>
          </w:tcPr>
          <w:p w:rsidR="00F71602" w:rsidRPr="0098039D" w:rsidRDefault="00F71602" w:rsidP="00071BB8">
            <w:pPr>
              <w:pStyle w:val="UFCtext"/>
              <w:rPr>
                <w:sz w:val="20"/>
                <w:szCs w:val="20"/>
              </w:rPr>
            </w:pPr>
          </w:p>
        </w:tc>
        <w:tc>
          <w:tcPr>
            <w:tcW w:w="3510" w:type="dxa"/>
            <w:vAlign w:val="center"/>
          </w:tcPr>
          <w:p w:rsidR="00F71602" w:rsidRPr="00CF3982" w:rsidRDefault="00F71602" w:rsidP="0020421B">
            <w:pPr>
              <w:pStyle w:val="UFCtext"/>
              <w:numPr>
                <w:ilvl w:val="0"/>
                <w:numId w:val="126"/>
              </w:numPr>
              <w:spacing w:line="264" w:lineRule="auto"/>
              <w:ind w:left="409"/>
              <w:rPr>
                <w:sz w:val="20"/>
                <w:szCs w:val="20"/>
              </w:rPr>
            </w:pPr>
            <w:r>
              <w:rPr>
                <w:sz w:val="20"/>
                <w:szCs w:val="20"/>
              </w:rPr>
              <w:t>\</w:t>
            </w:r>
            <w:r w:rsidRPr="00D82006">
              <w:rPr>
                <w:b/>
                <w:bCs/>
                <w:sz w:val="20"/>
                <w:szCs w:val="20"/>
              </w:rPr>
              <w:t>2</w:t>
            </w:r>
            <w:r>
              <w:rPr>
                <w:sz w:val="20"/>
                <w:szCs w:val="20"/>
              </w:rPr>
              <w:t>\ Inspect the remote containment basin for cracks in the concrete containment paving, walls, and curbs. Thoroughly clean cracks with a water spray or air jet. Seal cracks with a fuel-resistant sealant. /</w:t>
            </w:r>
            <w:r w:rsidRPr="00D82006">
              <w:rPr>
                <w:b/>
                <w:bCs/>
                <w:sz w:val="20"/>
                <w:szCs w:val="20"/>
              </w:rPr>
              <w:t>2</w:t>
            </w:r>
            <w:r>
              <w:rPr>
                <w:sz w:val="20"/>
                <w:szCs w:val="20"/>
              </w:rPr>
              <w:t>/</w:t>
            </w:r>
          </w:p>
        </w:tc>
        <w:tc>
          <w:tcPr>
            <w:tcW w:w="1620" w:type="dxa"/>
            <w:vAlign w:val="center"/>
          </w:tcPr>
          <w:p w:rsidR="00F71602" w:rsidRDefault="00F71602" w:rsidP="00071BB8">
            <w:pPr>
              <w:pStyle w:val="UFCtext"/>
              <w:rPr>
                <w:sz w:val="20"/>
                <w:szCs w:val="20"/>
              </w:rPr>
            </w:pPr>
            <w:r>
              <w:rPr>
                <w:sz w:val="20"/>
                <w:szCs w:val="20"/>
              </w:rPr>
              <w:t>Quarterly</w:t>
            </w:r>
          </w:p>
        </w:tc>
        <w:tc>
          <w:tcPr>
            <w:tcW w:w="1170" w:type="dxa"/>
          </w:tcPr>
          <w:p w:rsidR="00F71602" w:rsidRDefault="00F71602" w:rsidP="00071BB8">
            <w:pPr>
              <w:spacing w:after="200" w:line="276" w:lineRule="auto"/>
              <w:jc w:val="center"/>
              <w:rPr>
                <w:rFonts w:ascii="Arial" w:hAnsi="Arial" w:cs="Arial"/>
                <w:sz w:val="20"/>
              </w:rPr>
            </w:pPr>
            <w:r>
              <w:rPr>
                <w:rFonts w:ascii="Arial" w:hAnsi="Arial" w:cs="Arial"/>
                <w:sz w:val="20"/>
              </w:rPr>
              <w:t>SM</w:t>
            </w:r>
          </w:p>
        </w:tc>
        <w:tc>
          <w:tcPr>
            <w:tcW w:w="1170" w:type="dxa"/>
          </w:tcPr>
          <w:p w:rsidR="00F71602" w:rsidRDefault="00F71602" w:rsidP="00071BB8">
            <w:pPr>
              <w:spacing w:after="200" w:line="276" w:lineRule="auto"/>
              <w:jc w:val="center"/>
              <w:rPr>
                <w:rFonts w:ascii="Arial" w:hAnsi="Arial" w:cs="Arial"/>
                <w:sz w:val="20"/>
              </w:rPr>
            </w:pPr>
            <w:r>
              <w:rPr>
                <w:rFonts w:ascii="Arial" w:hAnsi="Arial" w:cs="Arial"/>
                <w:sz w:val="20"/>
              </w:rPr>
              <w:t>SM</w:t>
            </w:r>
          </w:p>
        </w:tc>
        <w:tc>
          <w:tcPr>
            <w:tcW w:w="1170" w:type="dxa"/>
          </w:tcPr>
          <w:p w:rsidR="00F71602" w:rsidRDefault="00F71602" w:rsidP="00071BB8">
            <w:pPr>
              <w:spacing w:after="200" w:line="276" w:lineRule="auto"/>
              <w:jc w:val="center"/>
              <w:rPr>
                <w:rFonts w:ascii="Arial" w:hAnsi="Arial" w:cs="Arial"/>
                <w:sz w:val="20"/>
              </w:rPr>
            </w:pPr>
            <w:r>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6"/>
              </w:numPr>
              <w:spacing w:line="264" w:lineRule="auto"/>
              <w:ind w:left="431"/>
              <w:rPr>
                <w:sz w:val="20"/>
                <w:szCs w:val="20"/>
              </w:rPr>
            </w:pPr>
            <w:r w:rsidRPr="00BD1057">
              <w:rPr>
                <w:sz w:val="20"/>
                <w:szCs w:val="20"/>
              </w:rPr>
              <w:t>\</w:t>
            </w:r>
            <w:r w:rsidRPr="00CA0AC1">
              <w:rPr>
                <w:b/>
                <w:sz w:val="20"/>
                <w:szCs w:val="20"/>
              </w:rPr>
              <w:t>1</w:t>
            </w:r>
            <w:r w:rsidRPr="00BD1057">
              <w:rPr>
                <w:sz w:val="20"/>
                <w:szCs w:val="20"/>
              </w:rPr>
              <w:t>\</w:t>
            </w:r>
            <w:r w:rsidRPr="00980462">
              <w:rPr>
                <w:sz w:val="20"/>
                <w:szCs w:val="20"/>
              </w:rPr>
              <w:t xml:space="preserve"> Secondary containment systems degrade and will collect debris which can clog drainage inlets or prevent drain valves from sealing properly.  Hydrostatically test secondary containment and associated drainage systems to include containment concrete/sealant, drain inlets, drain lines and containment drain valves to ensure containment is liquid tight.  </w:t>
            </w:r>
            <w:r w:rsidRPr="008D11C2">
              <w:rPr>
                <w:sz w:val="20"/>
                <w:szCs w:val="20"/>
              </w:rPr>
              <w:t xml:space="preserve">This test may use opportune rainfall by holding rainwater in the containment system for one hour. </w:t>
            </w:r>
            <w:r w:rsidRPr="00980462">
              <w:rPr>
                <w:sz w:val="20"/>
                <w:szCs w:val="20"/>
              </w:rPr>
              <w:t xml:space="preserve">Where evaporation is a concern, conduct the testing when this concern would be minimized, such as at night/early morning or during a time of year when this would not be as much of an issue. </w:t>
            </w:r>
            <w:r w:rsidRPr="008D11C2">
              <w:rPr>
                <w:sz w:val="20"/>
                <w:szCs w:val="20"/>
              </w:rPr>
              <w:t>Record the water level at the start of the 60-minute (minimum) hold period.  If the water level drops by 1/8 inch or more, perform and record an investigation to determine the cause and any required repairs.</w:t>
            </w:r>
            <w:r w:rsidRPr="00980462">
              <w:rPr>
                <w:sz w:val="20"/>
                <w:szCs w:val="20"/>
              </w:rPr>
              <w:t xml:space="preserve"> Once repairs are completed, a </w:t>
            </w:r>
            <w:r w:rsidRPr="00980462">
              <w:rPr>
                <w:sz w:val="20"/>
                <w:szCs w:val="20"/>
              </w:rPr>
              <w:lastRenderedPageBreak/>
              <w:t xml:space="preserve">new test must be completed.   Refer </w:t>
            </w:r>
            <w:r w:rsidRPr="00CA0AC1">
              <w:rPr>
                <w:rStyle w:val="Hyperlink"/>
                <w:sz w:val="20"/>
                <w:szCs w:val="20"/>
              </w:rPr>
              <w:t>Appendix B</w:t>
            </w:r>
            <w:r w:rsidRPr="00980462">
              <w:rPr>
                <w:sz w:val="20"/>
                <w:szCs w:val="20"/>
              </w:rPr>
              <w:t xml:space="preserve"> for testing.</w:t>
            </w:r>
            <w:r>
              <w:rPr>
                <w:sz w:val="20"/>
                <w:szCs w:val="20"/>
              </w:rPr>
              <w:t xml:space="preserve"> </w:t>
            </w:r>
            <w:r w:rsidRPr="00BD1057">
              <w:rPr>
                <w:sz w:val="20"/>
                <w:szCs w:val="20"/>
              </w:rPr>
              <w:t>/</w:t>
            </w:r>
            <w:r w:rsidRPr="00CA0AC1">
              <w:rPr>
                <w:b/>
                <w:sz w:val="20"/>
                <w:szCs w:val="20"/>
              </w:rPr>
              <w:t>1</w:t>
            </w:r>
            <w:r w:rsidRPr="00BD1057">
              <w:rPr>
                <w:sz w:val="20"/>
                <w:szCs w:val="20"/>
              </w:rPr>
              <w:t>/</w:t>
            </w:r>
            <w:r w:rsidRPr="00C2602C">
              <w:rPr>
                <w:sz w:val="20"/>
                <w:szCs w:val="20"/>
              </w:rPr>
              <w:t>.</w:t>
            </w:r>
          </w:p>
        </w:tc>
        <w:tc>
          <w:tcPr>
            <w:tcW w:w="1620" w:type="dxa"/>
            <w:vAlign w:val="center"/>
          </w:tcPr>
          <w:p w:rsidR="00F71602" w:rsidRPr="008D11C2" w:rsidRDefault="00F71602" w:rsidP="00071BB8">
            <w:pPr>
              <w:pStyle w:val="UFCtext"/>
              <w:rPr>
                <w:b/>
                <w:sz w:val="20"/>
                <w:szCs w:val="20"/>
              </w:rPr>
            </w:pPr>
            <w:r w:rsidRPr="00BD1057">
              <w:rPr>
                <w:sz w:val="20"/>
                <w:szCs w:val="20"/>
              </w:rPr>
              <w:lastRenderedPageBreak/>
              <w:t>\</w:t>
            </w:r>
            <w:r>
              <w:rPr>
                <w:b/>
                <w:sz w:val="20"/>
                <w:szCs w:val="20"/>
              </w:rPr>
              <w:t>1</w:t>
            </w:r>
            <w:r w:rsidRPr="00BD1057">
              <w:rPr>
                <w:sz w:val="20"/>
                <w:szCs w:val="20"/>
              </w:rPr>
              <w:t>\</w:t>
            </w:r>
            <w:r>
              <w:rPr>
                <w:sz w:val="20"/>
                <w:szCs w:val="20"/>
              </w:rPr>
              <w:t>Every 3 Years</w:t>
            </w:r>
            <w:r w:rsidRPr="00BD1057">
              <w:rPr>
                <w:sz w:val="20"/>
                <w:szCs w:val="20"/>
              </w:rPr>
              <w:t>/</w:t>
            </w:r>
            <w:r>
              <w:rPr>
                <w:b/>
                <w:sz w:val="20"/>
                <w:szCs w:val="20"/>
              </w:rPr>
              <w:t>1</w:t>
            </w:r>
            <w:r w:rsidRPr="00BD1057">
              <w:rPr>
                <w:sz w:val="20"/>
                <w:szCs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24622C">
              <w:rPr>
                <w:rFonts w:ascii="Arial" w:hAnsi="Arial" w:cs="Arial"/>
                <w:b/>
                <w:sz w:val="20"/>
              </w:rPr>
              <w:t>2</w:t>
            </w:r>
            <w:r>
              <w:rPr>
                <w:rFonts w:ascii="Arial" w:hAnsi="Arial" w:cs="Arial"/>
                <w:sz w:val="20"/>
              </w:rPr>
              <w:t>\ SM /</w:t>
            </w:r>
            <w:r w:rsidRPr="0024622C">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24622C">
              <w:rPr>
                <w:rFonts w:ascii="Arial" w:hAnsi="Arial" w:cs="Arial"/>
                <w:b/>
                <w:sz w:val="20"/>
              </w:rPr>
              <w:t>2</w:t>
            </w:r>
            <w:r>
              <w:rPr>
                <w:rFonts w:ascii="Arial" w:hAnsi="Arial" w:cs="Arial"/>
                <w:sz w:val="20"/>
              </w:rPr>
              <w:t>\ SM /</w:t>
            </w:r>
            <w:r w:rsidRPr="0024622C">
              <w:rPr>
                <w:rFonts w:ascii="Arial" w:hAnsi="Arial" w:cs="Arial"/>
                <w:b/>
                <w:sz w:val="20"/>
              </w:rPr>
              <w:t>2</w:t>
            </w:r>
            <w:r>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Pr>
                <w:rFonts w:ascii="Arial" w:hAnsi="Arial" w:cs="Arial"/>
                <w:sz w:val="20"/>
              </w:rPr>
              <w:t>\</w:t>
            </w:r>
            <w:r w:rsidRPr="0024622C">
              <w:rPr>
                <w:rFonts w:ascii="Arial" w:hAnsi="Arial" w:cs="Arial"/>
                <w:b/>
                <w:sz w:val="20"/>
              </w:rPr>
              <w:t>2</w:t>
            </w:r>
            <w:r>
              <w:rPr>
                <w:rFonts w:ascii="Arial" w:hAnsi="Arial" w:cs="Arial"/>
                <w:sz w:val="20"/>
              </w:rPr>
              <w:t>\ SM /</w:t>
            </w:r>
            <w:r w:rsidRPr="0024622C">
              <w:rPr>
                <w:rFonts w:ascii="Arial" w:hAnsi="Arial" w:cs="Arial"/>
                <w:b/>
                <w:sz w:val="20"/>
              </w:rPr>
              <w:t>2</w:t>
            </w:r>
            <w:r>
              <w:rPr>
                <w:rFonts w:ascii="Arial" w:hAnsi="Arial" w:cs="Arial"/>
                <w:sz w:val="20"/>
              </w:rPr>
              <w:t>/</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Pumphouse/Filter Buildings (Section 11-2.1)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Pumphouse/Filter Buildings</w:t>
            </w:r>
          </w:p>
        </w:tc>
        <w:tc>
          <w:tcPr>
            <w:tcW w:w="3510" w:type="dxa"/>
            <w:vAlign w:val="center"/>
          </w:tcPr>
          <w:p w:rsidR="00F71602" w:rsidRPr="00CF3982" w:rsidRDefault="00F71602" w:rsidP="0020421B">
            <w:pPr>
              <w:pStyle w:val="UFCtext"/>
              <w:numPr>
                <w:ilvl w:val="0"/>
                <w:numId w:val="127"/>
              </w:numPr>
              <w:spacing w:line="264" w:lineRule="auto"/>
              <w:ind w:left="409"/>
              <w:rPr>
                <w:sz w:val="20"/>
                <w:szCs w:val="20"/>
              </w:rPr>
            </w:pPr>
            <w:r w:rsidRPr="00CF3982">
              <w:rPr>
                <w:sz w:val="20"/>
                <w:szCs w:val="20"/>
              </w:rPr>
              <w:t>Inspect the floor and containment curbs for cracks.  Thoroughly clean cracks with a water spray or air jet.  Seal cracks with a fuel resistant sealant.</w:t>
            </w:r>
          </w:p>
        </w:tc>
        <w:tc>
          <w:tcPr>
            <w:tcW w:w="1620" w:type="dxa"/>
            <w:vAlign w:val="center"/>
          </w:tcPr>
          <w:p w:rsidR="00F71602" w:rsidRPr="005B0938" w:rsidRDefault="00F71602" w:rsidP="00071BB8">
            <w:pPr>
              <w:pStyle w:val="UFCtext"/>
              <w:rPr>
                <w:sz w:val="20"/>
                <w:szCs w:val="20"/>
              </w:rPr>
            </w:pPr>
            <w:r w:rsidRPr="005B0938">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7"/>
              </w:numPr>
              <w:spacing w:line="264" w:lineRule="auto"/>
              <w:ind w:left="409"/>
              <w:rPr>
                <w:sz w:val="20"/>
                <w:szCs w:val="20"/>
              </w:rPr>
            </w:pPr>
            <w:r>
              <w:rPr>
                <w:sz w:val="20"/>
                <w:szCs w:val="20"/>
              </w:rPr>
              <w:t>Refer to UFC</w:t>
            </w:r>
            <w:r w:rsidRPr="00BD1057">
              <w:rPr>
                <w:sz w:val="20"/>
                <w:szCs w:val="20"/>
              </w:rPr>
              <w:t xml:space="preserve"> \</w:t>
            </w:r>
            <w:r w:rsidRPr="00C8357C">
              <w:rPr>
                <w:b/>
                <w:sz w:val="20"/>
                <w:szCs w:val="20"/>
              </w:rPr>
              <w:t>1</w:t>
            </w:r>
            <w:r w:rsidRPr="00BD1057">
              <w:rPr>
                <w:sz w:val="20"/>
                <w:szCs w:val="20"/>
              </w:rPr>
              <w:t>\</w:t>
            </w:r>
            <w:r>
              <w:rPr>
                <w:sz w:val="20"/>
                <w:szCs w:val="20"/>
              </w:rPr>
              <w:t xml:space="preserve"> 3-110-03</w:t>
            </w:r>
            <w:r w:rsidRPr="00C2602C">
              <w:rPr>
                <w:sz w:val="20"/>
                <w:szCs w:val="20"/>
              </w:rPr>
              <w:t xml:space="preserve"> </w:t>
            </w:r>
            <w:r w:rsidRPr="00BD1057">
              <w:rPr>
                <w:sz w:val="20"/>
                <w:szCs w:val="20"/>
              </w:rPr>
              <w:t>/</w:t>
            </w:r>
            <w:r w:rsidRPr="00C8357C">
              <w:rPr>
                <w:b/>
                <w:sz w:val="20"/>
                <w:szCs w:val="20"/>
              </w:rPr>
              <w:t>1</w:t>
            </w:r>
            <w:r w:rsidRPr="00BD1057">
              <w:rPr>
                <w:sz w:val="20"/>
                <w:szCs w:val="20"/>
              </w:rPr>
              <w:t>/</w:t>
            </w:r>
            <w:r>
              <w:rPr>
                <w:sz w:val="20"/>
                <w:szCs w:val="20"/>
              </w:rPr>
              <w:t xml:space="preserve"> </w:t>
            </w:r>
            <w:r w:rsidRPr="00C2602C">
              <w:rPr>
                <w:sz w:val="20"/>
                <w:szCs w:val="20"/>
              </w:rPr>
              <w:t>for inspection and maintenance requirements of pumphouse and filter building roof systems</w:t>
            </w:r>
          </w:p>
        </w:tc>
        <w:tc>
          <w:tcPr>
            <w:tcW w:w="1620" w:type="dxa"/>
            <w:vAlign w:val="center"/>
          </w:tcPr>
          <w:p w:rsidR="00F71602" w:rsidRPr="00C2602C" w:rsidRDefault="00F71602" w:rsidP="00071BB8">
            <w:pPr>
              <w:pStyle w:val="UFCtext"/>
              <w:rPr>
                <w:sz w:val="20"/>
                <w:szCs w:val="20"/>
              </w:rPr>
            </w:pPr>
            <w:r w:rsidRPr="00C2602C">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Canopies (Section 11-2.2)</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Canopies</w:t>
            </w:r>
          </w:p>
        </w:tc>
        <w:tc>
          <w:tcPr>
            <w:tcW w:w="3510" w:type="dxa"/>
            <w:vAlign w:val="center"/>
          </w:tcPr>
          <w:p w:rsidR="00F71602" w:rsidRPr="001C43DB" w:rsidRDefault="00F71602" w:rsidP="0020421B">
            <w:pPr>
              <w:pStyle w:val="UFCtext"/>
              <w:numPr>
                <w:ilvl w:val="0"/>
                <w:numId w:val="128"/>
              </w:numPr>
              <w:spacing w:line="264" w:lineRule="auto"/>
              <w:ind w:left="409"/>
              <w:rPr>
                <w:sz w:val="20"/>
                <w:szCs w:val="20"/>
              </w:rPr>
            </w:pPr>
            <w:r w:rsidRPr="00CF3982">
              <w:rPr>
                <w:sz w:val="20"/>
                <w:szCs w:val="20"/>
              </w:rPr>
              <w:t>Inspect and maintain canopies</w:t>
            </w:r>
            <w:r>
              <w:rPr>
                <w:sz w:val="20"/>
                <w:szCs w:val="20"/>
              </w:rPr>
              <w:t xml:space="preserve"> according to UFC </w:t>
            </w:r>
            <w:r w:rsidRPr="00BD1057">
              <w:rPr>
                <w:sz w:val="20"/>
                <w:szCs w:val="20"/>
              </w:rPr>
              <w:t>\</w:t>
            </w:r>
            <w:r w:rsidRPr="002967B0">
              <w:rPr>
                <w:b/>
                <w:sz w:val="20"/>
                <w:szCs w:val="20"/>
              </w:rPr>
              <w:t>1</w:t>
            </w:r>
            <w:r w:rsidRPr="00BD1057">
              <w:rPr>
                <w:sz w:val="20"/>
                <w:szCs w:val="20"/>
              </w:rPr>
              <w:t>\</w:t>
            </w:r>
            <w:r>
              <w:rPr>
                <w:sz w:val="20"/>
                <w:szCs w:val="20"/>
              </w:rPr>
              <w:t xml:space="preserve"> 3-110-03 </w:t>
            </w:r>
            <w:r w:rsidRPr="00BD1057">
              <w:rPr>
                <w:sz w:val="20"/>
                <w:szCs w:val="20"/>
              </w:rPr>
              <w:t>/</w:t>
            </w:r>
            <w:r w:rsidRPr="002967B0">
              <w:rPr>
                <w:b/>
                <w:sz w:val="20"/>
                <w:szCs w:val="20"/>
              </w:rPr>
              <w:t>1</w:t>
            </w:r>
            <w:r w:rsidRPr="00BD1057">
              <w:rPr>
                <w:sz w:val="20"/>
                <w:szCs w:val="20"/>
              </w:rPr>
              <w:t>/</w:t>
            </w:r>
            <w:r w:rsidRPr="002967B0">
              <w:rPr>
                <w:b/>
                <w:sz w:val="20"/>
                <w:szCs w:val="20"/>
              </w:rPr>
              <w:t>.</w:t>
            </w:r>
          </w:p>
        </w:tc>
        <w:tc>
          <w:tcPr>
            <w:tcW w:w="1620" w:type="dxa"/>
            <w:vAlign w:val="center"/>
          </w:tcPr>
          <w:p w:rsidR="00F71602" w:rsidRPr="004D1A41" w:rsidRDefault="00F71602" w:rsidP="00071BB8">
            <w:pPr>
              <w:pStyle w:val="UFCtext"/>
              <w:rPr>
                <w:sz w:val="20"/>
                <w:szCs w:val="20"/>
              </w:rPr>
            </w:pPr>
            <w:r w:rsidRPr="004D1A41">
              <w:rPr>
                <w:sz w:val="20"/>
                <w:szCs w:val="20"/>
              </w:rPr>
              <w:t>As required</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Emergency Eyewash/Showers (Section 11-3)</w:t>
            </w:r>
          </w:p>
        </w:tc>
      </w:tr>
      <w:tr w:rsidR="00F71602" w:rsidRPr="00C2602C" w:rsidTr="00071BB8">
        <w:tc>
          <w:tcPr>
            <w:tcW w:w="1435" w:type="dxa"/>
            <w:vMerge w:val="restart"/>
            <w:vAlign w:val="center"/>
          </w:tcPr>
          <w:p w:rsidR="00F71602" w:rsidRPr="00CF3982" w:rsidRDefault="00F71602" w:rsidP="00071BB8">
            <w:pPr>
              <w:pStyle w:val="UFCtext"/>
              <w:rPr>
                <w:sz w:val="20"/>
                <w:szCs w:val="20"/>
              </w:rPr>
            </w:pPr>
            <w:r w:rsidRPr="0098039D">
              <w:rPr>
                <w:sz w:val="20"/>
                <w:szCs w:val="20"/>
              </w:rPr>
              <w:t xml:space="preserve">Emergency Eyewash/ </w:t>
            </w:r>
            <w:r w:rsidRPr="00CF3982">
              <w:rPr>
                <w:sz w:val="20"/>
                <w:szCs w:val="20"/>
              </w:rPr>
              <w:t>Showers</w:t>
            </w:r>
          </w:p>
        </w:tc>
        <w:tc>
          <w:tcPr>
            <w:tcW w:w="3510" w:type="dxa"/>
            <w:vAlign w:val="center"/>
          </w:tcPr>
          <w:p w:rsidR="00F71602" w:rsidRPr="002967B0" w:rsidRDefault="00F71602" w:rsidP="0020421B">
            <w:pPr>
              <w:pStyle w:val="UFCtext"/>
              <w:numPr>
                <w:ilvl w:val="0"/>
                <w:numId w:val="129"/>
              </w:numPr>
              <w:spacing w:line="264" w:lineRule="auto"/>
              <w:ind w:left="409"/>
              <w:rPr>
                <w:spacing w:val="-2"/>
                <w:sz w:val="20"/>
                <w:szCs w:val="20"/>
              </w:rPr>
            </w:pPr>
            <w:r w:rsidRPr="002967B0">
              <w:rPr>
                <w:spacing w:val="-2"/>
                <w:sz w:val="20"/>
                <w:szCs w:val="20"/>
              </w:rPr>
              <w:t xml:space="preserve">Test operation of the emergency eyewash/shower by pushing on the activation handles.  Ensure water is not brown in color, due to rust in the piping or dirt seeping in from a hole in the buried piping. For systems with tempered water, ensure that water that is being supplied by the emergency eyewash/shower is between 60 and 100 </w:t>
            </w:r>
            <w:r>
              <w:rPr>
                <w:spacing w:val="-2"/>
                <w:sz w:val="20"/>
                <w:szCs w:val="20"/>
              </w:rPr>
              <w:t>°</w:t>
            </w:r>
            <w:r w:rsidRPr="002967B0">
              <w:rPr>
                <w:spacing w:val="-2"/>
                <w:sz w:val="20"/>
                <w:szCs w:val="20"/>
              </w:rPr>
              <w:t xml:space="preserve">F (16 and 39 </w:t>
            </w:r>
            <w:r>
              <w:rPr>
                <w:spacing w:val="-2"/>
                <w:sz w:val="20"/>
                <w:szCs w:val="20"/>
              </w:rPr>
              <w:t>°</w:t>
            </w:r>
            <w:r w:rsidRPr="002967B0">
              <w:rPr>
                <w:spacing w:val="-2"/>
                <w:sz w:val="20"/>
                <w:szCs w:val="20"/>
              </w:rPr>
              <w:t xml:space="preserve">C).  For systems with a horn and strobe light, ensure that the horn and strobe light activate when the activation lever on the emergency eyewash/shower is pushed. For systems that interface with Installation or fire emergency systems, pre-coordinate before testing. At </w:t>
            </w:r>
            <w:r w:rsidRPr="002967B0">
              <w:rPr>
                <w:spacing w:val="-2"/>
                <w:sz w:val="20"/>
                <w:szCs w:val="20"/>
              </w:rPr>
              <w:lastRenderedPageBreak/>
              <w:t>some Installations emergency eyewashes and showers act as EFSOs and are tied into the fire alarm systems.</w:t>
            </w:r>
          </w:p>
        </w:tc>
        <w:tc>
          <w:tcPr>
            <w:tcW w:w="1620" w:type="dxa"/>
            <w:vAlign w:val="center"/>
          </w:tcPr>
          <w:p w:rsidR="00F71602" w:rsidRPr="00F415CA" w:rsidRDefault="00F71602" w:rsidP="00071BB8">
            <w:pPr>
              <w:pStyle w:val="UFCtext"/>
              <w:rPr>
                <w:sz w:val="20"/>
                <w:szCs w:val="20"/>
              </w:rPr>
            </w:pPr>
            <w:r w:rsidRPr="00F415CA">
              <w:rPr>
                <w:sz w:val="20"/>
                <w:szCs w:val="20"/>
              </w:rPr>
              <w:lastRenderedPageBreak/>
              <w:t>Weekly</w:t>
            </w:r>
          </w:p>
        </w:tc>
        <w:tc>
          <w:tcPr>
            <w:tcW w:w="1170" w:type="dxa"/>
          </w:tcPr>
          <w:p w:rsidR="00F71602" w:rsidRPr="00EC33AD" w:rsidRDefault="00F71602" w:rsidP="00071BB8">
            <w:pPr>
              <w:spacing w:after="200" w:line="276" w:lineRule="auto"/>
              <w:rPr>
                <w:rFonts w:ascii="Arial" w:hAnsi="Arial" w:cs="Arial"/>
                <w:sz w:val="20"/>
              </w:rPr>
            </w:pPr>
            <w:r w:rsidRPr="00E86227">
              <w:rPr>
                <w:rFonts w:ascii="Arial" w:hAnsi="Arial" w:cs="Arial"/>
                <w:sz w:val="20"/>
              </w:rPr>
              <w:t>\</w:t>
            </w:r>
            <w:r w:rsidRPr="00E86227">
              <w:rPr>
                <w:rFonts w:ascii="Arial" w:hAnsi="Arial" w:cs="Arial"/>
                <w:b/>
                <w:sz w:val="20"/>
              </w:rPr>
              <w:t>1</w:t>
            </w:r>
            <w:r w:rsidRPr="00E86227">
              <w:rPr>
                <w:rFonts w:ascii="Arial" w:hAnsi="Arial" w:cs="Arial"/>
                <w:sz w:val="20"/>
              </w:rPr>
              <w:t>\</w:t>
            </w:r>
            <w:r w:rsidRPr="00EC33AD">
              <w:rPr>
                <w:rFonts w:ascii="Arial" w:hAnsi="Arial" w:cs="Arial"/>
                <w:sz w:val="20"/>
              </w:rPr>
              <w:t>OM</w:t>
            </w:r>
            <w:r w:rsidRPr="00E86227">
              <w:rPr>
                <w:rFonts w:ascii="Arial" w:hAnsi="Arial" w:cs="Arial"/>
                <w:sz w:val="20"/>
              </w:rPr>
              <w:t>/</w:t>
            </w:r>
            <w:r w:rsidRPr="00160E0E">
              <w:rPr>
                <w:rFonts w:ascii="Arial" w:hAnsi="Arial" w:cs="Arial"/>
                <w:b/>
                <w:sz w:val="20"/>
              </w:rPr>
              <w:t>1</w:t>
            </w:r>
            <w:r w:rsidRPr="00E86227">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sidRPr="00E86227">
              <w:rPr>
                <w:rFonts w:ascii="Arial" w:hAnsi="Arial" w:cs="Arial"/>
                <w:sz w:val="20"/>
              </w:rPr>
              <w:t>\</w:t>
            </w:r>
            <w:r w:rsidRPr="00160E0E">
              <w:rPr>
                <w:rFonts w:ascii="Arial" w:hAnsi="Arial" w:cs="Arial"/>
                <w:b/>
                <w:sz w:val="20"/>
              </w:rPr>
              <w:t>1</w:t>
            </w:r>
            <w:r w:rsidRPr="00E86227">
              <w:rPr>
                <w:rFonts w:ascii="Arial" w:hAnsi="Arial" w:cs="Arial"/>
                <w:sz w:val="20"/>
              </w:rPr>
              <w:t>\</w:t>
            </w:r>
            <w:r w:rsidRPr="00EC33AD">
              <w:rPr>
                <w:rFonts w:ascii="Arial" w:hAnsi="Arial" w:cs="Arial"/>
                <w:sz w:val="20"/>
              </w:rPr>
              <w:t>OM</w:t>
            </w:r>
            <w:r w:rsidRPr="00E86227">
              <w:rPr>
                <w:rFonts w:ascii="Arial" w:hAnsi="Arial" w:cs="Arial"/>
                <w:sz w:val="20"/>
              </w:rPr>
              <w:t>/</w:t>
            </w:r>
            <w:r w:rsidRPr="00160E0E">
              <w:rPr>
                <w:rFonts w:ascii="Arial" w:hAnsi="Arial" w:cs="Arial"/>
                <w:b/>
                <w:sz w:val="20"/>
              </w:rPr>
              <w:t>1</w:t>
            </w:r>
            <w:r w:rsidRPr="00E86227">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sidRPr="00E86227">
              <w:rPr>
                <w:rFonts w:ascii="Arial" w:hAnsi="Arial" w:cs="Arial"/>
                <w:sz w:val="20"/>
              </w:rPr>
              <w:t>\</w:t>
            </w:r>
            <w:r w:rsidRPr="00160E0E">
              <w:rPr>
                <w:rFonts w:ascii="Arial" w:hAnsi="Arial" w:cs="Arial"/>
                <w:b/>
                <w:sz w:val="20"/>
              </w:rPr>
              <w:t>1</w:t>
            </w:r>
            <w:r w:rsidRPr="00E86227">
              <w:rPr>
                <w:rFonts w:ascii="Arial" w:hAnsi="Arial" w:cs="Arial"/>
                <w:sz w:val="20"/>
              </w:rPr>
              <w:t>\</w:t>
            </w:r>
            <w:r w:rsidRPr="00EC33AD">
              <w:rPr>
                <w:rFonts w:ascii="Arial" w:hAnsi="Arial" w:cs="Arial"/>
                <w:sz w:val="20"/>
              </w:rPr>
              <w:t>OM</w:t>
            </w:r>
            <w:r w:rsidRPr="00E86227">
              <w:rPr>
                <w:rFonts w:ascii="Arial" w:hAnsi="Arial" w:cs="Arial"/>
                <w:sz w:val="20"/>
              </w:rPr>
              <w:t>/</w:t>
            </w:r>
            <w:r w:rsidRPr="00160E0E">
              <w:rPr>
                <w:rFonts w:ascii="Arial" w:hAnsi="Arial" w:cs="Arial"/>
                <w:b/>
                <w:sz w:val="20"/>
              </w:rPr>
              <w:t>1</w:t>
            </w:r>
            <w:r w:rsidRPr="00E86227">
              <w:rPr>
                <w:rFonts w:ascii="Arial" w:hAnsi="Arial" w:cs="Arial"/>
                <w:sz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9"/>
              </w:numPr>
              <w:spacing w:line="264" w:lineRule="auto"/>
              <w:ind w:left="409"/>
              <w:rPr>
                <w:sz w:val="20"/>
                <w:szCs w:val="20"/>
              </w:rPr>
            </w:pPr>
            <w:r w:rsidRPr="00C2602C">
              <w:rPr>
                <w:sz w:val="20"/>
                <w:szCs w:val="20"/>
              </w:rPr>
              <w:t>Inspect portable/packaged safety showers and eyewash stations for proper operation.  Check fluid levels.  Where tap water is used, fluid must be replaced monthly.  Less frequent intervals of fluid change, as recommended by the manufacturer, are acceptable where a solution or water additive is used.  Ensure packaged eyewash supplies are within the listed expiration date.  Tags or labels must be attached to the unit or adjacent to it, indicating the fluid change schedule.</w:t>
            </w:r>
          </w:p>
        </w:tc>
        <w:tc>
          <w:tcPr>
            <w:tcW w:w="1620" w:type="dxa"/>
            <w:vAlign w:val="center"/>
          </w:tcPr>
          <w:p w:rsidR="00F71602" w:rsidRPr="00C2602C" w:rsidRDefault="00F71602" w:rsidP="00071BB8">
            <w:pPr>
              <w:pStyle w:val="UFCtext"/>
              <w:rPr>
                <w:sz w:val="20"/>
                <w:szCs w:val="20"/>
              </w:rPr>
            </w:pPr>
            <w:r w:rsidRPr="00C2602C">
              <w:rPr>
                <w:sz w:val="20"/>
                <w:szCs w:val="20"/>
              </w:rPr>
              <w:t>Monthly</w:t>
            </w:r>
          </w:p>
        </w:tc>
        <w:tc>
          <w:tcPr>
            <w:tcW w:w="1170" w:type="dxa"/>
          </w:tcPr>
          <w:p w:rsidR="00F71602" w:rsidRPr="00EC33AD" w:rsidRDefault="00F71602" w:rsidP="00071BB8">
            <w:pPr>
              <w:spacing w:after="200" w:line="276" w:lineRule="auto"/>
              <w:rPr>
                <w:rFonts w:ascii="Arial" w:hAnsi="Arial" w:cs="Arial"/>
                <w:sz w:val="20"/>
              </w:rPr>
            </w:pPr>
            <w:r w:rsidRPr="00E86227">
              <w:rPr>
                <w:rFonts w:ascii="Arial" w:hAnsi="Arial" w:cs="Arial"/>
                <w:sz w:val="20"/>
              </w:rPr>
              <w:t>\</w:t>
            </w:r>
            <w:r w:rsidRPr="00160E0E">
              <w:rPr>
                <w:rFonts w:ascii="Arial" w:hAnsi="Arial" w:cs="Arial"/>
                <w:b/>
                <w:sz w:val="20"/>
              </w:rPr>
              <w:t>1</w:t>
            </w:r>
            <w:r w:rsidRPr="00E86227">
              <w:rPr>
                <w:rFonts w:ascii="Arial" w:hAnsi="Arial" w:cs="Arial"/>
                <w:sz w:val="20"/>
              </w:rPr>
              <w:t>\</w:t>
            </w:r>
            <w:r w:rsidRPr="00EC33AD">
              <w:rPr>
                <w:rFonts w:ascii="Arial" w:hAnsi="Arial" w:cs="Arial"/>
                <w:sz w:val="20"/>
              </w:rPr>
              <w:t>OM</w:t>
            </w:r>
            <w:r w:rsidRPr="00E86227">
              <w:rPr>
                <w:rFonts w:ascii="Arial" w:hAnsi="Arial" w:cs="Arial"/>
                <w:sz w:val="20"/>
              </w:rPr>
              <w:t>/</w:t>
            </w:r>
            <w:r w:rsidRPr="00160E0E">
              <w:rPr>
                <w:rFonts w:ascii="Arial" w:hAnsi="Arial" w:cs="Arial"/>
                <w:b/>
                <w:sz w:val="20"/>
              </w:rPr>
              <w:t>1</w:t>
            </w:r>
            <w:r w:rsidRPr="00E86227">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sidRPr="00E86227">
              <w:rPr>
                <w:rFonts w:ascii="Arial" w:hAnsi="Arial" w:cs="Arial"/>
                <w:sz w:val="20"/>
              </w:rPr>
              <w:t>\</w:t>
            </w:r>
            <w:r w:rsidRPr="00160E0E">
              <w:rPr>
                <w:rFonts w:ascii="Arial" w:hAnsi="Arial" w:cs="Arial"/>
                <w:b/>
                <w:sz w:val="20"/>
              </w:rPr>
              <w:t>1</w:t>
            </w:r>
            <w:r w:rsidRPr="00E86227">
              <w:rPr>
                <w:rFonts w:ascii="Arial" w:hAnsi="Arial" w:cs="Arial"/>
                <w:b/>
                <w:sz w:val="20"/>
              </w:rPr>
              <w:t>\</w:t>
            </w:r>
            <w:r w:rsidRPr="00EC33AD">
              <w:rPr>
                <w:rFonts w:ascii="Arial" w:hAnsi="Arial" w:cs="Arial"/>
                <w:sz w:val="20"/>
              </w:rPr>
              <w:t>OM</w:t>
            </w:r>
            <w:r w:rsidRPr="00E86227">
              <w:rPr>
                <w:rFonts w:ascii="Arial" w:hAnsi="Arial" w:cs="Arial"/>
                <w:sz w:val="20"/>
              </w:rPr>
              <w:t>/</w:t>
            </w:r>
            <w:r w:rsidRPr="00160E0E">
              <w:rPr>
                <w:rFonts w:ascii="Arial" w:hAnsi="Arial" w:cs="Arial"/>
                <w:b/>
                <w:sz w:val="20"/>
              </w:rPr>
              <w:t>1</w:t>
            </w:r>
            <w:r w:rsidRPr="00E86227">
              <w:rPr>
                <w:rFonts w:ascii="Arial" w:hAnsi="Arial" w:cs="Arial"/>
                <w:sz w:val="20"/>
              </w:rPr>
              <w:t>/</w:t>
            </w:r>
          </w:p>
        </w:tc>
        <w:tc>
          <w:tcPr>
            <w:tcW w:w="1170" w:type="dxa"/>
          </w:tcPr>
          <w:p w:rsidR="00F71602" w:rsidRPr="00EC33AD" w:rsidRDefault="00F71602" w:rsidP="00071BB8">
            <w:pPr>
              <w:spacing w:after="200" w:line="276" w:lineRule="auto"/>
              <w:rPr>
                <w:rFonts w:ascii="Arial" w:hAnsi="Arial" w:cs="Arial"/>
                <w:sz w:val="20"/>
              </w:rPr>
            </w:pPr>
            <w:r w:rsidRPr="00E86227">
              <w:rPr>
                <w:rFonts w:ascii="Arial" w:hAnsi="Arial" w:cs="Arial"/>
                <w:sz w:val="20"/>
              </w:rPr>
              <w:t>\</w:t>
            </w:r>
            <w:r w:rsidRPr="00160E0E">
              <w:rPr>
                <w:rFonts w:ascii="Arial" w:hAnsi="Arial" w:cs="Arial"/>
                <w:b/>
                <w:sz w:val="20"/>
              </w:rPr>
              <w:t>1</w:t>
            </w:r>
            <w:r w:rsidRPr="00E86227">
              <w:rPr>
                <w:rFonts w:ascii="Arial" w:hAnsi="Arial" w:cs="Arial"/>
                <w:sz w:val="20"/>
              </w:rPr>
              <w:t>\</w:t>
            </w:r>
            <w:r w:rsidRPr="00EC33AD">
              <w:rPr>
                <w:rFonts w:ascii="Arial" w:hAnsi="Arial" w:cs="Arial"/>
                <w:sz w:val="20"/>
              </w:rPr>
              <w:t>OM</w:t>
            </w:r>
            <w:r w:rsidRPr="00E86227">
              <w:rPr>
                <w:rFonts w:ascii="Arial" w:hAnsi="Arial" w:cs="Arial"/>
                <w:sz w:val="20"/>
              </w:rPr>
              <w:t>/</w:t>
            </w:r>
            <w:r w:rsidRPr="00160E0E">
              <w:rPr>
                <w:rFonts w:ascii="Arial" w:hAnsi="Arial" w:cs="Arial"/>
                <w:b/>
                <w:sz w:val="20"/>
              </w:rPr>
              <w:t>1</w:t>
            </w:r>
            <w:r w:rsidRPr="00E86227">
              <w:rPr>
                <w:rFonts w:ascii="Arial" w:hAnsi="Arial" w:cs="Arial"/>
                <w:sz w:val="20"/>
              </w:rPr>
              <w:t>/</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9"/>
              </w:numPr>
              <w:spacing w:line="264" w:lineRule="auto"/>
              <w:ind w:left="409"/>
              <w:rPr>
                <w:sz w:val="20"/>
                <w:szCs w:val="20"/>
              </w:rPr>
            </w:pPr>
            <w:r w:rsidRPr="00C2602C">
              <w:rPr>
                <w:sz w:val="20"/>
                <w:szCs w:val="20"/>
              </w:rPr>
              <w:t>Inspect the exterior coatings of permanently installed units and repair damaged coatings or rust.</w:t>
            </w:r>
          </w:p>
        </w:tc>
        <w:tc>
          <w:tcPr>
            <w:tcW w:w="1620" w:type="dxa"/>
            <w:vAlign w:val="center"/>
          </w:tcPr>
          <w:p w:rsidR="00F71602" w:rsidRPr="00C2602C" w:rsidRDefault="00F71602" w:rsidP="00071BB8">
            <w:pPr>
              <w:pStyle w:val="UFCtext"/>
              <w:rPr>
                <w:sz w:val="20"/>
                <w:szCs w:val="20"/>
              </w:rPr>
            </w:pPr>
            <w:r w:rsidRPr="00C2602C">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9"/>
              </w:numPr>
              <w:spacing w:line="264" w:lineRule="auto"/>
              <w:ind w:left="409"/>
              <w:rPr>
                <w:sz w:val="20"/>
                <w:szCs w:val="20"/>
              </w:rPr>
            </w:pPr>
            <w:r w:rsidRPr="00C2602C">
              <w:rPr>
                <w:sz w:val="20"/>
                <w:szCs w:val="20"/>
              </w:rPr>
              <w:t>For systems with tempered water systems inspect components of the water heater for correct operation and temperature control.  Ensure that the safety valve on the hot water heater tank is not leaking.</w:t>
            </w:r>
          </w:p>
        </w:tc>
        <w:tc>
          <w:tcPr>
            <w:tcW w:w="1620" w:type="dxa"/>
            <w:vAlign w:val="center"/>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29"/>
              </w:numPr>
              <w:spacing w:line="264" w:lineRule="auto"/>
              <w:ind w:left="409"/>
              <w:rPr>
                <w:sz w:val="20"/>
                <w:szCs w:val="20"/>
              </w:rPr>
            </w:pPr>
            <w:r w:rsidRPr="00C2602C">
              <w:rPr>
                <w:sz w:val="20"/>
                <w:szCs w:val="20"/>
              </w:rPr>
              <w:t>Inspect signage and labels on the emergency eyewash/shower.  Replace missing labels or signage that has become loose.  Signs that are faded must be replaced</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Ventilation Hoods (Section 11-4.1)</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lastRenderedPageBreak/>
              <w:t>Ventilation Hoods</w:t>
            </w:r>
          </w:p>
        </w:tc>
        <w:tc>
          <w:tcPr>
            <w:tcW w:w="3510" w:type="dxa"/>
            <w:vAlign w:val="center"/>
          </w:tcPr>
          <w:p w:rsidR="00F71602" w:rsidRPr="00CF3982" w:rsidRDefault="00F71602" w:rsidP="0020421B">
            <w:pPr>
              <w:pStyle w:val="UFCtext"/>
              <w:numPr>
                <w:ilvl w:val="0"/>
                <w:numId w:val="130"/>
              </w:numPr>
              <w:spacing w:line="264" w:lineRule="auto"/>
              <w:ind w:left="409"/>
              <w:rPr>
                <w:sz w:val="20"/>
                <w:szCs w:val="20"/>
              </w:rPr>
            </w:pPr>
            <w:r w:rsidRPr="00CF3982">
              <w:rPr>
                <w:sz w:val="20"/>
                <w:szCs w:val="20"/>
              </w:rPr>
              <w:t>Inspect the operation of the doors.  Ensure that they close and open smoothly.</w:t>
            </w:r>
          </w:p>
        </w:tc>
        <w:tc>
          <w:tcPr>
            <w:tcW w:w="1620" w:type="dxa"/>
            <w:vAlign w:val="center"/>
          </w:tcPr>
          <w:p w:rsidR="00F71602" w:rsidRPr="005B0938" w:rsidRDefault="00F71602" w:rsidP="00071BB8">
            <w:pPr>
              <w:pStyle w:val="UFCtext"/>
              <w:rPr>
                <w:sz w:val="20"/>
                <w:szCs w:val="20"/>
              </w:rPr>
            </w:pPr>
            <w:r w:rsidRPr="005B0938">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30"/>
              </w:numPr>
              <w:spacing w:line="264" w:lineRule="auto"/>
              <w:ind w:left="409"/>
              <w:rPr>
                <w:sz w:val="20"/>
                <w:szCs w:val="20"/>
              </w:rPr>
            </w:pPr>
            <w:r w:rsidRPr="00C2602C">
              <w:rPr>
                <w:sz w:val="20"/>
                <w:szCs w:val="20"/>
              </w:rPr>
              <w:t>Inspect the lights inside of the hood to make sure they are operating properly.  Replace light bulbs that are no longer working.</w:t>
            </w:r>
          </w:p>
        </w:tc>
        <w:tc>
          <w:tcPr>
            <w:tcW w:w="1620" w:type="dxa"/>
            <w:vAlign w:val="center"/>
          </w:tcPr>
          <w:p w:rsidR="00F71602" w:rsidRPr="00C2602C" w:rsidRDefault="00F71602" w:rsidP="00071BB8">
            <w:pPr>
              <w:pStyle w:val="UFCtext"/>
              <w:rPr>
                <w:sz w:val="20"/>
                <w:szCs w:val="20"/>
              </w:rPr>
            </w:pPr>
            <w:r w:rsidRPr="00C2602C">
              <w:rPr>
                <w:sz w:val="20"/>
                <w:szCs w:val="20"/>
              </w:rPr>
              <w:t>Semi-annually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30"/>
              </w:numPr>
              <w:spacing w:line="264" w:lineRule="auto"/>
              <w:ind w:left="409"/>
              <w:rPr>
                <w:sz w:val="20"/>
                <w:szCs w:val="20"/>
              </w:rPr>
            </w:pPr>
            <w:r w:rsidRPr="00C2602C">
              <w:rPr>
                <w:sz w:val="20"/>
                <w:szCs w:val="20"/>
              </w:rPr>
              <w:t xml:space="preserve">Verify that all electrical equipment is properly classified in accordance with NFPA 70 </w:t>
            </w:r>
            <w:r w:rsidRPr="00C2602C">
              <w:rPr>
                <w:i/>
                <w:sz w:val="20"/>
                <w:szCs w:val="20"/>
              </w:rPr>
              <w:t>National Electrical Code</w:t>
            </w:r>
            <w:r w:rsidRPr="00C2602C">
              <w:rPr>
                <w:sz w:val="20"/>
                <w:szCs w:val="20"/>
              </w:rPr>
              <w:t>.</w:t>
            </w:r>
          </w:p>
          <w:p w:rsidR="00F71602" w:rsidRPr="00C2602C" w:rsidRDefault="00F71602" w:rsidP="0020421B">
            <w:pPr>
              <w:pStyle w:val="UFCtext"/>
              <w:numPr>
                <w:ilvl w:val="0"/>
                <w:numId w:val="130"/>
              </w:numPr>
              <w:spacing w:after="120" w:line="264" w:lineRule="auto"/>
              <w:ind w:left="403"/>
              <w:rPr>
                <w:sz w:val="20"/>
                <w:szCs w:val="20"/>
              </w:rPr>
            </w:pPr>
            <w:r w:rsidRPr="00C2602C">
              <w:rPr>
                <w:sz w:val="20"/>
                <w:szCs w:val="20"/>
              </w:rPr>
              <w:t xml:space="preserve">Inspect the ventilation system (ductwork, fans, etc.) for signs of disrepair and air leakage and ensure it is operational and pulling air through the hood.  Inspect and assure that the lab hood air measuring device for assuring proper air flow is permanently attached and working properly. The ventilation hood must be inspected and </w:t>
            </w:r>
            <w:r w:rsidRPr="00CA0AC1">
              <w:rPr>
                <w:b/>
                <w:sz w:val="20"/>
                <w:szCs w:val="20"/>
              </w:rPr>
              <w:t>\1\</w:t>
            </w:r>
            <w:r w:rsidRPr="00C2602C">
              <w:rPr>
                <w:sz w:val="20"/>
                <w:szCs w:val="20"/>
              </w:rPr>
              <w:t>approved by a service specific industrial hygienist or bioenvironmental engineer</w:t>
            </w:r>
            <w:r w:rsidRPr="00CA0AC1">
              <w:rPr>
                <w:b/>
                <w:sz w:val="20"/>
                <w:szCs w:val="20"/>
              </w:rPr>
              <w:t>/1/</w:t>
            </w:r>
            <w:r>
              <w:rPr>
                <w:b/>
                <w:sz w:val="20"/>
                <w:szCs w:val="20"/>
              </w:rPr>
              <w:t xml:space="preserve"> </w:t>
            </w:r>
            <w:r>
              <w:rPr>
                <w:sz w:val="20"/>
                <w:szCs w:val="20"/>
              </w:rPr>
              <w:t>i</w:t>
            </w:r>
            <w:r w:rsidRPr="00C2602C">
              <w:rPr>
                <w:sz w:val="20"/>
                <w:szCs w:val="20"/>
              </w:rPr>
              <w:t xml:space="preserve">n accordance with OSHA, 29 CFR 1910.1450 </w:t>
            </w:r>
            <w:r w:rsidRPr="00C2602C">
              <w:rPr>
                <w:i/>
                <w:sz w:val="20"/>
                <w:szCs w:val="20"/>
              </w:rPr>
              <w:t>Occupational Exposure to Hazardous Chemicals in Laboratories</w:t>
            </w:r>
            <w:r w:rsidRPr="00C2602C">
              <w:rPr>
                <w:sz w:val="20"/>
                <w:szCs w:val="20"/>
              </w:rPr>
              <w:t xml:space="preserve">, and ANSI/AIHA </w:t>
            </w:r>
            <w:r w:rsidRPr="00C2602C">
              <w:rPr>
                <w:i/>
                <w:sz w:val="20"/>
                <w:szCs w:val="20"/>
              </w:rPr>
              <w:t>Laboratory Ventilation Z9.5</w:t>
            </w:r>
            <w:r w:rsidRPr="00C2602C">
              <w:rPr>
                <w:sz w:val="20"/>
                <w:szCs w:val="20"/>
              </w:rPr>
              <w:t>.</w:t>
            </w:r>
          </w:p>
          <w:p w:rsidR="00F71602" w:rsidRPr="00C2602C" w:rsidRDefault="00F71602" w:rsidP="0020421B">
            <w:pPr>
              <w:pStyle w:val="UFCtext"/>
              <w:numPr>
                <w:ilvl w:val="0"/>
                <w:numId w:val="130"/>
              </w:numPr>
              <w:spacing w:after="120" w:line="264" w:lineRule="auto"/>
              <w:ind w:left="403"/>
              <w:rPr>
                <w:sz w:val="20"/>
                <w:szCs w:val="20"/>
              </w:rPr>
            </w:pPr>
            <w:r w:rsidRPr="00C2602C">
              <w:rPr>
                <w:sz w:val="20"/>
                <w:szCs w:val="20"/>
              </w:rPr>
              <w:t>Verify negative pressure is present through the ventilation hood to the exhaust.</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Oil/Water Separators (Section 11-5)</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Oil/Water Separators</w:t>
            </w:r>
          </w:p>
        </w:tc>
        <w:tc>
          <w:tcPr>
            <w:tcW w:w="3510" w:type="dxa"/>
            <w:vAlign w:val="center"/>
          </w:tcPr>
          <w:p w:rsidR="00F71602" w:rsidRPr="00CF3982" w:rsidRDefault="00F71602" w:rsidP="0020421B">
            <w:pPr>
              <w:pStyle w:val="UFCtext"/>
              <w:numPr>
                <w:ilvl w:val="0"/>
                <w:numId w:val="131"/>
              </w:numPr>
              <w:spacing w:line="264" w:lineRule="auto"/>
              <w:ind w:left="409"/>
              <w:rPr>
                <w:sz w:val="20"/>
                <w:szCs w:val="20"/>
              </w:rPr>
            </w:pPr>
            <w:r w:rsidRPr="00CF3982">
              <w:rPr>
                <w:sz w:val="20"/>
                <w:szCs w:val="20"/>
              </w:rPr>
              <w:t xml:space="preserve">Inspect the oil/water separator for the buildup of collected petroleum fuel or oil.  Remove and properly dispose of </w:t>
            </w:r>
            <w:r w:rsidRPr="00CF3982">
              <w:rPr>
                <w:sz w:val="20"/>
                <w:szCs w:val="20"/>
              </w:rPr>
              <w:lastRenderedPageBreak/>
              <w:t>accumulated petroleum fuel or oil.</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Quarterly or as needed based on precipitation events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31"/>
              </w:numPr>
              <w:spacing w:after="60" w:line="264" w:lineRule="auto"/>
              <w:ind w:left="403"/>
              <w:rPr>
                <w:sz w:val="20"/>
                <w:szCs w:val="20"/>
              </w:rPr>
            </w:pPr>
            <w:r w:rsidRPr="00C2602C">
              <w:rPr>
                <w:sz w:val="20"/>
                <w:szCs w:val="20"/>
              </w:rPr>
              <w:t>Drain, clean, and inspect the interior of the oil/water separator.  Ensure all divider plates and screens are in good working order.  Replace or repair damaged components.</w:t>
            </w:r>
          </w:p>
        </w:tc>
        <w:tc>
          <w:tcPr>
            <w:tcW w:w="1620" w:type="dxa"/>
            <w:vAlign w:val="center"/>
          </w:tcPr>
          <w:p w:rsidR="00F71602" w:rsidRPr="00C2602C" w:rsidRDefault="00F71602" w:rsidP="00071BB8">
            <w:pPr>
              <w:pStyle w:val="UFCtext"/>
              <w:rPr>
                <w:sz w:val="20"/>
                <w:szCs w:val="20"/>
              </w:rPr>
            </w:pPr>
            <w:r w:rsidRPr="00C2602C">
              <w:rPr>
                <w:sz w:val="20"/>
                <w:szCs w:val="20"/>
              </w:rPr>
              <w:t>Annually or more frequently based on local environmental conditions.</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100" w:line="276" w:lineRule="auto"/>
              <w:jc w:val="center"/>
              <w:rPr>
                <w:rFonts w:ascii="Arial" w:hAnsi="Arial" w:cs="Arial"/>
                <w:sz w:val="22"/>
                <w:szCs w:val="22"/>
              </w:rPr>
            </w:pPr>
            <w:r w:rsidRPr="00EC33AD">
              <w:rPr>
                <w:rFonts w:ascii="Arial" w:hAnsi="Arial" w:cs="Arial"/>
                <w:sz w:val="22"/>
                <w:szCs w:val="22"/>
              </w:rPr>
              <w:t>Cranes and Hoists (Section 11-6)</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Cranes and Hoists</w:t>
            </w:r>
          </w:p>
        </w:tc>
        <w:tc>
          <w:tcPr>
            <w:tcW w:w="3510" w:type="dxa"/>
            <w:vAlign w:val="center"/>
          </w:tcPr>
          <w:p w:rsidR="00F71602" w:rsidRPr="005B0938" w:rsidRDefault="00F71602" w:rsidP="0020421B">
            <w:pPr>
              <w:pStyle w:val="UFCtext"/>
              <w:numPr>
                <w:ilvl w:val="0"/>
                <w:numId w:val="132"/>
              </w:numPr>
              <w:spacing w:after="60" w:line="264" w:lineRule="auto"/>
              <w:ind w:left="403"/>
              <w:rPr>
                <w:sz w:val="20"/>
                <w:szCs w:val="20"/>
              </w:rPr>
            </w:pPr>
            <w:r w:rsidRPr="00CF3982">
              <w:rPr>
                <w:sz w:val="20"/>
                <w:szCs w:val="20"/>
              </w:rPr>
              <w:t xml:space="preserve">Inspect cranes and hoists for smooth operation.  If the crane or hoist is equipped with electronic controls, check power supply and operational control cords for nicks or damage.  A crane service technician must correct binding </w:t>
            </w:r>
            <w:r w:rsidRPr="005B0938">
              <w:rPr>
                <w:sz w:val="20"/>
                <w:szCs w:val="20"/>
              </w:rPr>
              <w:t>that may prevent smooth operation and repair damage to power cords.</w:t>
            </w:r>
          </w:p>
        </w:tc>
        <w:tc>
          <w:tcPr>
            <w:tcW w:w="1620" w:type="dxa"/>
            <w:vAlign w:val="center"/>
          </w:tcPr>
          <w:p w:rsidR="00F71602" w:rsidRPr="001C43DB" w:rsidRDefault="00F71602" w:rsidP="00071BB8">
            <w:pPr>
              <w:pStyle w:val="UFCtext"/>
              <w:rPr>
                <w:sz w:val="20"/>
                <w:szCs w:val="20"/>
              </w:rPr>
            </w:pPr>
            <w:r w:rsidRPr="001C43DB">
              <w:rPr>
                <w:sz w:val="20"/>
                <w:szCs w:val="20"/>
              </w:rPr>
              <w:t>Before each use</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OM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32"/>
              </w:numPr>
              <w:spacing w:after="60" w:line="264" w:lineRule="auto"/>
              <w:ind w:left="403"/>
              <w:rPr>
                <w:sz w:val="20"/>
                <w:szCs w:val="20"/>
              </w:rPr>
            </w:pPr>
            <w:r w:rsidRPr="00C2602C">
              <w:rPr>
                <w:sz w:val="20"/>
                <w:szCs w:val="20"/>
              </w:rPr>
              <w:t>Apply lubricant or grease to areas that require periodic greasing.</w:t>
            </w:r>
          </w:p>
          <w:p w:rsidR="00F71602" w:rsidRPr="00C2602C" w:rsidRDefault="00F71602" w:rsidP="0020421B">
            <w:pPr>
              <w:pStyle w:val="UFCtext"/>
              <w:numPr>
                <w:ilvl w:val="0"/>
                <w:numId w:val="132"/>
              </w:numPr>
              <w:spacing w:after="60" w:line="264" w:lineRule="auto"/>
              <w:ind w:left="403"/>
              <w:rPr>
                <w:sz w:val="20"/>
                <w:szCs w:val="20"/>
              </w:rPr>
            </w:pPr>
            <w:r w:rsidRPr="00C2602C">
              <w:rPr>
                <w:sz w:val="20"/>
                <w:szCs w:val="20"/>
              </w:rPr>
              <w:t xml:space="preserve">Military services-specific, </w:t>
            </w:r>
            <w:r>
              <w:rPr>
                <w:sz w:val="20"/>
                <w:szCs w:val="20"/>
              </w:rPr>
              <w:t>host nation</w:t>
            </w:r>
            <w:r w:rsidRPr="00C2602C">
              <w:rPr>
                <w:sz w:val="20"/>
                <w:szCs w:val="20"/>
              </w:rPr>
              <w:t xml:space="preserve">, </w:t>
            </w:r>
            <w:r>
              <w:rPr>
                <w:sz w:val="20"/>
                <w:szCs w:val="20"/>
              </w:rPr>
              <w:t>state</w:t>
            </w:r>
            <w:r w:rsidRPr="00C2602C">
              <w:rPr>
                <w:sz w:val="20"/>
                <w:szCs w:val="20"/>
              </w:rPr>
              <w:t xml:space="preserve">, and/or </w:t>
            </w:r>
            <w:r>
              <w:rPr>
                <w:sz w:val="20"/>
                <w:szCs w:val="20"/>
              </w:rPr>
              <w:t>local</w:t>
            </w:r>
            <w:r w:rsidRPr="00C2602C">
              <w:rPr>
                <w:sz w:val="20"/>
                <w:szCs w:val="20"/>
              </w:rPr>
              <w:t xml:space="preserve"> regulations require cranes and hoists to be certified for operation.  Follow the more stringent of </w:t>
            </w:r>
            <w:r>
              <w:rPr>
                <w:sz w:val="20"/>
                <w:szCs w:val="20"/>
              </w:rPr>
              <w:t>military service</w:t>
            </w:r>
            <w:r w:rsidRPr="00C2602C">
              <w:rPr>
                <w:sz w:val="20"/>
                <w:szCs w:val="20"/>
              </w:rPr>
              <w:t xml:space="preserve">s-specific, </w:t>
            </w:r>
            <w:r>
              <w:rPr>
                <w:sz w:val="20"/>
                <w:szCs w:val="20"/>
              </w:rPr>
              <w:t>host nation</w:t>
            </w:r>
            <w:r w:rsidRPr="00C2602C">
              <w:rPr>
                <w:sz w:val="20"/>
                <w:szCs w:val="20"/>
              </w:rPr>
              <w:t xml:space="preserve">, </w:t>
            </w:r>
            <w:r>
              <w:rPr>
                <w:sz w:val="20"/>
                <w:szCs w:val="20"/>
              </w:rPr>
              <w:t>state</w:t>
            </w:r>
            <w:r w:rsidRPr="00C2602C">
              <w:rPr>
                <w:sz w:val="20"/>
                <w:szCs w:val="20"/>
              </w:rPr>
              <w:t xml:space="preserve"> or </w:t>
            </w:r>
            <w:r>
              <w:rPr>
                <w:sz w:val="20"/>
                <w:szCs w:val="20"/>
              </w:rPr>
              <w:t>local</w:t>
            </w:r>
            <w:r w:rsidRPr="00C2602C">
              <w:rPr>
                <w:sz w:val="20"/>
                <w:szCs w:val="20"/>
              </w:rPr>
              <w:t xml:space="preserve"> regulations.</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shd w:val="clear" w:color="auto" w:fill="BFBFBF" w:themeFill="background1" w:themeFillShade="BF"/>
            <w:vAlign w:val="center"/>
          </w:tcPr>
          <w:p w:rsidR="00F71602" w:rsidRPr="00EC33AD" w:rsidRDefault="00F71602" w:rsidP="00071BB8">
            <w:pPr>
              <w:spacing w:after="200" w:line="276" w:lineRule="auto"/>
              <w:rPr>
                <w:rFonts w:ascii="Arial" w:hAnsi="Arial" w:cs="Arial"/>
                <w:sz w:val="20"/>
              </w:rPr>
            </w:pPr>
            <w:r w:rsidRPr="00EC33AD">
              <w:rPr>
                <w:rFonts w:ascii="Arial" w:hAnsi="Arial" w:cs="Arial"/>
                <w:b/>
                <w:sz w:val="22"/>
              </w:rPr>
              <w:t>FUEL FACILITY TEMPORARY DEACTIVATION OR CLOSURE</w:t>
            </w:r>
          </w:p>
        </w:tc>
      </w:tr>
      <w:tr w:rsidR="00F71602" w:rsidRPr="00C2602C" w:rsidTr="00071BB8">
        <w:tc>
          <w:tcPr>
            <w:tcW w:w="10075" w:type="dxa"/>
            <w:gridSpan w:val="6"/>
            <w:vAlign w:val="center"/>
          </w:tcPr>
          <w:p w:rsidR="00F71602" w:rsidRPr="00EC33AD" w:rsidRDefault="00F71602" w:rsidP="00071BB8">
            <w:pPr>
              <w:spacing w:after="120" w:line="276" w:lineRule="auto"/>
              <w:jc w:val="center"/>
              <w:rPr>
                <w:rFonts w:ascii="Arial" w:hAnsi="Arial" w:cs="Arial"/>
                <w:sz w:val="22"/>
                <w:szCs w:val="22"/>
              </w:rPr>
            </w:pPr>
            <w:r w:rsidRPr="00EC33AD">
              <w:rPr>
                <w:rFonts w:ascii="Arial" w:hAnsi="Arial" w:cs="Arial"/>
                <w:sz w:val="22"/>
                <w:szCs w:val="22"/>
              </w:rPr>
              <w:t>Deactivated Fuel Tanks (Section 12-2)</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Deactivated Fuel Tanks</w:t>
            </w:r>
          </w:p>
        </w:tc>
        <w:tc>
          <w:tcPr>
            <w:tcW w:w="3510" w:type="dxa"/>
            <w:vAlign w:val="center"/>
          </w:tcPr>
          <w:p w:rsidR="00F71602" w:rsidRPr="00CF3982" w:rsidRDefault="00F71602" w:rsidP="0020421B">
            <w:pPr>
              <w:pStyle w:val="UFCtext"/>
              <w:numPr>
                <w:ilvl w:val="0"/>
                <w:numId w:val="133"/>
              </w:numPr>
              <w:spacing w:after="100" w:line="264" w:lineRule="auto"/>
              <w:ind w:left="403"/>
              <w:rPr>
                <w:sz w:val="20"/>
                <w:szCs w:val="20"/>
              </w:rPr>
            </w:pPr>
            <w:r w:rsidRPr="00CF3982">
              <w:rPr>
                <w:sz w:val="20"/>
                <w:szCs w:val="20"/>
              </w:rPr>
              <w:t>Inspect water or anti-corrosion level in tank.  If level has dropped, investigate potential leak points such as blind flanges.  Repair leaks that are detected and refill to appropriate level.</w:t>
            </w:r>
          </w:p>
          <w:p w:rsidR="00F71602" w:rsidRPr="001C43DB" w:rsidRDefault="00F71602" w:rsidP="0020421B">
            <w:pPr>
              <w:pStyle w:val="UFCtext"/>
              <w:numPr>
                <w:ilvl w:val="0"/>
                <w:numId w:val="133"/>
              </w:numPr>
              <w:spacing w:after="100" w:line="264" w:lineRule="auto"/>
              <w:ind w:left="403"/>
              <w:rPr>
                <w:sz w:val="20"/>
                <w:szCs w:val="20"/>
              </w:rPr>
            </w:pPr>
            <w:r w:rsidRPr="005B0938">
              <w:rPr>
                <w:sz w:val="20"/>
                <w:szCs w:val="20"/>
              </w:rPr>
              <w:t xml:space="preserve">Check exterior coatings and labels.  Repair peeling coatings </w:t>
            </w:r>
            <w:r w:rsidRPr="005B0938">
              <w:rPr>
                <w:sz w:val="20"/>
                <w:szCs w:val="20"/>
              </w:rPr>
              <w:lastRenderedPageBreak/>
              <w:t>and/or rusting areas and replace or repair labels which have become faded and difficult to r</w:t>
            </w:r>
            <w:r w:rsidRPr="001C43DB">
              <w:rPr>
                <w:sz w:val="20"/>
                <w:szCs w:val="20"/>
              </w:rPr>
              <w:t>ead.</w:t>
            </w:r>
          </w:p>
        </w:tc>
        <w:tc>
          <w:tcPr>
            <w:tcW w:w="1620" w:type="dxa"/>
            <w:vAlign w:val="center"/>
          </w:tcPr>
          <w:p w:rsidR="00F71602" w:rsidRPr="004D1A41" w:rsidRDefault="00F71602" w:rsidP="00071BB8">
            <w:pPr>
              <w:pStyle w:val="UFCtext"/>
              <w:rPr>
                <w:sz w:val="20"/>
                <w:szCs w:val="20"/>
              </w:rPr>
            </w:pPr>
            <w:r w:rsidRPr="004D1A41">
              <w:rPr>
                <w:sz w:val="20"/>
                <w:szCs w:val="20"/>
              </w:rPr>
              <w:lastRenderedPageBreak/>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33"/>
              </w:numPr>
              <w:spacing w:after="0" w:line="264" w:lineRule="auto"/>
              <w:ind w:left="403"/>
              <w:rPr>
                <w:sz w:val="20"/>
                <w:szCs w:val="20"/>
              </w:rPr>
            </w:pPr>
            <w:r w:rsidRPr="00C2602C">
              <w:rPr>
                <w:sz w:val="20"/>
                <w:szCs w:val="20"/>
              </w:rPr>
              <w:t>Inspect cathodic protection system for proper operation.</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Deactivated Pipelines (Section 12-3)</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Deactivated Pipelines</w:t>
            </w:r>
          </w:p>
        </w:tc>
        <w:tc>
          <w:tcPr>
            <w:tcW w:w="3510" w:type="dxa"/>
            <w:vAlign w:val="center"/>
          </w:tcPr>
          <w:p w:rsidR="00F71602" w:rsidRPr="00CF3982" w:rsidRDefault="00F71602" w:rsidP="0020421B">
            <w:pPr>
              <w:pStyle w:val="UFCtext"/>
              <w:numPr>
                <w:ilvl w:val="0"/>
                <w:numId w:val="134"/>
              </w:numPr>
              <w:spacing w:after="60" w:line="264" w:lineRule="auto"/>
              <w:ind w:left="403"/>
              <w:rPr>
                <w:sz w:val="20"/>
                <w:szCs w:val="20"/>
              </w:rPr>
            </w:pPr>
            <w:r w:rsidRPr="00CF3982">
              <w:rPr>
                <w:sz w:val="20"/>
                <w:szCs w:val="20"/>
              </w:rPr>
              <w:t>Inspect the pressure of the nitrogen charge applied to the petroleum fuel pipeline with a pressure gauge.  If the pressure of the charge has dropped investigate and repair leak points.  Once leak points are repaired, recharge with nitrogen.</w:t>
            </w:r>
          </w:p>
          <w:p w:rsidR="00F71602" w:rsidRPr="001C43DB" w:rsidRDefault="00F71602" w:rsidP="0020421B">
            <w:pPr>
              <w:pStyle w:val="UFCtext"/>
              <w:numPr>
                <w:ilvl w:val="0"/>
                <w:numId w:val="134"/>
              </w:numPr>
              <w:spacing w:after="60" w:line="264" w:lineRule="auto"/>
              <w:ind w:left="403"/>
              <w:rPr>
                <w:sz w:val="20"/>
                <w:szCs w:val="20"/>
              </w:rPr>
            </w:pPr>
            <w:r w:rsidRPr="005B0938">
              <w:rPr>
                <w:sz w:val="20"/>
                <w:szCs w:val="20"/>
              </w:rPr>
              <w:t>Check exterior coatings and labels.  Repair peeling coatings and/or rusting areas and replace or repair label</w:t>
            </w:r>
            <w:r w:rsidRPr="001C43DB">
              <w:rPr>
                <w:sz w:val="20"/>
                <w:szCs w:val="20"/>
              </w:rPr>
              <w:t>s which have become faded and are difficult to read.</w:t>
            </w:r>
          </w:p>
        </w:tc>
        <w:tc>
          <w:tcPr>
            <w:tcW w:w="1620" w:type="dxa"/>
            <w:vAlign w:val="center"/>
          </w:tcPr>
          <w:p w:rsidR="00F71602" w:rsidRPr="004D1A41" w:rsidRDefault="00F71602" w:rsidP="00071BB8">
            <w:pPr>
              <w:pStyle w:val="UFCtext"/>
              <w:rPr>
                <w:sz w:val="20"/>
                <w:szCs w:val="20"/>
              </w:rPr>
            </w:pPr>
            <w:r w:rsidRPr="004D1A41">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w:t>
            </w:r>
            <w:r>
              <w:rPr>
                <w:rFonts w:ascii="Arial" w:hAnsi="Arial" w:cs="Arial"/>
                <w:sz w:val="20"/>
              </w:rPr>
              <w:t>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34"/>
              </w:numPr>
              <w:spacing w:after="60" w:line="264" w:lineRule="auto"/>
              <w:ind w:left="403"/>
              <w:rPr>
                <w:sz w:val="20"/>
                <w:szCs w:val="20"/>
              </w:rPr>
            </w:pPr>
            <w:r w:rsidRPr="00C2602C">
              <w:rPr>
                <w:sz w:val="20"/>
                <w:szCs w:val="20"/>
              </w:rPr>
              <w:t>Inspect cathodic protection system for proper operation.</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Deactivated Pumps (Section 12-4)</w:t>
            </w:r>
          </w:p>
        </w:tc>
      </w:tr>
      <w:tr w:rsidR="00F71602" w:rsidRPr="00C2602C" w:rsidTr="00071BB8">
        <w:tc>
          <w:tcPr>
            <w:tcW w:w="1435" w:type="dxa"/>
            <w:vMerge w:val="restart"/>
            <w:vAlign w:val="center"/>
          </w:tcPr>
          <w:p w:rsidR="00F71602" w:rsidRPr="0098039D" w:rsidRDefault="00F71602" w:rsidP="00071BB8">
            <w:pPr>
              <w:pStyle w:val="UFCtext"/>
              <w:rPr>
                <w:sz w:val="20"/>
                <w:szCs w:val="20"/>
              </w:rPr>
            </w:pPr>
            <w:r w:rsidRPr="0098039D">
              <w:rPr>
                <w:sz w:val="20"/>
                <w:szCs w:val="20"/>
              </w:rPr>
              <w:t>Deactivated Pumps</w:t>
            </w:r>
          </w:p>
        </w:tc>
        <w:tc>
          <w:tcPr>
            <w:tcW w:w="3510" w:type="dxa"/>
            <w:vAlign w:val="center"/>
          </w:tcPr>
          <w:p w:rsidR="00F71602" w:rsidRPr="00CF3982" w:rsidRDefault="00F71602" w:rsidP="0020421B">
            <w:pPr>
              <w:pStyle w:val="UFCtext"/>
              <w:numPr>
                <w:ilvl w:val="0"/>
                <w:numId w:val="135"/>
              </w:numPr>
              <w:spacing w:after="60" w:line="264" w:lineRule="auto"/>
              <w:ind w:left="403"/>
              <w:rPr>
                <w:sz w:val="20"/>
                <w:szCs w:val="20"/>
              </w:rPr>
            </w:pPr>
            <w:r w:rsidRPr="00CF3982">
              <w:rPr>
                <w:sz w:val="20"/>
                <w:szCs w:val="20"/>
              </w:rPr>
              <w:t>Manually rotate pump through several rotations.  Ensure that the pump turns freely.</w:t>
            </w:r>
          </w:p>
          <w:p w:rsidR="00F71602" w:rsidRPr="005B0938" w:rsidRDefault="00F71602" w:rsidP="0020421B">
            <w:pPr>
              <w:pStyle w:val="UFCtext"/>
              <w:numPr>
                <w:ilvl w:val="0"/>
                <w:numId w:val="135"/>
              </w:numPr>
              <w:spacing w:after="60" w:line="264" w:lineRule="auto"/>
              <w:ind w:left="403"/>
              <w:rPr>
                <w:sz w:val="20"/>
                <w:szCs w:val="20"/>
              </w:rPr>
            </w:pPr>
            <w:r w:rsidRPr="005B0938">
              <w:rPr>
                <w:sz w:val="20"/>
                <w:szCs w:val="20"/>
              </w:rPr>
              <w:t>Check exterior coatings.  Repair peeling coatings and/or rusting areas and replace or repair labels which have become faded and difficult to read.</w:t>
            </w:r>
          </w:p>
        </w:tc>
        <w:tc>
          <w:tcPr>
            <w:tcW w:w="1620" w:type="dxa"/>
            <w:vAlign w:val="center"/>
          </w:tcPr>
          <w:p w:rsidR="00F71602" w:rsidRPr="001C43DB" w:rsidRDefault="00F71602" w:rsidP="00071BB8">
            <w:pPr>
              <w:pStyle w:val="UFCtext"/>
              <w:rPr>
                <w:sz w:val="20"/>
                <w:szCs w:val="20"/>
              </w:rPr>
            </w:pPr>
            <w:r w:rsidRPr="001C43DB">
              <w:rPr>
                <w:sz w:val="20"/>
                <w:szCs w:val="20"/>
              </w:rPr>
              <w:t>Quarterly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435" w:type="dxa"/>
            <w:vMerge/>
            <w:vAlign w:val="center"/>
          </w:tcPr>
          <w:p w:rsidR="00F71602" w:rsidRPr="00C2602C" w:rsidRDefault="00F71602" w:rsidP="00071BB8">
            <w:pPr>
              <w:pStyle w:val="UFCtext"/>
              <w:rPr>
                <w:sz w:val="20"/>
                <w:szCs w:val="20"/>
              </w:rPr>
            </w:pPr>
          </w:p>
        </w:tc>
        <w:tc>
          <w:tcPr>
            <w:tcW w:w="3510" w:type="dxa"/>
            <w:vAlign w:val="center"/>
          </w:tcPr>
          <w:p w:rsidR="00F71602" w:rsidRPr="00C2602C" w:rsidRDefault="00F71602" w:rsidP="0020421B">
            <w:pPr>
              <w:pStyle w:val="UFCtext"/>
              <w:numPr>
                <w:ilvl w:val="0"/>
                <w:numId w:val="135"/>
              </w:numPr>
              <w:spacing w:after="60" w:line="264" w:lineRule="auto"/>
              <w:ind w:left="403"/>
              <w:rPr>
                <w:sz w:val="20"/>
                <w:szCs w:val="20"/>
              </w:rPr>
            </w:pPr>
            <w:r w:rsidRPr="00C2602C">
              <w:rPr>
                <w:sz w:val="20"/>
                <w:szCs w:val="20"/>
              </w:rPr>
              <w:t>Remove isolation flanges and recoat interior of pump with light corrosion-inhibiting oil.</w:t>
            </w:r>
          </w:p>
        </w:tc>
        <w:tc>
          <w:tcPr>
            <w:tcW w:w="1620" w:type="dxa"/>
            <w:vAlign w:val="center"/>
          </w:tcPr>
          <w:p w:rsidR="00F71602" w:rsidRPr="00C2602C" w:rsidRDefault="00F71602" w:rsidP="00071BB8">
            <w:pPr>
              <w:pStyle w:val="UFCtext"/>
              <w:rPr>
                <w:sz w:val="20"/>
                <w:szCs w:val="20"/>
              </w:rPr>
            </w:pPr>
            <w:r w:rsidRPr="00C2602C">
              <w:rPr>
                <w:sz w:val="20"/>
                <w:szCs w:val="20"/>
              </w:rPr>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r w:rsidR="00F71602" w:rsidRPr="00C2602C" w:rsidTr="00071BB8">
        <w:tc>
          <w:tcPr>
            <w:tcW w:w="10075" w:type="dxa"/>
            <w:gridSpan w:val="6"/>
            <w:vAlign w:val="center"/>
          </w:tcPr>
          <w:p w:rsidR="00F71602" w:rsidRPr="00EC33AD" w:rsidRDefault="00F71602" w:rsidP="00071BB8">
            <w:pPr>
              <w:spacing w:after="200" w:line="276" w:lineRule="auto"/>
              <w:jc w:val="center"/>
              <w:rPr>
                <w:rFonts w:ascii="Arial" w:hAnsi="Arial" w:cs="Arial"/>
                <w:sz w:val="22"/>
                <w:szCs w:val="22"/>
              </w:rPr>
            </w:pPr>
            <w:r w:rsidRPr="00EC33AD">
              <w:rPr>
                <w:rFonts w:ascii="Arial" w:hAnsi="Arial" w:cs="Arial"/>
                <w:sz w:val="22"/>
                <w:szCs w:val="22"/>
              </w:rPr>
              <w:t>Miscellaneous Deactivated Components (Section 12-5)</w:t>
            </w:r>
          </w:p>
        </w:tc>
      </w:tr>
      <w:tr w:rsidR="00F71602" w:rsidRPr="00C2602C" w:rsidTr="00071BB8">
        <w:tc>
          <w:tcPr>
            <w:tcW w:w="1435" w:type="dxa"/>
            <w:vAlign w:val="center"/>
          </w:tcPr>
          <w:p w:rsidR="00F71602" w:rsidRPr="0098039D" w:rsidRDefault="00F71602" w:rsidP="00071BB8">
            <w:pPr>
              <w:pStyle w:val="UFCtext"/>
              <w:rPr>
                <w:sz w:val="20"/>
                <w:szCs w:val="20"/>
              </w:rPr>
            </w:pPr>
            <w:r w:rsidRPr="0098039D">
              <w:rPr>
                <w:sz w:val="20"/>
                <w:szCs w:val="20"/>
              </w:rPr>
              <w:t>Miscellaneous Deactivated Components</w:t>
            </w:r>
          </w:p>
        </w:tc>
        <w:tc>
          <w:tcPr>
            <w:tcW w:w="3510" w:type="dxa"/>
            <w:vAlign w:val="center"/>
          </w:tcPr>
          <w:p w:rsidR="00F71602" w:rsidRPr="00CF3982" w:rsidRDefault="00F71602" w:rsidP="0020421B">
            <w:pPr>
              <w:pStyle w:val="UFCtext"/>
              <w:numPr>
                <w:ilvl w:val="0"/>
                <w:numId w:val="136"/>
              </w:numPr>
              <w:spacing w:line="264" w:lineRule="auto"/>
              <w:ind w:left="409"/>
              <w:rPr>
                <w:sz w:val="20"/>
                <w:szCs w:val="20"/>
              </w:rPr>
            </w:pPr>
            <w:r w:rsidRPr="00CF3982">
              <w:rPr>
                <w:sz w:val="20"/>
                <w:szCs w:val="20"/>
              </w:rPr>
              <w:t xml:space="preserve">Ensure that blind flanges are tight.  Inspect exterior coatings and labels.  Repair peeling coatings and/or rusting areas and replace or repair labels that </w:t>
            </w:r>
            <w:r w:rsidRPr="00CF3982">
              <w:rPr>
                <w:sz w:val="20"/>
                <w:szCs w:val="20"/>
              </w:rPr>
              <w:lastRenderedPageBreak/>
              <w:t>have become faded and are difficult to read.</w:t>
            </w:r>
          </w:p>
        </w:tc>
        <w:tc>
          <w:tcPr>
            <w:tcW w:w="1620" w:type="dxa"/>
            <w:vAlign w:val="center"/>
          </w:tcPr>
          <w:p w:rsidR="00F71602" w:rsidRPr="005B0938" w:rsidRDefault="00F71602" w:rsidP="00071BB8">
            <w:pPr>
              <w:pStyle w:val="UFCtext"/>
              <w:rPr>
                <w:sz w:val="20"/>
                <w:szCs w:val="20"/>
              </w:rPr>
            </w:pPr>
            <w:r w:rsidRPr="005B0938">
              <w:rPr>
                <w:sz w:val="20"/>
                <w:szCs w:val="20"/>
              </w:rPr>
              <w:lastRenderedPageBreak/>
              <w:t>Annually</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c>
          <w:tcPr>
            <w:tcW w:w="1170" w:type="dxa"/>
          </w:tcPr>
          <w:p w:rsidR="00F71602" w:rsidRPr="00EC33AD" w:rsidRDefault="00F71602" w:rsidP="00071BB8">
            <w:pPr>
              <w:spacing w:after="200" w:line="276" w:lineRule="auto"/>
              <w:rPr>
                <w:rFonts w:ascii="Arial" w:hAnsi="Arial" w:cs="Arial"/>
                <w:sz w:val="20"/>
              </w:rPr>
            </w:pPr>
            <w:r w:rsidRPr="00EC33AD">
              <w:rPr>
                <w:rFonts w:ascii="Arial" w:hAnsi="Arial" w:cs="Arial"/>
                <w:sz w:val="20"/>
              </w:rPr>
              <w:t>SM</w:t>
            </w:r>
          </w:p>
        </w:tc>
      </w:tr>
    </w:tbl>
    <w:p w:rsidR="00F71602" w:rsidRDefault="00F71602" w:rsidP="00F71602">
      <w:pPr>
        <w:rPr>
          <w:rFonts w:ascii="Arial" w:hAnsi="Arial" w:cs="Arial"/>
          <w:b/>
        </w:rPr>
      </w:pPr>
      <w:r w:rsidRPr="00EC33AD">
        <w:rPr>
          <w:rFonts w:ascii="Arial" w:hAnsi="Arial" w:cs="Arial"/>
          <w:b/>
          <w:u w:val="single"/>
        </w:rPr>
        <w:t>Note:</w:t>
      </w:r>
      <w:r w:rsidRPr="00EC33AD">
        <w:rPr>
          <w:rFonts w:ascii="Arial" w:hAnsi="Arial" w:cs="Arial"/>
          <w:b/>
        </w:rPr>
        <w:t xml:space="preserve"> Follow manufacturer’s recommendation and published operation and maintenance manuals for items and equipment not discussed in this document.</w:t>
      </w:r>
    </w:p>
    <w:p w:rsidR="00F71602" w:rsidRDefault="00F71602" w:rsidP="00F71602">
      <w:pPr>
        <w:rPr>
          <w:rFonts w:ascii="Arial" w:hAnsi="Arial" w:cs="Arial"/>
          <w:b/>
        </w:rPr>
      </w:pPr>
    </w:p>
    <w:p w:rsidR="00F71602" w:rsidRDefault="00F71602" w:rsidP="00F71602">
      <w:pPr>
        <w:rPr>
          <w:rFonts w:ascii="Arial" w:hAnsi="Arial" w:cs="Arial"/>
          <w:b/>
        </w:rPr>
      </w:pPr>
    </w:p>
    <w:sectPr w:rsidR="00F71602" w:rsidSect="00F71602">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21B" w:rsidRDefault="0020421B" w:rsidP="00F71602">
      <w:r>
        <w:separator/>
      </w:r>
    </w:p>
  </w:endnote>
  <w:endnote w:type="continuationSeparator" w:id="0">
    <w:p w:rsidR="0020421B" w:rsidRDefault="0020421B" w:rsidP="00F7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Black"/>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955169"/>
      <w:docPartObj>
        <w:docPartGallery w:val="Page Numbers (Bottom of Page)"/>
        <w:docPartUnique/>
      </w:docPartObj>
    </w:sdtPr>
    <w:sdtEndPr>
      <w:rPr>
        <w:rFonts w:ascii="Arial" w:hAnsi="Arial" w:cs="Arial"/>
        <w:noProof/>
      </w:rPr>
    </w:sdtEndPr>
    <w:sdtContent>
      <w:p w:rsidR="00F71602" w:rsidRPr="00F71602" w:rsidRDefault="00F71602" w:rsidP="00F71602">
        <w:pPr>
          <w:pStyle w:val="Footer"/>
          <w:jc w:val="center"/>
          <w:rPr>
            <w:rFonts w:ascii="Arial" w:hAnsi="Arial" w:cs="Arial"/>
          </w:rPr>
        </w:pPr>
        <w:r w:rsidRPr="00F71602">
          <w:rPr>
            <w:rFonts w:ascii="Arial" w:hAnsi="Arial" w:cs="Arial"/>
          </w:rPr>
          <w:fldChar w:fldCharType="begin"/>
        </w:r>
        <w:r w:rsidRPr="00F71602">
          <w:rPr>
            <w:rFonts w:ascii="Arial" w:hAnsi="Arial" w:cs="Arial"/>
          </w:rPr>
          <w:instrText xml:space="preserve"> PAGE   \* MERGEFORMAT </w:instrText>
        </w:r>
        <w:r w:rsidRPr="00F71602">
          <w:rPr>
            <w:rFonts w:ascii="Arial" w:hAnsi="Arial" w:cs="Arial"/>
          </w:rPr>
          <w:fldChar w:fldCharType="separate"/>
        </w:r>
        <w:r w:rsidRPr="00F71602">
          <w:rPr>
            <w:rFonts w:ascii="Arial" w:hAnsi="Arial" w:cs="Arial"/>
            <w:noProof/>
          </w:rPr>
          <w:t>2</w:t>
        </w:r>
        <w:r w:rsidRPr="00F7160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21B" w:rsidRDefault="0020421B" w:rsidP="00F71602">
      <w:r>
        <w:separator/>
      </w:r>
    </w:p>
  </w:footnote>
  <w:footnote w:type="continuationSeparator" w:id="0">
    <w:p w:rsidR="0020421B" w:rsidRDefault="0020421B" w:rsidP="00F7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02" w:rsidRPr="004C3506" w:rsidRDefault="00F71602" w:rsidP="00F71602">
    <w:pPr>
      <w:pStyle w:val="UFCtext"/>
      <w:spacing w:after="0"/>
      <w:jc w:val="right"/>
      <w:rPr>
        <w:b/>
      </w:rPr>
    </w:pPr>
    <w:r w:rsidRPr="004C3506">
      <w:rPr>
        <w:b/>
      </w:rPr>
      <w:t>UFC 3-460-03</w:t>
    </w:r>
  </w:p>
  <w:p w:rsidR="00F71602" w:rsidRPr="004C3506" w:rsidRDefault="00F71602" w:rsidP="00F71602">
    <w:pPr>
      <w:pStyle w:val="UFCtext"/>
      <w:spacing w:after="0"/>
      <w:jc w:val="right"/>
      <w:rPr>
        <w:b/>
      </w:rPr>
    </w:pPr>
    <w:r w:rsidRPr="004856A3">
      <w:rPr>
        <w:b/>
      </w:rPr>
      <w:t>10 November 2017</w:t>
    </w:r>
  </w:p>
  <w:p w:rsidR="00F71602" w:rsidRDefault="00F71602" w:rsidP="00F71602">
    <w:pPr>
      <w:pStyle w:val="UFCtext"/>
      <w:spacing w:after="0"/>
      <w:jc w:val="right"/>
    </w:pPr>
    <w:r>
      <w:rPr>
        <w:b/>
      </w:rPr>
      <w:t>Change 2</w:t>
    </w:r>
    <w:r w:rsidRPr="004C3506">
      <w:rPr>
        <w:b/>
      </w:rPr>
      <w:t>,</w:t>
    </w:r>
    <w:r>
      <w:rPr>
        <w:b/>
      </w:rPr>
      <w:t xml:space="preserve"> 24 </w:t>
    </w:r>
    <w:r w:rsidRPr="008E645B">
      <w:rPr>
        <w:b/>
      </w:rPr>
      <w:t>August 2023</w:t>
    </w:r>
  </w:p>
  <w:p w:rsidR="00F71602" w:rsidRPr="00BE32A7" w:rsidRDefault="00F71602" w:rsidP="00F71602">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2A16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1A4C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2A8E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B47A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9074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0C5C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DCD0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085D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211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46A2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10876"/>
    <w:multiLevelType w:val="hybridMultilevel"/>
    <w:tmpl w:val="8D5EB514"/>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01DC7E66"/>
    <w:multiLevelType w:val="hybridMultilevel"/>
    <w:tmpl w:val="EE00F5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8D7EB3"/>
    <w:multiLevelType w:val="hybridMultilevel"/>
    <w:tmpl w:val="5B22BC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297BEB"/>
    <w:multiLevelType w:val="hybridMultilevel"/>
    <w:tmpl w:val="A15CD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E4B36"/>
    <w:multiLevelType w:val="hybridMultilevel"/>
    <w:tmpl w:val="5FFE27E4"/>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03F87A9E"/>
    <w:multiLevelType w:val="hybridMultilevel"/>
    <w:tmpl w:val="E2BCF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DD0D19"/>
    <w:multiLevelType w:val="hybridMultilevel"/>
    <w:tmpl w:val="D1D6A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0A51BB"/>
    <w:multiLevelType w:val="hybridMultilevel"/>
    <w:tmpl w:val="78001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162AE5"/>
    <w:multiLevelType w:val="hybridMultilevel"/>
    <w:tmpl w:val="0AEC6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431A94"/>
    <w:multiLevelType w:val="hybridMultilevel"/>
    <w:tmpl w:val="596CD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C23AAA"/>
    <w:multiLevelType w:val="hybridMultilevel"/>
    <w:tmpl w:val="8E84F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44404"/>
    <w:multiLevelType w:val="hybridMultilevel"/>
    <w:tmpl w:val="AC26ACCE"/>
    <w:lvl w:ilvl="0" w:tplc="04090015">
      <w:start w:val="1"/>
      <w:numFmt w:val="upperLetter"/>
      <w:lvlText w:val="%1."/>
      <w:lvlJc w:val="left"/>
      <w:pPr>
        <w:ind w:left="769" w:hanging="360"/>
      </w:pPr>
      <w:rPr>
        <w:rFonts w:hint="default"/>
      </w:rPr>
    </w:lvl>
    <w:lvl w:ilvl="1" w:tplc="04090019">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2" w15:restartNumberingAfterBreak="0">
    <w:nsid w:val="08F37D28"/>
    <w:multiLevelType w:val="hybridMultilevel"/>
    <w:tmpl w:val="5CA23342"/>
    <w:lvl w:ilvl="0" w:tplc="04090015">
      <w:start w:val="1"/>
      <w:numFmt w:val="upperLetter"/>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3" w15:restartNumberingAfterBreak="0">
    <w:nsid w:val="09900ABD"/>
    <w:multiLevelType w:val="hybridMultilevel"/>
    <w:tmpl w:val="877C2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BA65A1"/>
    <w:multiLevelType w:val="hybridMultilevel"/>
    <w:tmpl w:val="22C66DD2"/>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0C414D07"/>
    <w:multiLevelType w:val="hybridMultilevel"/>
    <w:tmpl w:val="FD729D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4B2DDE"/>
    <w:multiLevelType w:val="hybridMultilevel"/>
    <w:tmpl w:val="0A6AF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CE549F"/>
    <w:multiLevelType w:val="hybridMultilevel"/>
    <w:tmpl w:val="3EAEE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F820ED"/>
    <w:multiLevelType w:val="hybridMultilevel"/>
    <w:tmpl w:val="07164E20"/>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9" w15:restartNumberingAfterBreak="0">
    <w:nsid w:val="0E417F5E"/>
    <w:multiLevelType w:val="hybridMultilevel"/>
    <w:tmpl w:val="F5D0B08E"/>
    <w:lvl w:ilvl="0" w:tplc="0DD88A90">
      <w:start w:val="1"/>
      <w:numFmt w:val="decimal"/>
      <w:pStyle w:val="UFCnumberbulle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FFC5C61"/>
    <w:multiLevelType w:val="multilevel"/>
    <w:tmpl w:val="F31E8E0A"/>
    <w:lvl w:ilvl="0">
      <w:start w:val="3"/>
      <w:numFmt w:val="upperLetter"/>
      <w:pStyle w:val="UFCAppendix"/>
      <w:suff w:val="space"/>
      <w:lvlText w:val="APPENDIX %1"/>
      <w:lvlJc w:val="left"/>
      <w:pPr>
        <w:ind w:left="0" w:firstLine="0"/>
      </w:pPr>
      <w:rPr>
        <w:rFonts w:hint="default"/>
      </w:rPr>
    </w:lvl>
    <w:lvl w:ilvl="1">
      <w:start w:val="1"/>
      <w:numFmt w:val="decimal"/>
      <w:pStyle w:val="UFCAppendixpara1"/>
      <w:lvlText w:val="%1-%2"/>
      <w:lvlJc w:val="left"/>
      <w:pPr>
        <w:ind w:left="1872" w:hanging="1872"/>
      </w:pPr>
      <w:rPr>
        <w:rFonts w:hint="default"/>
      </w:rPr>
    </w:lvl>
    <w:lvl w:ilvl="2">
      <w:start w:val="1"/>
      <w:numFmt w:val="decimal"/>
      <w:pStyle w:val="UFCAppendixpara2"/>
      <w:lvlText w:val="%1-%2.%3"/>
      <w:lvlJc w:val="left"/>
      <w:pPr>
        <w:ind w:left="1872" w:hanging="1872"/>
      </w:pPr>
      <w:rPr>
        <w:rFonts w:hint="default"/>
      </w:rPr>
    </w:lvl>
    <w:lvl w:ilvl="3">
      <w:start w:val="1"/>
      <w:numFmt w:val="decimal"/>
      <w:pStyle w:val="UFCAppendixpara3"/>
      <w:lvlText w:val="%1-%2.%3.%4"/>
      <w:lvlJc w:val="left"/>
      <w:pPr>
        <w:ind w:left="1872" w:hanging="1872"/>
      </w:pPr>
      <w:rPr>
        <w:rFonts w:hint="default"/>
      </w:rPr>
    </w:lvl>
    <w:lvl w:ilvl="4">
      <w:start w:val="1"/>
      <w:numFmt w:val="decimal"/>
      <w:pStyle w:val="UFCAppendixpara4"/>
      <w:lvlText w:val="%1-%2.%3.%4.%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pStyle w:val="UFCAppndFigure"/>
      <w:suff w:val="space"/>
      <w:lvlText w:val="Figure %1-%7"/>
      <w:lvlJc w:val="center"/>
      <w:pPr>
        <w:ind w:left="0" w:firstLine="1080"/>
      </w:pPr>
      <w:rPr>
        <w:rFonts w:hint="default"/>
        <w:caps w:val="0"/>
        <w:strike w:val="0"/>
        <w:dstrike w:val="0"/>
        <w:vanish w:val="0"/>
        <w:vertAlign w:val="baseline"/>
      </w:rPr>
    </w:lvl>
    <w:lvl w:ilvl="7">
      <w:start w:val="1"/>
      <w:numFmt w:val="decimal"/>
      <w:pStyle w:val="UFCAppendTable"/>
      <w:suff w:val="space"/>
      <w:lvlText w:val="Table %1-%8"/>
      <w:lvlJc w:val="center"/>
      <w:pPr>
        <w:ind w:left="0" w:firstLine="1008"/>
      </w:pPr>
      <w:rPr>
        <w:rFonts w:hint="default"/>
        <w:caps w:val="0"/>
        <w:strike w:val="0"/>
        <w:dstrike w:val="0"/>
        <w:vanish w:val="0"/>
        <w:vertAlign w:val="baseline"/>
      </w:rPr>
    </w:lvl>
    <w:lvl w:ilvl="8">
      <w:start w:val="1"/>
      <w:numFmt w:val="lowerRoman"/>
      <w:lvlText w:val="%9."/>
      <w:lvlJc w:val="left"/>
      <w:pPr>
        <w:ind w:left="3240" w:hanging="360"/>
      </w:pPr>
      <w:rPr>
        <w:rFonts w:hint="default"/>
      </w:rPr>
    </w:lvl>
  </w:abstractNum>
  <w:abstractNum w:abstractNumId="31" w15:restartNumberingAfterBreak="0">
    <w:nsid w:val="105C58FF"/>
    <w:multiLevelType w:val="hybridMultilevel"/>
    <w:tmpl w:val="2D4053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3B345B"/>
    <w:multiLevelType w:val="hybridMultilevel"/>
    <w:tmpl w:val="63A408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29613E"/>
    <w:multiLevelType w:val="hybridMultilevel"/>
    <w:tmpl w:val="FD7E9948"/>
    <w:lvl w:ilvl="0" w:tplc="04090015">
      <w:start w:val="1"/>
      <w:numFmt w:val="upperLetter"/>
      <w:lvlText w:val="%1."/>
      <w:lvlJc w:val="left"/>
      <w:pPr>
        <w:ind w:left="769" w:hanging="360"/>
      </w:pPr>
      <w:rPr>
        <w:rFonts w:hint="default"/>
        <w:color w:val="auto"/>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4" w15:restartNumberingAfterBreak="0">
    <w:nsid w:val="1284782D"/>
    <w:multiLevelType w:val="hybridMultilevel"/>
    <w:tmpl w:val="E8021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4B6484"/>
    <w:multiLevelType w:val="hybridMultilevel"/>
    <w:tmpl w:val="EF5E7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9D6D04"/>
    <w:multiLevelType w:val="hybridMultilevel"/>
    <w:tmpl w:val="BA7C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ED719B"/>
    <w:multiLevelType w:val="hybridMultilevel"/>
    <w:tmpl w:val="383CCD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5B44BBC"/>
    <w:multiLevelType w:val="hybridMultilevel"/>
    <w:tmpl w:val="A4F24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BD1C70"/>
    <w:multiLevelType w:val="hybridMultilevel"/>
    <w:tmpl w:val="58589E62"/>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15D370DD"/>
    <w:multiLevelType w:val="hybridMultilevel"/>
    <w:tmpl w:val="2AD80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FA4E57"/>
    <w:multiLevelType w:val="hybridMultilevel"/>
    <w:tmpl w:val="5D2A8D26"/>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42" w15:restartNumberingAfterBreak="0">
    <w:nsid w:val="16672A4C"/>
    <w:multiLevelType w:val="hybridMultilevel"/>
    <w:tmpl w:val="73F278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0F5586"/>
    <w:multiLevelType w:val="hybridMultilevel"/>
    <w:tmpl w:val="E0B65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C9016B"/>
    <w:multiLevelType w:val="hybridMultilevel"/>
    <w:tmpl w:val="98D47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F230E1"/>
    <w:multiLevelType w:val="hybridMultilevel"/>
    <w:tmpl w:val="FBEE9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464B42"/>
    <w:multiLevelType w:val="hybridMultilevel"/>
    <w:tmpl w:val="5F1AD6A6"/>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47" w15:restartNumberingAfterBreak="0">
    <w:nsid w:val="19575023"/>
    <w:multiLevelType w:val="hybridMultilevel"/>
    <w:tmpl w:val="80107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8F3A0C"/>
    <w:multiLevelType w:val="hybridMultilevel"/>
    <w:tmpl w:val="F5686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3F0935"/>
    <w:multiLevelType w:val="hybridMultilevel"/>
    <w:tmpl w:val="F202F2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DE7A32"/>
    <w:multiLevelType w:val="hybridMultilevel"/>
    <w:tmpl w:val="D0DC27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345184"/>
    <w:multiLevelType w:val="multilevel"/>
    <w:tmpl w:val="4B6001AE"/>
    <w:lvl w:ilvl="0">
      <w:start w:val="1"/>
      <w:numFmt w:val="decimal"/>
      <w:pStyle w:val="UFCchapter"/>
      <w:suff w:val="space"/>
      <w:lvlText w:val="CHAPTER %1"/>
      <w:lvlJc w:val="left"/>
      <w:pPr>
        <w:ind w:left="0" w:firstLine="0"/>
      </w:pPr>
      <w:rPr>
        <w:rFonts w:hint="default"/>
        <w:vanish w:val="0"/>
        <w:color w:val="auto"/>
      </w:rPr>
    </w:lvl>
    <w:lvl w:ilvl="1">
      <w:start w:val="1"/>
      <w:numFmt w:val="decimal"/>
      <w:pStyle w:val="UFCpara1"/>
      <w:lvlText w:val="%1-%2"/>
      <w:lvlJc w:val="left"/>
      <w:pPr>
        <w:tabs>
          <w:tab w:val="num" w:pos="1440"/>
        </w:tabs>
        <w:ind w:left="0" w:firstLine="0"/>
      </w:pPr>
      <w:rPr>
        <w:rFonts w:hint="default"/>
      </w:rPr>
    </w:lvl>
    <w:lvl w:ilvl="2">
      <w:start w:val="1"/>
      <w:numFmt w:val="decimal"/>
      <w:pStyle w:val="UFCpara2"/>
      <w:lvlText w:val="%1-%2.%3"/>
      <w:lvlJc w:val="left"/>
      <w:pPr>
        <w:tabs>
          <w:tab w:val="num" w:pos="1440"/>
        </w:tabs>
        <w:ind w:left="0" w:firstLine="0"/>
      </w:pPr>
      <w:rPr>
        <w:rFonts w:hint="default"/>
      </w:rPr>
    </w:lvl>
    <w:lvl w:ilvl="3">
      <w:start w:val="1"/>
      <w:numFmt w:val="decimal"/>
      <w:pStyle w:val="UFCpara3"/>
      <w:lvlText w:val="%1-%2.%3.%4"/>
      <w:lvlJc w:val="left"/>
      <w:pPr>
        <w:tabs>
          <w:tab w:val="num" w:pos="1440"/>
        </w:tabs>
        <w:ind w:left="0" w:firstLine="0"/>
      </w:pPr>
      <w:rPr>
        <w:rFonts w:hint="default"/>
      </w:rPr>
    </w:lvl>
    <w:lvl w:ilvl="4">
      <w:start w:val="1"/>
      <w:numFmt w:val="decimal"/>
      <w:pStyle w:val="UFCpara4"/>
      <w:lvlText w:val="%1-%2.%3.%4.%5"/>
      <w:lvlJc w:val="left"/>
      <w:pPr>
        <w:tabs>
          <w:tab w:val="num" w:pos="1440"/>
        </w:tabs>
        <w:ind w:left="0" w:firstLine="0"/>
      </w:pPr>
      <w:rPr>
        <w:rFonts w:hint="default"/>
      </w:rPr>
    </w:lvl>
    <w:lvl w:ilvl="5">
      <w:start w:val="1"/>
      <w:numFmt w:val="bullet"/>
      <w:pStyle w:val="UFCbullet"/>
      <w:lvlText w:val=""/>
      <w:lvlJc w:val="left"/>
      <w:pPr>
        <w:ind w:left="1440" w:hanging="720"/>
      </w:pPr>
      <w:rPr>
        <w:rFonts w:ascii="Symbol" w:hAnsi="Symbol" w:hint="default"/>
        <w:color w:val="auto"/>
      </w:rPr>
    </w:lvl>
    <w:lvl w:ilvl="6">
      <w:start w:val="1"/>
      <w:numFmt w:val="decimal"/>
      <w:lvlRestart w:val="1"/>
      <w:pStyle w:val="UFCfigure"/>
      <w:lvlText w:val="Figure %1-%7"/>
      <w:lvlJc w:val="center"/>
      <w:pPr>
        <w:ind w:left="0" w:firstLine="0"/>
      </w:pPr>
      <w:rPr>
        <w:rFonts w:ascii="Arial" w:hAnsi="Arial" w:hint="default"/>
        <w:b/>
        <w:i w:val="0"/>
        <w:caps w:val="0"/>
        <w:strike w:val="0"/>
        <w:dstrike w:val="0"/>
        <w:vanish w:val="0"/>
        <w:color w:val="auto"/>
        <w:sz w:val="24"/>
        <w:vertAlign w:val="baseline"/>
      </w:rPr>
    </w:lvl>
    <w:lvl w:ilvl="7">
      <w:start w:val="1"/>
      <w:numFmt w:val="decimal"/>
      <w:lvlRestart w:val="1"/>
      <w:pStyle w:val="UFCtable"/>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decimal"/>
      <w:lvlRestart w:val="1"/>
      <w:pStyle w:val="UFCEquation"/>
      <w:lvlText w:val="Equation %1-%9."/>
      <w:lvlJc w:val="center"/>
      <w:pPr>
        <w:ind w:left="1800" w:hanging="720"/>
      </w:pPr>
      <w:rPr>
        <w:rFonts w:ascii="Arial Bold" w:hAnsi="Arial Bold" w:hint="default"/>
        <w:b/>
        <w:i w:val="0"/>
        <w:sz w:val="24"/>
      </w:rPr>
    </w:lvl>
  </w:abstractNum>
  <w:abstractNum w:abstractNumId="52" w15:restartNumberingAfterBreak="0">
    <w:nsid w:val="1B960A53"/>
    <w:multiLevelType w:val="hybridMultilevel"/>
    <w:tmpl w:val="8DDA87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C466B68"/>
    <w:multiLevelType w:val="hybridMultilevel"/>
    <w:tmpl w:val="4DDECF6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4" w15:restartNumberingAfterBreak="0">
    <w:nsid w:val="1C9C342C"/>
    <w:multiLevelType w:val="hybridMultilevel"/>
    <w:tmpl w:val="F9642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493E29"/>
    <w:multiLevelType w:val="hybridMultilevel"/>
    <w:tmpl w:val="05D61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461E26"/>
    <w:multiLevelType w:val="hybridMultilevel"/>
    <w:tmpl w:val="3DE4A2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F676C72"/>
    <w:multiLevelType w:val="hybridMultilevel"/>
    <w:tmpl w:val="1376E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FAF23BB"/>
    <w:multiLevelType w:val="hybridMultilevel"/>
    <w:tmpl w:val="ABA0B2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F532DB"/>
    <w:multiLevelType w:val="hybridMultilevel"/>
    <w:tmpl w:val="9CCA8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340B0F"/>
    <w:multiLevelType w:val="hybridMultilevel"/>
    <w:tmpl w:val="C428D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9C245A"/>
    <w:multiLevelType w:val="hybridMultilevel"/>
    <w:tmpl w:val="67A82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DB7CE0"/>
    <w:multiLevelType w:val="hybridMultilevel"/>
    <w:tmpl w:val="F0E05F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426DDA"/>
    <w:multiLevelType w:val="hybridMultilevel"/>
    <w:tmpl w:val="B140801E"/>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4" w15:restartNumberingAfterBreak="0">
    <w:nsid w:val="23146DC2"/>
    <w:multiLevelType w:val="hybridMultilevel"/>
    <w:tmpl w:val="54BC2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907549"/>
    <w:multiLevelType w:val="hybridMultilevel"/>
    <w:tmpl w:val="0F103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E1171A"/>
    <w:multiLevelType w:val="multilevel"/>
    <w:tmpl w:val="2480C3F6"/>
    <w:lvl w:ilvl="0">
      <w:start w:val="1"/>
      <w:numFmt w:val="decimal"/>
      <w:suff w:val="space"/>
      <w:lvlText w:val="CHAPTER %1"/>
      <w:lvlJc w:val="left"/>
      <w:pPr>
        <w:ind w:left="0" w:firstLine="0"/>
      </w:pPr>
      <w:rPr>
        <w:rFonts w:hint="default"/>
        <w:vanish w:val="0"/>
        <w:color w:val="auto"/>
      </w:rPr>
    </w:lvl>
    <w:lvl w:ilvl="1">
      <w:start w:val="1"/>
      <w:numFmt w:val="decimal"/>
      <w:lvlText w:val="%1-%2"/>
      <w:lvlJc w:val="left"/>
      <w:pPr>
        <w:tabs>
          <w:tab w:val="num" w:pos="1440"/>
        </w:tabs>
        <w:ind w:left="0" w:firstLine="0"/>
      </w:pPr>
      <w:rPr>
        <w:rFonts w:hint="default"/>
      </w:rPr>
    </w:lvl>
    <w:lvl w:ilvl="2">
      <w:start w:val="1"/>
      <w:numFmt w:val="decimal"/>
      <w:pStyle w:val="UFCpara2-NotInTOC"/>
      <w:lvlText w:val="%1-%2.%3"/>
      <w:lvlJc w:val="left"/>
      <w:pPr>
        <w:tabs>
          <w:tab w:val="num" w:pos="144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upperLetter"/>
      <w:lvlText w:val="%6."/>
      <w:lvlJc w:val="left"/>
      <w:pPr>
        <w:ind w:left="1440" w:hanging="720"/>
      </w:pPr>
      <w:rPr>
        <w:rFonts w:ascii="Arial" w:eastAsiaTheme="minorHAnsi" w:hAnsi="Arial" w:cstheme="minorBidi" w:hint="default"/>
        <w:color w:val="auto"/>
      </w:rPr>
    </w:lvl>
    <w:lvl w:ilvl="6">
      <w:start w:val="1"/>
      <w:numFmt w:val="bullet"/>
      <w:lvlText w:val=""/>
      <w:lvlJc w:val="left"/>
      <w:pPr>
        <w:ind w:left="2592" w:hanging="432"/>
      </w:pPr>
      <w:rPr>
        <w:rFonts w:ascii="Symbol" w:hAnsi="Symbol" w:hint="default"/>
        <w:color w:val="auto"/>
      </w:rPr>
    </w:lvl>
    <w:lvl w:ilvl="7">
      <w:start w:val="1"/>
      <w:numFmt w:val="bullet"/>
      <w:lvlText w:val=""/>
      <w:lvlJc w:val="left"/>
      <w:pPr>
        <w:ind w:left="3240" w:hanging="360"/>
      </w:pPr>
      <w:rPr>
        <w:rFonts w:ascii="Symbol" w:hAnsi="Symbol" w:hint="default"/>
        <w:color w:val="auto"/>
      </w:rPr>
    </w:lvl>
    <w:lvl w:ilvl="8">
      <w:start w:val="1"/>
      <w:numFmt w:val="lowerLetter"/>
      <w:lvlRestart w:val="5"/>
      <w:pStyle w:val="UFCletterafter4"/>
      <w:lvlText w:val="%9."/>
      <w:lvlJc w:val="left"/>
      <w:pPr>
        <w:ind w:left="1584" w:hanging="864"/>
      </w:pPr>
      <w:rPr>
        <w:rFonts w:hint="default"/>
      </w:rPr>
    </w:lvl>
  </w:abstractNum>
  <w:abstractNum w:abstractNumId="67" w15:restartNumberingAfterBreak="0">
    <w:nsid w:val="25446C90"/>
    <w:multiLevelType w:val="hybridMultilevel"/>
    <w:tmpl w:val="3D7ACE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7B911AF"/>
    <w:multiLevelType w:val="hybridMultilevel"/>
    <w:tmpl w:val="097AD5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8156E46"/>
    <w:multiLevelType w:val="hybridMultilevel"/>
    <w:tmpl w:val="32BCA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110320"/>
    <w:multiLevelType w:val="hybridMultilevel"/>
    <w:tmpl w:val="2BE2DF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274B3D"/>
    <w:multiLevelType w:val="hybridMultilevel"/>
    <w:tmpl w:val="82AC7F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3F5AEB"/>
    <w:multiLevelType w:val="hybridMultilevel"/>
    <w:tmpl w:val="3A1C99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B854C15"/>
    <w:multiLevelType w:val="hybridMultilevel"/>
    <w:tmpl w:val="232A7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BA519F8"/>
    <w:multiLevelType w:val="hybridMultilevel"/>
    <w:tmpl w:val="0ED8B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BE10C11"/>
    <w:multiLevelType w:val="hybridMultilevel"/>
    <w:tmpl w:val="0FA0EEE6"/>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CB55B24"/>
    <w:multiLevelType w:val="hybridMultilevel"/>
    <w:tmpl w:val="99FA7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804CF5"/>
    <w:multiLevelType w:val="hybridMultilevel"/>
    <w:tmpl w:val="313E9D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86265C"/>
    <w:multiLevelType w:val="hybridMultilevel"/>
    <w:tmpl w:val="8BB629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EC7DCB"/>
    <w:multiLevelType w:val="hybridMultilevel"/>
    <w:tmpl w:val="4008FD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FE476D8"/>
    <w:multiLevelType w:val="hybridMultilevel"/>
    <w:tmpl w:val="138EB4D6"/>
    <w:lvl w:ilvl="0" w:tplc="04090015">
      <w:start w:val="1"/>
      <w:numFmt w:val="upperLetter"/>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81" w15:restartNumberingAfterBreak="0">
    <w:nsid w:val="30795351"/>
    <w:multiLevelType w:val="hybridMultilevel"/>
    <w:tmpl w:val="A1746E34"/>
    <w:lvl w:ilvl="0" w:tplc="04090015">
      <w:start w:val="1"/>
      <w:numFmt w:val="upp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0EE6660"/>
    <w:multiLevelType w:val="hybridMultilevel"/>
    <w:tmpl w:val="71B6E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0F0116C"/>
    <w:multiLevelType w:val="hybridMultilevel"/>
    <w:tmpl w:val="2D4053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1485247"/>
    <w:multiLevelType w:val="hybridMultilevel"/>
    <w:tmpl w:val="56F8B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1537686"/>
    <w:multiLevelType w:val="hybridMultilevel"/>
    <w:tmpl w:val="8ADED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1C62C0E"/>
    <w:multiLevelType w:val="hybridMultilevel"/>
    <w:tmpl w:val="865277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1D3321B"/>
    <w:multiLevelType w:val="hybridMultilevel"/>
    <w:tmpl w:val="AE78D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21C29AE"/>
    <w:multiLevelType w:val="hybridMultilevel"/>
    <w:tmpl w:val="98986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2BB7C24"/>
    <w:multiLevelType w:val="hybridMultilevel"/>
    <w:tmpl w:val="3A540B4E"/>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2BC0A08"/>
    <w:multiLevelType w:val="hybridMultilevel"/>
    <w:tmpl w:val="1A1C24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36F6465"/>
    <w:multiLevelType w:val="hybridMultilevel"/>
    <w:tmpl w:val="B65A1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65C230C"/>
    <w:multiLevelType w:val="hybridMultilevel"/>
    <w:tmpl w:val="433236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72533DB"/>
    <w:multiLevelType w:val="hybridMultilevel"/>
    <w:tmpl w:val="B10471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7545B84"/>
    <w:multiLevelType w:val="hybridMultilevel"/>
    <w:tmpl w:val="11D8D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80F477F"/>
    <w:multiLevelType w:val="hybridMultilevel"/>
    <w:tmpl w:val="88D6E51E"/>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96" w15:restartNumberingAfterBreak="0">
    <w:nsid w:val="38B07560"/>
    <w:multiLevelType w:val="hybridMultilevel"/>
    <w:tmpl w:val="B0FE9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606157"/>
    <w:multiLevelType w:val="hybridMultilevel"/>
    <w:tmpl w:val="78721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3D4022"/>
    <w:multiLevelType w:val="hybridMultilevel"/>
    <w:tmpl w:val="C9E2A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C6479EE"/>
    <w:multiLevelType w:val="hybridMultilevel"/>
    <w:tmpl w:val="D21860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CE900A6"/>
    <w:multiLevelType w:val="hybridMultilevel"/>
    <w:tmpl w:val="C6A2D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DC73DDD"/>
    <w:multiLevelType w:val="multilevel"/>
    <w:tmpl w:val="6174147E"/>
    <w:lvl w:ilvl="0">
      <w:start w:val="1"/>
      <w:numFmt w:val="decimal"/>
      <w:suff w:val="space"/>
      <w:lvlText w:val="CHAPTER %1"/>
      <w:lvlJc w:val="left"/>
      <w:pPr>
        <w:ind w:left="396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bullet"/>
      <w:lvlText w:val=""/>
      <w:lvlJc w:val="left"/>
      <w:pPr>
        <w:ind w:left="1440" w:hanging="720"/>
      </w:pPr>
      <w:rPr>
        <w:rFonts w:ascii="Symbol" w:hAnsi="Symbol" w:hint="default"/>
        <w:color w:val="auto"/>
      </w:rPr>
    </w:lvl>
    <w:lvl w:ilvl="6">
      <w:start w:val="1"/>
      <w:numFmt w:val="bullet"/>
      <w:lvlText w:val=""/>
      <w:lvlJc w:val="left"/>
      <w:pPr>
        <w:ind w:left="2592" w:hanging="432"/>
      </w:pPr>
      <w:rPr>
        <w:rFonts w:ascii="Symbol" w:hAnsi="Symbol" w:hint="default"/>
        <w:color w:val="auto"/>
      </w:rPr>
    </w:lvl>
    <w:lvl w:ilvl="7">
      <w:start w:val="1"/>
      <w:numFmt w:val="bullet"/>
      <w:lvlText w:val=""/>
      <w:lvlJc w:val="left"/>
      <w:pPr>
        <w:ind w:left="3240" w:hanging="360"/>
      </w:pPr>
      <w:rPr>
        <w:rFonts w:ascii="Symbol" w:hAnsi="Symbol" w:hint="default"/>
        <w:color w:val="auto"/>
      </w:rPr>
    </w:lvl>
    <w:lvl w:ilvl="8">
      <w:start w:val="1"/>
      <w:numFmt w:val="bullet"/>
      <w:pStyle w:val="bullet"/>
      <w:lvlText w:val=""/>
      <w:lvlJc w:val="left"/>
      <w:pPr>
        <w:ind w:left="1584" w:hanging="864"/>
      </w:pPr>
      <w:rPr>
        <w:rFonts w:ascii="Symbol" w:hAnsi="Symbol" w:hint="default"/>
      </w:rPr>
    </w:lvl>
  </w:abstractNum>
  <w:abstractNum w:abstractNumId="102" w15:restartNumberingAfterBreak="0">
    <w:nsid w:val="3DCD16E0"/>
    <w:multiLevelType w:val="hybridMultilevel"/>
    <w:tmpl w:val="DB504B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E8E1B57"/>
    <w:multiLevelType w:val="hybridMultilevel"/>
    <w:tmpl w:val="49C6B5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F1121E3"/>
    <w:multiLevelType w:val="hybridMultilevel"/>
    <w:tmpl w:val="0E3A20FC"/>
    <w:lvl w:ilvl="0" w:tplc="04090015">
      <w:start w:val="1"/>
      <w:numFmt w:val="upperLetter"/>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5" w15:restartNumberingAfterBreak="0">
    <w:nsid w:val="3F1E121C"/>
    <w:multiLevelType w:val="hybridMultilevel"/>
    <w:tmpl w:val="874032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146768"/>
    <w:multiLevelType w:val="hybridMultilevel"/>
    <w:tmpl w:val="C646F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1337740"/>
    <w:multiLevelType w:val="hybridMultilevel"/>
    <w:tmpl w:val="A606D64E"/>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08" w15:restartNumberingAfterBreak="0">
    <w:nsid w:val="4154689D"/>
    <w:multiLevelType w:val="hybridMultilevel"/>
    <w:tmpl w:val="7152D5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19370F0"/>
    <w:multiLevelType w:val="hybridMultilevel"/>
    <w:tmpl w:val="AC584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201016"/>
    <w:multiLevelType w:val="hybridMultilevel"/>
    <w:tmpl w:val="9C12D4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22E32C0"/>
    <w:multiLevelType w:val="hybridMultilevel"/>
    <w:tmpl w:val="A40E3E08"/>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12" w15:restartNumberingAfterBreak="0">
    <w:nsid w:val="428D5C84"/>
    <w:multiLevelType w:val="hybridMultilevel"/>
    <w:tmpl w:val="FBB8897C"/>
    <w:lvl w:ilvl="0" w:tplc="04090015">
      <w:start w:val="1"/>
      <w:numFmt w:val="upperLetter"/>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13" w15:restartNumberingAfterBreak="0">
    <w:nsid w:val="43387A5D"/>
    <w:multiLevelType w:val="hybridMultilevel"/>
    <w:tmpl w:val="ADAE9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3B546A0"/>
    <w:multiLevelType w:val="hybridMultilevel"/>
    <w:tmpl w:val="A1B88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48144DA"/>
    <w:multiLevelType w:val="hybridMultilevel"/>
    <w:tmpl w:val="A27E2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4D60711"/>
    <w:multiLevelType w:val="hybridMultilevel"/>
    <w:tmpl w:val="971EF9DE"/>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17" w15:restartNumberingAfterBreak="0">
    <w:nsid w:val="4629441A"/>
    <w:multiLevelType w:val="hybridMultilevel"/>
    <w:tmpl w:val="1AD82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65A2F66"/>
    <w:multiLevelType w:val="hybridMultilevel"/>
    <w:tmpl w:val="B56A2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CA5D92"/>
    <w:multiLevelType w:val="hybridMultilevel"/>
    <w:tmpl w:val="C2F02A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81811D2"/>
    <w:multiLevelType w:val="hybridMultilevel"/>
    <w:tmpl w:val="FC781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8757A72"/>
    <w:multiLevelType w:val="hybridMultilevel"/>
    <w:tmpl w:val="53A40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B50B7E"/>
    <w:multiLevelType w:val="hybridMultilevel"/>
    <w:tmpl w:val="E1482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92837C8"/>
    <w:multiLevelType w:val="hybridMultilevel"/>
    <w:tmpl w:val="56C8B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A6542DE"/>
    <w:multiLevelType w:val="hybridMultilevel"/>
    <w:tmpl w:val="56707E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AC4141F"/>
    <w:multiLevelType w:val="hybridMultilevel"/>
    <w:tmpl w:val="045698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BDF6734"/>
    <w:multiLevelType w:val="hybridMultilevel"/>
    <w:tmpl w:val="9B3AAF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C161C3B"/>
    <w:multiLevelType w:val="hybridMultilevel"/>
    <w:tmpl w:val="FF9A76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084986"/>
    <w:multiLevelType w:val="hybridMultilevel"/>
    <w:tmpl w:val="15A8561E"/>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29" w15:restartNumberingAfterBreak="0">
    <w:nsid w:val="4E0E41D3"/>
    <w:multiLevelType w:val="hybridMultilevel"/>
    <w:tmpl w:val="030EB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E1C477C"/>
    <w:multiLevelType w:val="hybridMultilevel"/>
    <w:tmpl w:val="45BCC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E387D43"/>
    <w:multiLevelType w:val="hybridMultilevel"/>
    <w:tmpl w:val="6058A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01D283D"/>
    <w:multiLevelType w:val="hybridMultilevel"/>
    <w:tmpl w:val="220C9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0A1049F"/>
    <w:multiLevelType w:val="hybridMultilevel"/>
    <w:tmpl w:val="62A2735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15F7FDC"/>
    <w:multiLevelType w:val="hybridMultilevel"/>
    <w:tmpl w:val="AA9A89EC"/>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35" w15:restartNumberingAfterBreak="0">
    <w:nsid w:val="518F2DD5"/>
    <w:multiLevelType w:val="hybridMultilevel"/>
    <w:tmpl w:val="EBF22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1D779D1"/>
    <w:multiLevelType w:val="hybridMultilevel"/>
    <w:tmpl w:val="FE5493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2572413"/>
    <w:multiLevelType w:val="hybridMultilevel"/>
    <w:tmpl w:val="D70EE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2710786"/>
    <w:multiLevelType w:val="hybridMultilevel"/>
    <w:tmpl w:val="9CDC51BC"/>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9" w15:restartNumberingAfterBreak="0">
    <w:nsid w:val="52F70B04"/>
    <w:multiLevelType w:val="hybridMultilevel"/>
    <w:tmpl w:val="C9E2A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3372A3A"/>
    <w:multiLevelType w:val="hybridMultilevel"/>
    <w:tmpl w:val="A9221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3372A60"/>
    <w:multiLevelType w:val="hybridMultilevel"/>
    <w:tmpl w:val="CBB6B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4D817DA"/>
    <w:multiLevelType w:val="hybridMultilevel"/>
    <w:tmpl w:val="D9FC2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5880C6D"/>
    <w:multiLevelType w:val="hybridMultilevel"/>
    <w:tmpl w:val="00CCF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0C4CBD"/>
    <w:multiLevelType w:val="hybridMultilevel"/>
    <w:tmpl w:val="58BE0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6386E9C"/>
    <w:multiLevelType w:val="hybridMultilevel"/>
    <w:tmpl w:val="DF9883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6CF150D"/>
    <w:multiLevelType w:val="hybridMultilevel"/>
    <w:tmpl w:val="7486D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5C2F01"/>
    <w:multiLevelType w:val="hybridMultilevel"/>
    <w:tmpl w:val="51D6E8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AF1023"/>
    <w:multiLevelType w:val="hybridMultilevel"/>
    <w:tmpl w:val="F306CA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364FBC"/>
    <w:multiLevelType w:val="hybridMultilevel"/>
    <w:tmpl w:val="E550C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8574F22"/>
    <w:multiLevelType w:val="hybridMultilevel"/>
    <w:tmpl w:val="7C262EB6"/>
    <w:lvl w:ilvl="0" w:tplc="87183C1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0727EA"/>
    <w:multiLevelType w:val="hybridMultilevel"/>
    <w:tmpl w:val="7FC663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241278"/>
    <w:multiLevelType w:val="hybridMultilevel"/>
    <w:tmpl w:val="884C3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9AE3B5C"/>
    <w:multiLevelType w:val="hybridMultilevel"/>
    <w:tmpl w:val="30E63D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9EC6949"/>
    <w:multiLevelType w:val="hybridMultilevel"/>
    <w:tmpl w:val="14B6F51A"/>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135753"/>
    <w:multiLevelType w:val="hybridMultilevel"/>
    <w:tmpl w:val="5EB25CF8"/>
    <w:lvl w:ilvl="0" w:tplc="0B24DF48">
      <w:start w:val="1"/>
      <w:numFmt w:val="lowerLetter"/>
      <w:pStyle w:val="UFCletterbullet"/>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5BC60696"/>
    <w:multiLevelType w:val="hybridMultilevel"/>
    <w:tmpl w:val="73B0B92E"/>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57" w15:restartNumberingAfterBreak="0">
    <w:nsid w:val="5C5F6D70"/>
    <w:multiLevelType w:val="hybridMultilevel"/>
    <w:tmpl w:val="3C029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C8401BC"/>
    <w:multiLevelType w:val="hybridMultilevel"/>
    <w:tmpl w:val="0DAC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CDC385D"/>
    <w:multiLevelType w:val="hybridMultilevel"/>
    <w:tmpl w:val="74EC2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D166E02"/>
    <w:multiLevelType w:val="hybridMultilevel"/>
    <w:tmpl w:val="3D38F8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D473223"/>
    <w:multiLevelType w:val="hybridMultilevel"/>
    <w:tmpl w:val="8C7610EA"/>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62" w15:restartNumberingAfterBreak="0">
    <w:nsid w:val="5E0A6416"/>
    <w:multiLevelType w:val="hybridMultilevel"/>
    <w:tmpl w:val="30185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E21577F"/>
    <w:multiLevelType w:val="hybridMultilevel"/>
    <w:tmpl w:val="62C6B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EC875B3"/>
    <w:multiLevelType w:val="hybridMultilevel"/>
    <w:tmpl w:val="7F321B02"/>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65" w15:restartNumberingAfterBreak="0">
    <w:nsid w:val="5F034780"/>
    <w:multiLevelType w:val="hybridMultilevel"/>
    <w:tmpl w:val="DD42E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0E67FE"/>
    <w:multiLevelType w:val="hybridMultilevel"/>
    <w:tmpl w:val="F55A1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F562B4B"/>
    <w:multiLevelType w:val="hybridMultilevel"/>
    <w:tmpl w:val="9886C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F591A89"/>
    <w:multiLevelType w:val="hybridMultilevel"/>
    <w:tmpl w:val="9F68D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FBE4088"/>
    <w:multiLevelType w:val="hybridMultilevel"/>
    <w:tmpl w:val="503A2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FC13CB5"/>
    <w:multiLevelType w:val="hybridMultilevel"/>
    <w:tmpl w:val="F10E4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067180D"/>
    <w:multiLevelType w:val="hybridMultilevel"/>
    <w:tmpl w:val="A482C1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08A4F77"/>
    <w:multiLevelType w:val="hybridMultilevel"/>
    <w:tmpl w:val="C466F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8B779F"/>
    <w:multiLevelType w:val="hybridMultilevel"/>
    <w:tmpl w:val="C908BA80"/>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74" w15:restartNumberingAfterBreak="0">
    <w:nsid w:val="608E0212"/>
    <w:multiLevelType w:val="hybridMultilevel"/>
    <w:tmpl w:val="21D43E36"/>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5" w15:restartNumberingAfterBreak="0">
    <w:nsid w:val="60AA20A7"/>
    <w:multiLevelType w:val="hybridMultilevel"/>
    <w:tmpl w:val="B400E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2040F62"/>
    <w:multiLevelType w:val="hybridMultilevel"/>
    <w:tmpl w:val="B6660E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23D0342"/>
    <w:multiLevelType w:val="hybridMultilevel"/>
    <w:tmpl w:val="33E66A30"/>
    <w:lvl w:ilvl="0" w:tplc="04090015">
      <w:start w:val="1"/>
      <w:numFmt w:val="upperLetter"/>
      <w:lvlText w:val="%1."/>
      <w:lvlJc w:val="left"/>
      <w:pPr>
        <w:ind w:left="801" w:hanging="360"/>
      </w:p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78" w15:restartNumberingAfterBreak="0">
    <w:nsid w:val="63C422BD"/>
    <w:multiLevelType w:val="hybridMultilevel"/>
    <w:tmpl w:val="729A0CF6"/>
    <w:lvl w:ilvl="0" w:tplc="04090015">
      <w:start w:val="1"/>
      <w:numFmt w:val="upperLetter"/>
      <w:lvlText w:val="%1."/>
      <w:lvlJc w:val="left"/>
      <w:pPr>
        <w:ind w:left="769" w:hanging="360"/>
      </w:pPr>
      <w:rPr>
        <w:rFonts w:hint="default"/>
      </w:rPr>
    </w:lvl>
    <w:lvl w:ilvl="1" w:tplc="04090019">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79" w15:restartNumberingAfterBreak="0">
    <w:nsid w:val="64294F7C"/>
    <w:multiLevelType w:val="hybridMultilevel"/>
    <w:tmpl w:val="C4B4E6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48F2167"/>
    <w:multiLevelType w:val="hybridMultilevel"/>
    <w:tmpl w:val="978420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5552D6F"/>
    <w:multiLevelType w:val="hybridMultilevel"/>
    <w:tmpl w:val="6AEE9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5C344B6"/>
    <w:multiLevelType w:val="hybridMultilevel"/>
    <w:tmpl w:val="8BFA6D80"/>
    <w:lvl w:ilvl="0" w:tplc="38E2964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668F3CD4"/>
    <w:multiLevelType w:val="hybridMultilevel"/>
    <w:tmpl w:val="D1AEB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B501F2"/>
    <w:multiLevelType w:val="hybridMultilevel"/>
    <w:tmpl w:val="0FC8E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78063CD"/>
    <w:multiLevelType w:val="hybridMultilevel"/>
    <w:tmpl w:val="A3D46A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82F0DD5"/>
    <w:multiLevelType w:val="hybridMultilevel"/>
    <w:tmpl w:val="1DD281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69F931C0"/>
    <w:multiLevelType w:val="hybridMultilevel"/>
    <w:tmpl w:val="62A2735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AC2561C"/>
    <w:multiLevelType w:val="hybridMultilevel"/>
    <w:tmpl w:val="29E22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AFF749C"/>
    <w:multiLevelType w:val="hybridMultilevel"/>
    <w:tmpl w:val="8A8A63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BB6027D"/>
    <w:multiLevelType w:val="hybridMultilevel"/>
    <w:tmpl w:val="AC420C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BD47A6E"/>
    <w:multiLevelType w:val="hybridMultilevel"/>
    <w:tmpl w:val="9098B4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BDC2C4D"/>
    <w:multiLevelType w:val="hybridMultilevel"/>
    <w:tmpl w:val="C2CE0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BDC33A7"/>
    <w:multiLevelType w:val="hybridMultilevel"/>
    <w:tmpl w:val="9FD07C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C6406B4"/>
    <w:multiLevelType w:val="hybridMultilevel"/>
    <w:tmpl w:val="FB966E94"/>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5" w15:restartNumberingAfterBreak="0">
    <w:nsid w:val="6C7772B9"/>
    <w:multiLevelType w:val="hybridMultilevel"/>
    <w:tmpl w:val="80583A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B41421"/>
    <w:multiLevelType w:val="hybridMultilevel"/>
    <w:tmpl w:val="6058A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D727253"/>
    <w:multiLevelType w:val="hybridMultilevel"/>
    <w:tmpl w:val="ABF69A6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D9F31FC"/>
    <w:multiLevelType w:val="hybridMultilevel"/>
    <w:tmpl w:val="C0FAC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DAA6FBD"/>
    <w:multiLevelType w:val="hybridMultilevel"/>
    <w:tmpl w:val="4A66B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853A0D"/>
    <w:multiLevelType w:val="hybridMultilevel"/>
    <w:tmpl w:val="2CC4D9C0"/>
    <w:lvl w:ilvl="0" w:tplc="F3CA0FD2">
      <w:start w:val="1"/>
      <w:numFmt w:val="upp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201" w15:restartNumberingAfterBreak="0">
    <w:nsid w:val="7045595B"/>
    <w:multiLevelType w:val="hybridMultilevel"/>
    <w:tmpl w:val="FC500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2516AB0"/>
    <w:multiLevelType w:val="hybridMultilevel"/>
    <w:tmpl w:val="7F3486F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3" w15:restartNumberingAfterBreak="0">
    <w:nsid w:val="734B57FD"/>
    <w:multiLevelType w:val="hybridMultilevel"/>
    <w:tmpl w:val="9412E9CE"/>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04" w15:restartNumberingAfterBreak="0">
    <w:nsid w:val="736F4533"/>
    <w:multiLevelType w:val="hybridMultilevel"/>
    <w:tmpl w:val="BA7C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3E26471"/>
    <w:multiLevelType w:val="hybridMultilevel"/>
    <w:tmpl w:val="C0D2E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4314737"/>
    <w:multiLevelType w:val="hybridMultilevel"/>
    <w:tmpl w:val="49467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5273970"/>
    <w:multiLevelType w:val="hybridMultilevel"/>
    <w:tmpl w:val="B0CAD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7817288"/>
    <w:multiLevelType w:val="hybridMultilevel"/>
    <w:tmpl w:val="39EEAB2A"/>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9" w15:restartNumberingAfterBreak="0">
    <w:nsid w:val="77D453D2"/>
    <w:multiLevelType w:val="hybridMultilevel"/>
    <w:tmpl w:val="CDEA0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A00250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1" w15:restartNumberingAfterBreak="0">
    <w:nsid w:val="7A3C185B"/>
    <w:multiLevelType w:val="hybridMultilevel"/>
    <w:tmpl w:val="CBBA4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C047B8F"/>
    <w:multiLevelType w:val="hybridMultilevel"/>
    <w:tmpl w:val="975C5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C5359E3"/>
    <w:multiLevelType w:val="hybridMultilevel"/>
    <w:tmpl w:val="46D0EB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C977045"/>
    <w:multiLevelType w:val="hybridMultilevel"/>
    <w:tmpl w:val="960CD1D0"/>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5" w15:restartNumberingAfterBreak="0">
    <w:nsid w:val="7CF342E8"/>
    <w:multiLevelType w:val="hybridMultilevel"/>
    <w:tmpl w:val="83746226"/>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16" w15:restartNumberingAfterBreak="0">
    <w:nsid w:val="7E74048D"/>
    <w:multiLevelType w:val="hybridMultilevel"/>
    <w:tmpl w:val="ACBAF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EA251A8"/>
    <w:multiLevelType w:val="hybridMultilevel"/>
    <w:tmpl w:val="34669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1"/>
  </w:num>
  <w:num w:numId="3">
    <w:abstractNumId w:val="119"/>
  </w:num>
  <w:num w:numId="4">
    <w:abstractNumId w:val="102"/>
  </w:num>
  <w:num w:numId="5">
    <w:abstractNumId w:val="37"/>
  </w:num>
  <w:num w:numId="6">
    <w:abstractNumId w:val="187"/>
  </w:num>
  <w:num w:numId="7">
    <w:abstractNumId w:val="82"/>
  </w:num>
  <w:num w:numId="8">
    <w:abstractNumId w:val="154"/>
  </w:num>
  <w:num w:numId="9">
    <w:abstractNumId w:val="61"/>
  </w:num>
  <w:num w:numId="10">
    <w:abstractNumId w:val="64"/>
  </w:num>
  <w:num w:numId="11">
    <w:abstractNumId w:val="65"/>
  </w:num>
  <w:num w:numId="12">
    <w:abstractNumId w:val="20"/>
  </w:num>
  <w:num w:numId="13">
    <w:abstractNumId w:val="206"/>
  </w:num>
  <w:num w:numId="14">
    <w:abstractNumId w:val="167"/>
  </w:num>
  <w:num w:numId="15">
    <w:abstractNumId w:val="31"/>
  </w:num>
  <w:num w:numId="16">
    <w:abstractNumId w:val="193"/>
  </w:num>
  <w:num w:numId="17">
    <w:abstractNumId w:val="38"/>
  </w:num>
  <w:num w:numId="18">
    <w:abstractNumId w:val="56"/>
  </w:num>
  <w:num w:numId="19">
    <w:abstractNumId w:val="55"/>
  </w:num>
  <w:num w:numId="20">
    <w:abstractNumId w:val="204"/>
  </w:num>
  <w:num w:numId="21">
    <w:abstractNumId w:val="100"/>
  </w:num>
  <w:num w:numId="22">
    <w:abstractNumId w:val="192"/>
  </w:num>
  <w:num w:numId="23">
    <w:abstractNumId w:val="81"/>
  </w:num>
  <w:num w:numId="24">
    <w:abstractNumId w:val="169"/>
  </w:num>
  <w:num w:numId="25">
    <w:abstractNumId w:val="11"/>
  </w:num>
  <w:num w:numId="26">
    <w:abstractNumId w:val="151"/>
  </w:num>
  <w:num w:numId="27">
    <w:abstractNumId w:val="197"/>
  </w:num>
  <w:num w:numId="28">
    <w:abstractNumId w:val="89"/>
  </w:num>
  <w:num w:numId="29">
    <w:abstractNumId w:val="75"/>
  </w:num>
  <w:num w:numId="30">
    <w:abstractNumId w:val="188"/>
  </w:num>
  <w:num w:numId="31">
    <w:abstractNumId w:val="144"/>
  </w:num>
  <w:num w:numId="32">
    <w:abstractNumId w:val="57"/>
  </w:num>
  <w:num w:numId="33">
    <w:abstractNumId w:val="71"/>
  </w:num>
  <w:num w:numId="34">
    <w:abstractNumId w:val="130"/>
  </w:num>
  <w:num w:numId="35">
    <w:abstractNumId w:val="181"/>
  </w:num>
  <w:num w:numId="36">
    <w:abstractNumId w:val="12"/>
  </w:num>
  <w:num w:numId="37">
    <w:abstractNumId w:val="54"/>
  </w:num>
  <w:num w:numId="38">
    <w:abstractNumId w:val="136"/>
  </w:num>
  <w:num w:numId="39">
    <w:abstractNumId w:val="158"/>
  </w:num>
  <w:num w:numId="40">
    <w:abstractNumId w:val="160"/>
  </w:num>
  <w:num w:numId="41">
    <w:abstractNumId w:val="52"/>
  </w:num>
  <w:num w:numId="42">
    <w:abstractNumId w:val="96"/>
  </w:num>
  <w:num w:numId="43">
    <w:abstractNumId w:val="72"/>
  </w:num>
  <w:num w:numId="44">
    <w:abstractNumId w:val="147"/>
  </w:num>
  <w:num w:numId="45">
    <w:abstractNumId w:val="184"/>
  </w:num>
  <w:num w:numId="46">
    <w:abstractNumId w:val="129"/>
  </w:num>
  <w:num w:numId="47">
    <w:abstractNumId w:val="92"/>
  </w:num>
  <w:num w:numId="48">
    <w:abstractNumId w:val="145"/>
  </w:num>
  <w:num w:numId="49">
    <w:abstractNumId w:val="110"/>
  </w:num>
  <w:num w:numId="50">
    <w:abstractNumId w:val="198"/>
  </w:num>
  <w:num w:numId="51">
    <w:abstractNumId w:val="58"/>
  </w:num>
  <w:num w:numId="52">
    <w:abstractNumId w:val="191"/>
  </w:num>
  <w:num w:numId="53">
    <w:abstractNumId w:val="32"/>
  </w:num>
  <w:num w:numId="54">
    <w:abstractNumId w:val="45"/>
  </w:num>
  <w:num w:numId="55">
    <w:abstractNumId w:val="85"/>
  </w:num>
  <w:num w:numId="56">
    <w:abstractNumId w:val="149"/>
  </w:num>
  <w:num w:numId="57">
    <w:abstractNumId w:val="105"/>
  </w:num>
  <w:num w:numId="58">
    <w:abstractNumId w:val="146"/>
  </w:num>
  <w:num w:numId="59">
    <w:abstractNumId w:val="77"/>
  </w:num>
  <w:num w:numId="60">
    <w:abstractNumId w:val="199"/>
  </w:num>
  <w:num w:numId="61">
    <w:abstractNumId w:val="87"/>
  </w:num>
  <w:num w:numId="62">
    <w:abstractNumId w:val="120"/>
  </w:num>
  <w:num w:numId="63">
    <w:abstractNumId w:val="201"/>
  </w:num>
  <w:num w:numId="64">
    <w:abstractNumId w:val="163"/>
  </w:num>
  <w:num w:numId="65">
    <w:abstractNumId w:val="43"/>
  </w:num>
  <w:num w:numId="66">
    <w:abstractNumId w:val="17"/>
  </w:num>
  <w:num w:numId="67">
    <w:abstractNumId w:val="143"/>
  </w:num>
  <w:num w:numId="68">
    <w:abstractNumId w:val="140"/>
  </w:num>
  <w:num w:numId="69">
    <w:abstractNumId w:val="42"/>
  </w:num>
  <w:num w:numId="70">
    <w:abstractNumId w:val="168"/>
  </w:num>
  <w:num w:numId="71">
    <w:abstractNumId w:val="195"/>
  </w:num>
  <w:num w:numId="72">
    <w:abstractNumId w:val="126"/>
  </w:num>
  <w:num w:numId="73">
    <w:abstractNumId w:val="148"/>
  </w:num>
  <w:num w:numId="74">
    <w:abstractNumId w:val="78"/>
  </w:num>
  <w:num w:numId="75">
    <w:abstractNumId w:val="59"/>
  </w:num>
  <w:num w:numId="76">
    <w:abstractNumId w:val="171"/>
  </w:num>
  <w:num w:numId="77">
    <w:abstractNumId w:val="115"/>
  </w:num>
  <w:num w:numId="78">
    <w:abstractNumId w:val="49"/>
  </w:num>
  <w:num w:numId="79">
    <w:abstractNumId w:val="123"/>
  </w:num>
  <w:num w:numId="80">
    <w:abstractNumId w:val="73"/>
  </w:num>
  <w:num w:numId="81">
    <w:abstractNumId w:val="117"/>
  </w:num>
  <w:num w:numId="82">
    <w:abstractNumId w:val="172"/>
  </w:num>
  <w:num w:numId="83">
    <w:abstractNumId w:val="124"/>
  </w:num>
  <w:num w:numId="84">
    <w:abstractNumId w:val="34"/>
  </w:num>
  <w:num w:numId="85">
    <w:abstractNumId w:val="180"/>
  </w:num>
  <w:num w:numId="86">
    <w:abstractNumId w:val="94"/>
  </w:num>
  <w:num w:numId="87">
    <w:abstractNumId w:val="62"/>
  </w:num>
  <w:num w:numId="88">
    <w:abstractNumId w:val="189"/>
  </w:num>
  <w:num w:numId="89">
    <w:abstractNumId w:val="217"/>
  </w:num>
  <w:num w:numId="90">
    <w:abstractNumId w:val="13"/>
  </w:num>
  <w:num w:numId="91">
    <w:abstractNumId w:val="79"/>
  </w:num>
  <w:num w:numId="92">
    <w:abstractNumId w:val="213"/>
  </w:num>
  <w:num w:numId="93">
    <w:abstractNumId w:val="84"/>
  </w:num>
  <w:num w:numId="94">
    <w:abstractNumId w:val="113"/>
  </w:num>
  <w:num w:numId="95">
    <w:abstractNumId w:val="135"/>
  </w:num>
  <w:num w:numId="96">
    <w:abstractNumId w:val="170"/>
  </w:num>
  <w:num w:numId="97">
    <w:abstractNumId w:val="48"/>
  </w:num>
  <w:num w:numId="98">
    <w:abstractNumId w:val="97"/>
  </w:num>
  <w:num w:numId="99">
    <w:abstractNumId w:val="114"/>
  </w:num>
  <w:num w:numId="100">
    <w:abstractNumId w:val="159"/>
  </w:num>
  <w:num w:numId="101">
    <w:abstractNumId w:val="106"/>
  </w:num>
  <w:num w:numId="102">
    <w:abstractNumId w:val="150"/>
  </w:num>
  <w:num w:numId="103">
    <w:abstractNumId w:val="109"/>
  </w:num>
  <w:num w:numId="104">
    <w:abstractNumId w:val="162"/>
  </w:num>
  <w:num w:numId="105">
    <w:abstractNumId w:val="68"/>
  </w:num>
  <w:num w:numId="106">
    <w:abstractNumId w:val="103"/>
  </w:num>
  <w:num w:numId="107">
    <w:abstractNumId w:val="176"/>
  </w:num>
  <w:num w:numId="108">
    <w:abstractNumId w:val="90"/>
  </w:num>
  <w:num w:numId="109">
    <w:abstractNumId w:val="86"/>
  </w:num>
  <w:num w:numId="110">
    <w:abstractNumId w:val="40"/>
  </w:num>
  <w:num w:numId="111">
    <w:abstractNumId w:val="165"/>
  </w:num>
  <w:num w:numId="112">
    <w:abstractNumId w:val="139"/>
  </w:num>
  <w:num w:numId="113">
    <w:abstractNumId w:val="175"/>
  </w:num>
  <w:num w:numId="114">
    <w:abstractNumId w:val="122"/>
  </w:num>
  <w:num w:numId="115">
    <w:abstractNumId w:val="108"/>
  </w:num>
  <w:num w:numId="116">
    <w:abstractNumId w:val="153"/>
  </w:num>
  <w:num w:numId="117">
    <w:abstractNumId w:val="183"/>
  </w:num>
  <w:num w:numId="118">
    <w:abstractNumId w:val="212"/>
  </w:num>
  <w:num w:numId="119">
    <w:abstractNumId w:val="69"/>
  </w:num>
  <w:num w:numId="120">
    <w:abstractNumId w:val="99"/>
  </w:num>
  <w:num w:numId="121">
    <w:abstractNumId w:val="27"/>
  </w:num>
  <w:num w:numId="122">
    <w:abstractNumId w:val="216"/>
  </w:num>
  <w:num w:numId="123">
    <w:abstractNumId w:val="25"/>
  </w:num>
  <w:num w:numId="124">
    <w:abstractNumId w:val="185"/>
  </w:num>
  <w:num w:numId="125">
    <w:abstractNumId w:val="47"/>
  </w:num>
  <w:num w:numId="126">
    <w:abstractNumId w:val="141"/>
  </w:num>
  <w:num w:numId="127">
    <w:abstractNumId w:val="76"/>
  </w:num>
  <w:num w:numId="128">
    <w:abstractNumId w:val="132"/>
  </w:num>
  <w:num w:numId="129">
    <w:abstractNumId w:val="67"/>
  </w:num>
  <w:num w:numId="130">
    <w:abstractNumId w:val="166"/>
  </w:num>
  <w:num w:numId="131">
    <w:abstractNumId w:val="118"/>
  </w:num>
  <w:num w:numId="132">
    <w:abstractNumId w:val="137"/>
  </w:num>
  <w:num w:numId="133">
    <w:abstractNumId w:val="190"/>
  </w:num>
  <w:num w:numId="134">
    <w:abstractNumId w:val="44"/>
  </w:num>
  <w:num w:numId="135">
    <w:abstractNumId w:val="19"/>
  </w:num>
  <w:num w:numId="136">
    <w:abstractNumId w:val="60"/>
  </w:num>
  <w:num w:numId="137">
    <w:abstractNumId w:val="179"/>
  </w:num>
  <w:num w:numId="138">
    <w:abstractNumId w:val="142"/>
  </w:num>
  <w:num w:numId="139">
    <w:abstractNumId w:val="15"/>
  </w:num>
  <w:num w:numId="140">
    <w:abstractNumId w:val="33"/>
  </w:num>
  <w:num w:numId="141">
    <w:abstractNumId w:val="112"/>
  </w:num>
  <w:num w:numId="142">
    <w:abstractNumId w:val="22"/>
  </w:num>
  <w:num w:numId="143">
    <w:abstractNumId w:val="23"/>
  </w:num>
  <w:num w:numId="144">
    <w:abstractNumId w:val="16"/>
  </w:num>
  <w:num w:numId="145">
    <w:abstractNumId w:val="88"/>
  </w:num>
  <w:num w:numId="146">
    <w:abstractNumId w:val="18"/>
  </w:num>
  <w:num w:numId="147">
    <w:abstractNumId w:val="131"/>
  </w:num>
  <w:num w:numId="148">
    <w:abstractNumId w:val="24"/>
  </w:num>
  <w:num w:numId="149">
    <w:abstractNumId w:val="53"/>
  </w:num>
  <w:num w:numId="150">
    <w:abstractNumId w:val="202"/>
  </w:num>
  <w:num w:numId="151">
    <w:abstractNumId w:val="161"/>
  </w:num>
  <w:num w:numId="152">
    <w:abstractNumId w:val="134"/>
  </w:num>
  <w:num w:numId="153">
    <w:abstractNumId w:val="111"/>
  </w:num>
  <w:num w:numId="154">
    <w:abstractNumId w:val="156"/>
  </w:num>
  <w:num w:numId="155">
    <w:abstractNumId w:val="173"/>
  </w:num>
  <w:num w:numId="156">
    <w:abstractNumId w:val="46"/>
  </w:num>
  <w:num w:numId="157">
    <w:abstractNumId w:val="128"/>
  </w:num>
  <w:num w:numId="158">
    <w:abstractNumId w:val="95"/>
  </w:num>
  <w:num w:numId="159">
    <w:abstractNumId w:val="186"/>
  </w:num>
  <w:num w:numId="160">
    <w:abstractNumId w:val="41"/>
  </w:num>
  <w:num w:numId="161">
    <w:abstractNumId w:val="28"/>
  </w:num>
  <w:num w:numId="162">
    <w:abstractNumId w:val="203"/>
  </w:num>
  <w:num w:numId="163">
    <w:abstractNumId w:val="116"/>
  </w:num>
  <w:num w:numId="164">
    <w:abstractNumId w:val="39"/>
  </w:num>
  <w:num w:numId="165">
    <w:abstractNumId w:val="215"/>
  </w:num>
  <w:num w:numId="166">
    <w:abstractNumId w:val="164"/>
  </w:num>
  <w:num w:numId="167">
    <w:abstractNumId w:val="174"/>
  </w:num>
  <w:num w:numId="168">
    <w:abstractNumId w:val="63"/>
  </w:num>
  <w:num w:numId="169">
    <w:abstractNumId w:val="194"/>
  </w:num>
  <w:num w:numId="170">
    <w:abstractNumId w:val="107"/>
  </w:num>
  <w:num w:numId="171">
    <w:abstractNumId w:val="208"/>
  </w:num>
  <w:num w:numId="172">
    <w:abstractNumId w:val="14"/>
  </w:num>
  <w:num w:numId="173">
    <w:abstractNumId w:val="214"/>
  </w:num>
  <w:num w:numId="174">
    <w:abstractNumId w:val="138"/>
  </w:num>
  <w:num w:numId="175">
    <w:abstractNumId w:val="93"/>
  </w:num>
  <w:num w:numId="176">
    <w:abstractNumId w:val="80"/>
  </w:num>
  <w:num w:numId="177">
    <w:abstractNumId w:val="104"/>
  </w:num>
  <w:num w:numId="178">
    <w:abstractNumId w:val="10"/>
  </w:num>
  <w:num w:numId="179">
    <w:abstractNumId w:val="83"/>
  </w:num>
  <w:num w:numId="180">
    <w:abstractNumId w:val="50"/>
  </w:num>
  <w:num w:numId="181">
    <w:abstractNumId w:val="205"/>
  </w:num>
  <w:num w:numId="182">
    <w:abstractNumId w:val="157"/>
  </w:num>
  <w:num w:numId="183">
    <w:abstractNumId w:val="35"/>
  </w:num>
  <w:num w:numId="184">
    <w:abstractNumId w:val="91"/>
  </w:num>
  <w:num w:numId="185">
    <w:abstractNumId w:val="21"/>
  </w:num>
  <w:num w:numId="186">
    <w:abstractNumId w:val="178"/>
  </w:num>
  <w:num w:numId="187">
    <w:abstractNumId w:val="209"/>
  </w:num>
  <w:num w:numId="188">
    <w:abstractNumId w:val="26"/>
  </w:num>
  <w:num w:numId="189">
    <w:abstractNumId w:val="125"/>
  </w:num>
  <w:num w:numId="190">
    <w:abstractNumId w:val="70"/>
  </w:num>
  <w:num w:numId="191">
    <w:abstractNumId w:val="74"/>
  </w:num>
  <w:num w:numId="192">
    <w:abstractNumId w:val="127"/>
  </w:num>
  <w:num w:numId="193">
    <w:abstractNumId w:val="211"/>
  </w:num>
  <w:num w:numId="194">
    <w:abstractNumId w:val="207"/>
  </w:num>
  <w:num w:numId="195">
    <w:abstractNumId w:val="98"/>
  </w:num>
  <w:num w:numId="196">
    <w:abstractNumId w:val="196"/>
  </w:num>
  <w:num w:numId="197">
    <w:abstractNumId w:val="51"/>
  </w:num>
  <w:num w:numId="198">
    <w:abstractNumId w:val="210"/>
  </w:num>
  <w:num w:numId="199">
    <w:abstractNumId w:val="9"/>
  </w:num>
  <w:num w:numId="200">
    <w:abstractNumId w:val="7"/>
  </w:num>
  <w:num w:numId="201">
    <w:abstractNumId w:val="6"/>
  </w:num>
  <w:num w:numId="202">
    <w:abstractNumId w:val="5"/>
  </w:num>
  <w:num w:numId="203">
    <w:abstractNumId w:val="4"/>
  </w:num>
  <w:num w:numId="204">
    <w:abstractNumId w:val="8"/>
  </w:num>
  <w:num w:numId="205">
    <w:abstractNumId w:val="3"/>
  </w:num>
  <w:num w:numId="206">
    <w:abstractNumId w:val="2"/>
  </w:num>
  <w:num w:numId="207">
    <w:abstractNumId w:val="1"/>
  </w:num>
  <w:num w:numId="208">
    <w:abstractNumId w:val="0"/>
  </w:num>
  <w:num w:numId="209">
    <w:abstractNumId w:val="29"/>
  </w:num>
  <w:num w:numId="210">
    <w:abstractNumId w:val="155"/>
    <w:lvlOverride w:ilvl="0">
      <w:startOverride w:val="1"/>
    </w:lvlOverride>
  </w:num>
  <w:num w:numId="211">
    <w:abstractNumId w:val="177"/>
  </w:num>
  <w:num w:numId="212">
    <w:abstractNumId w:val="182"/>
  </w:num>
  <w:num w:numId="213">
    <w:abstractNumId w:val="30"/>
  </w:num>
  <w:num w:numId="214">
    <w:abstractNumId w:val="152"/>
  </w:num>
  <w:num w:numId="215">
    <w:abstractNumId w:val="133"/>
  </w:num>
  <w:num w:numId="216">
    <w:abstractNumId w:val="36"/>
  </w:num>
  <w:num w:numId="217">
    <w:abstractNumId w:val="121"/>
  </w:num>
  <w:num w:numId="218">
    <w:abstractNumId w:val="200"/>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02"/>
    <w:rsid w:val="00124382"/>
    <w:rsid w:val="0020421B"/>
    <w:rsid w:val="009250C5"/>
    <w:rsid w:val="00F7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9E523-EAFE-42A4-9A6B-302C4483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1602"/>
    <w:pPr>
      <w:spacing w:after="0" w:line="240" w:lineRule="auto"/>
    </w:pPr>
    <w:rPr>
      <w:rFonts w:ascii="Times New Roman" w:eastAsia="Times New Roman" w:hAnsi="Times New Roman" w:cs="Times New Roman"/>
      <w:sz w:val="24"/>
      <w:szCs w:val="24"/>
    </w:rPr>
  </w:style>
  <w:style w:type="paragraph" w:styleId="Heading1">
    <w:name w:val="heading 1"/>
    <w:basedOn w:val="UFCtext"/>
    <w:next w:val="Normal"/>
    <w:link w:val="Heading1Char"/>
    <w:qFormat/>
    <w:rsid w:val="00F71602"/>
    <w:pPr>
      <w:keepNext/>
      <w:keepLines/>
      <w:numPr>
        <w:numId w:val="198"/>
      </w:numPr>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F71602"/>
    <w:pPr>
      <w:keepNext/>
      <w:widowControl w:val="0"/>
      <w:numPr>
        <w:ilvl w:val="1"/>
        <w:numId w:val="198"/>
      </w:numPr>
      <w:outlineLvl w:val="1"/>
    </w:pPr>
    <w:rPr>
      <w:rFonts w:ascii="Arial" w:hAnsi="Arial"/>
      <w:snapToGrid w:val="0"/>
      <w:sz w:val="56"/>
      <w:szCs w:val="20"/>
    </w:rPr>
  </w:style>
  <w:style w:type="paragraph" w:styleId="Heading3">
    <w:name w:val="heading 3"/>
    <w:basedOn w:val="Normal"/>
    <w:next w:val="Normal"/>
    <w:link w:val="Heading3Char"/>
    <w:qFormat/>
    <w:rsid w:val="00F71602"/>
    <w:pPr>
      <w:keepNext/>
      <w:widowControl w:val="0"/>
      <w:numPr>
        <w:ilvl w:val="2"/>
        <w:numId w:val="198"/>
      </w:numPr>
      <w:outlineLvl w:val="2"/>
    </w:pPr>
    <w:rPr>
      <w:rFonts w:ascii="Arial" w:hAnsi="Arial"/>
      <w:b/>
      <w:snapToGrid w:val="0"/>
      <w:sz w:val="56"/>
      <w:szCs w:val="20"/>
    </w:rPr>
  </w:style>
  <w:style w:type="paragraph" w:styleId="Heading4">
    <w:name w:val="heading 4"/>
    <w:basedOn w:val="Normal"/>
    <w:next w:val="Normal"/>
    <w:link w:val="Heading4Char"/>
    <w:uiPriority w:val="9"/>
    <w:semiHidden/>
    <w:unhideWhenUsed/>
    <w:qFormat/>
    <w:rsid w:val="00F71602"/>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qFormat/>
    <w:rsid w:val="00F71602"/>
    <w:pPr>
      <w:keepNext/>
      <w:widowControl w:val="0"/>
      <w:numPr>
        <w:ilvl w:val="4"/>
        <w:numId w:val="198"/>
      </w:numPr>
      <w:jc w:val="center"/>
      <w:outlineLvl w:val="4"/>
    </w:pPr>
    <w:rPr>
      <w:rFonts w:ascii="Arial" w:hAnsi="Arial"/>
      <w:b/>
      <w:snapToGrid w:val="0"/>
      <w:szCs w:val="20"/>
    </w:rPr>
  </w:style>
  <w:style w:type="paragraph" w:styleId="Heading6">
    <w:name w:val="heading 6"/>
    <w:basedOn w:val="Normal"/>
    <w:next w:val="Normal"/>
    <w:link w:val="Heading6Char"/>
    <w:uiPriority w:val="9"/>
    <w:semiHidden/>
    <w:unhideWhenUsed/>
    <w:qFormat/>
    <w:rsid w:val="00F71602"/>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F71602"/>
    <w:pPr>
      <w:numPr>
        <w:ilvl w:val="6"/>
        <w:numId w:val="198"/>
      </w:numPr>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
    <w:unhideWhenUsed/>
    <w:qFormat/>
    <w:rsid w:val="00F71602"/>
    <w:pPr>
      <w:numPr>
        <w:ilvl w:val="7"/>
        <w:numId w:val="198"/>
      </w:num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unhideWhenUsed/>
    <w:qFormat/>
    <w:rsid w:val="00F71602"/>
    <w:pPr>
      <w:numPr>
        <w:ilvl w:val="8"/>
        <w:numId w:val="198"/>
      </w:num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602"/>
    <w:rPr>
      <w:rFonts w:asciiTheme="majorHAnsi" w:eastAsiaTheme="majorEastAsia" w:hAnsiTheme="majorHAnsi" w:cstheme="majorBidi"/>
      <w:b/>
      <w:bCs/>
      <w:snapToGrid w:val="0"/>
      <w:color w:val="2F5496" w:themeColor="accent1" w:themeShade="BF"/>
      <w:sz w:val="28"/>
      <w:szCs w:val="28"/>
    </w:rPr>
  </w:style>
  <w:style w:type="character" w:customStyle="1" w:styleId="Heading2Char">
    <w:name w:val="Heading 2 Char"/>
    <w:basedOn w:val="DefaultParagraphFont"/>
    <w:link w:val="Heading2"/>
    <w:uiPriority w:val="9"/>
    <w:rsid w:val="00F71602"/>
    <w:rPr>
      <w:rFonts w:ascii="Arial" w:eastAsia="Times New Roman" w:hAnsi="Arial" w:cs="Times New Roman"/>
      <w:snapToGrid w:val="0"/>
      <w:sz w:val="56"/>
      <w:szCs w:val="20"/>
    </w:rPr>
  </w:style>
  <w:style w:type="character" w:customStyle="1" w:styleId="Heading3Char">
    <w:name w:val="Heading 3 Char"/>
    <w:basedOn w:val="DefaultParagraphFont"/>
    <w:link w:val="Heading3"/>
    <w:rsid w:val="00F71602"/>
    <w:rPr>
      <w:rFonts w:ascii="Arial" w:eastAsia="Times New Roman" w:hAnsi="Arial" w:cs="Times New Roman"/>
      <w:b/>
      <w:snapToGrid w:val="0"/>
      <w:sz w:val="56"/>
      <w:szCs w:val="20"/>
    </w:rPr>
  </w:style>
  <w:style w:type="character" w:customStyle="1" w:styleId="Heading4Char">
    <w:name w:val="Heading 4 Char"/>
    <w:basedOn w:val="DefaultParagraphFont"/>
    <w:link w:val="Heading4"/>
    <w:uiPriority w:val="9"/>
    <w:semiHidden/>
    <w:rsid w:val="00F71602"/>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F71602"/>
    <w:rPr>
      <w:rFonts w:ascii="Arial" w:eastAsia="Times New Roman" w:hAnsi="Arial" w:cs="Times New Roman"/>
      <w:b/>
      <w:snapToGrid w:val="0"/>
      <w:sz w:val="24"/>
      <w:szCs w:val="20"/>
    </w:rPr>
  </w:style>
  <w:style w:type="character" w:customStyle="1" w:styleId="Heading6Char">
    <w:name w:val="Heading 6 Char"/>
    <w:basedOn w:val="DefaultParagraphFont"/>
    <w:link w:val="Heading6"/>
    <w:uiPriority w:val="9"/>
    <w:semiHidden/>
    <w:rsid w:val="00F71602"/>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rsid w:val="00F71602"/>
    <w:rPr>
      <w:rFonts w:ascii="Cambria" w:eastAsia="Times New Roman" w:hAnsi="Cambria" w:cs="Times New Roman"/>
      <w:i/>
      <w:iCs/>
      <w:sz w:val="24"/>
      <w:lang w:bidi="en-US"/>
    </w:rPr>
  </w:style>
  <w:style w:type="character" w:customStyle="1" w:styleId="Heading8Char">
    <w:name w:val="Heading 8 Char"/>
    <w:basedOn w:val="DefaultParagraphFont"/>
    <w:link w:val="Heading8"/>
    <w:uiPriority w:val="9"/>
    <w:rsid w:val="00F71602"/>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F71602"/>
    <w:rPr>
      <w:rFonts w:ascii="Cambria" w:eastAsia="Times New Roman" w:hAnsi="Cambria" w:cs="Times New Roman"/>
      <w:i/>
      <w:iCs/>
      <w:spacing w:val="5"/>
      <w:sz w:val="20"/>
      <w:szCs w:val="20"/>
      <w:lang w:bidi="en-US"/>
    </w:rPr>
  </w:style>
  <w:style w:type="paragraph" w:styleId="Header">
    <w:name w:val="header"/>
    <w:basedOn w:val="Normal"/>
    <w:link w:val="HeaderChar"/>
    <w:uiPriority w:val="99"/>
    <w:rsid w:val="00F71602"/>
    <w:pPr>
      <w:tabs>
        <w:tab w:val="center" w:pos="4680"/>
        <w:tab w:val="right" w:pos="9360"/>
      </w:tabs>
    </w:pPr>
  </w:style>
  <w:style w:type="character" w:customStyle="1" w:styleId="HeaderChar">
    <w:name w:val="Header Char"/>
    <w:basedOn w:val="DefaultParagraphFont"/>
    <w:link w:val="Header"/>
    <w:uiPriority w:val="99"/>
    <w:rsid w:val="00F71602"/>
    <w:rPr>
      <w:rFonts w:ascii="Times New Roman" w:eastAsia="Times New Roman" w:hAnsi="Times New Roman" w:cs="Times New Roman"/>
      <w:sz w:val="24"/>
      <w:szCs w:val="24"/>
    </w:rPr>
  </w:style>
  <w:style w:type="paragraph" w:styleId="Footer">
    <w:name w:val="footer"/>
    <w:basedOn w:val="Normal"/>
    <w:link w:val="FooterChar"/>
    <w:uiPriority w:val="99"/>
    <w:rsid w:val="00F71602"/>
    <w:pPr>
      <w:widowControl w:val="0"/>
      <w:tabs>
        <w:tab w:val="center" w:pos="4320"/>
        <w:tab w:val="right" w:pos="8640"/>
      </w:tabs>
    </w:pPr>
    <w:rPr>
      <w:snapToGrid w:val="0"/>
      <w:szCs w:val="20"/>
    </w:rPr>
  </w:style>
  <w:style w:type="character" w:customStyle="1" w:styleId="FooterChar">
    <w:name w:val="Footer Char"/>
    <w:basedOn w:val="DefaultParagraphFont"/>
    <w:link w:val="Footer"/>
    <w:uiPriority w:val="99"/>
    <w:rsid w:val="00F71602"/>
    <w:rPr>
      <w:rFonts w:ascii="Times New Roman" w:eastAsia="Times New Roman" w:hAnsi="Times New Roman" w:cs="Times New Roman"/>
      <w:snapToGrid w:val="0"/>
      <w:sz w:val="24"/>
      <w:szCs w:val="20"/>
    </w:rPr>
  </w:style>
  <w:style w:type="paragraph" w:customStyle="1" w:styleId="UFCchapter">
    <w:name w:val="UFCchapter"/>
    <w:basedOn w:val="Normal"/>
    <w:next w:val="UFCpara1"/>
    <w:qFormat/>
    <w:rsid w:val="00F71602"/>
    <w:pPr>
      <w:widowControl w:val="0"/>
      <w:numPr>
        <w:numId w:val="197"/>
      </w:numPr>
      <w:spacing w:after="240"/>
      <w:jc w:val="center"/>
      <w:outlineLvl w:val="0"/>
    </w:pPr>
    <w:rPr>
      <w:rFonts w:ascii="Arial" w:hAnsi="Arial" w:cs="Arial"/>
      <w:b/>
      <w:caps/>
      <w:snapToGrid w:val="0"/>
      <w:szCs w:val="20"/>
    </w:rPr>
  </w:style>
  <w:style w:type="paragraph" w:customStyle="1" w:styleId="UFCpara1">
    <w:name w:val="UFCpara1"/>
    <w:basedOn w:val="Normal"/>
    <w:next w:val="UFCtext"/>
    <w:link w:val="UFCpara1Char"/>
    <w:qFormat/>
    <w:rsid w:val="00F71602"/>
    <w:pPr>
      <w:widowControl w:val="0"/>
      <w:numPr>
        <w:ilvl w:val="1"/>
        <w:numId w:val="197"/>
      </w:numPr>
      <w:spacing w:after="240"/>
      <w:outlineLvl w:val="1"/>
    </w:pPr>
    <w:rPr>
      <w:rFonts w:ascii="Arial Bold" w:hAnsi="Arial Bold" w:cs="Arial"/>
      <w:b/>
      <w:caps/>
      <w:snapToGrid w:val="0"/>
      <w:szCs w:val="20"/>
    </w:rPr>
  </w:style>
  <w:style w:type="character" w:customStyle="1" w:styleId="UFCpara1Char">
    <w:name w:val="UFCpara1 Char"/>
    <w:basedOn w:val="DefaultParagraphFont"/>
    <w:link w:val="UFCpara1"/>
    <w:rsid w:val="00F71602"/>
    <w:rPr>
      <w:rFonts w:ascii="Arial Bold" w:eastAsia="Times New Roman" w:hAnsi="Arial Bold" w:cs="Arial"/>
      <w:b/>
      <w:caps/>
      <w:snapToGrid w:val="0"/>
      <w:sz w:val="24"/>
      <w:szCs w:val="20"/>
    </w:rPr>
  </w:style>
  <w:style w:type="paragraph" w:customStyle="1" w:styleId="UFCpara2">
    <w:name w:val="UFCpara2"/>
    <w:basedOn w:val="UFCpara1"/>
    <w:next w:val="UFCtext"/>
    <w:link w:val="UFCpara2Char"/>
    <w:qFormat/>
    <w:rsid w:val="00F71602"/>
    <w:pPr>
      <w:numPr>
        <w:ilvl w:val="2"/>
      </w:numPr>
      <w:outlineLvl w:val="2"/>
    </w:pPr>
    <w:rPr>
      <w:caps w:val="0"/>
    </w:rPr>
  </w:style>
  <w:style w:type="character" w:customStyle="1" w:styleId="UFCpara2Char">
    <w:name w:val="UFCpara2 Char"/>
    <w:basedOn w:val="DefaultParagraphFont"/>
    <w:link w:val="UFCpara2"/>
    <w:rsid w:val="00F71602"/>
    <w:rPr>
      <w:rFonts w:ascii="Arial Bold" w:eastAsia="Times New Roman" w:hAnsi="Arial Bold" w:cs="Arial"/>
      <w:b/>
      <w:snapToGrid w:val="0"/>
      <w:sz w:val="24"/>
      <w:szCs w:val="20"/>
    </w:rPr>
  </w:style>
  <w:style w:type="paragraph" w:customStyle="1" w:styleId="UFCpara3">
    <w:name w:val="UFCpara3"/>
    <w:basedOn w:val="UFCpara2"/>
    <w:next w:val="UFCtext"/>
    <w:qFormat/>
    <w:rsid w:val="00F71602"/>
    <w:pPr>
      <w:numPr>
        <w:ilvl w:val="3"/>
      </w:numPr>
      <w:tabs>
        <w:tab w:val="clear" w:pos="1440"/>
        <w:tab w:val="num" w:pos="360"/>
        <w:tab w:val="num" w:pos="1710"/>
      </w:tabs>
      <w:ind w:left="270"/>
      <w:outlineLvl w:val="3"/>
    </w:pPr>
  </w:style>
  <w:style w:type="paragraph" w:customStyle="1" w:styleId="UFCpara4">
    <w:name w:val="UFCpara4"/>
    <w:basedOn w:val="UFCpara3"/>
    <w:next w:val="UFCtext"/>
    <w:qFormat/>
    <w:rsid w:val="00F71602"/>
    <w:pPr>
      <w:numPr>
        <w:ilvl w:val="4"/>
      </w:numPr>
      <w:tabs>
        <w:tab w:val="clear" w:pos="1440"/>
        <w:tab w:val="num" w:pos="360"/>
      </w:tabs>
      <w:outlineLvl w:val="4"/>
    </w:pPr>
    <w:rPr>
      <w:rFonts w:ascii="Arial" w:hAnsi="Arial"/>
    </w:rPr>
  </w:style>
  <w:style w:type="paragraph" w:customStyle="1" w:styleId="UFCbullet">
    <w:name w:val="UFCbullet"/>
    <w:basedOn w:val="Normal"/>
    <w:qFormat/>
    <w:rsid w:val="00F71602"/>
    <w:pPr>
      <w:numPr>
        <w:ilvl w:val="5"/>
        <w:numId w:val="197"/>
      </w:numPr>
      <w:spacing w:after="120"/>
    </w:pPr>
    <w:rPr>
      <w:rFonts w:ascii="Arial" w:hAnsi="Arial"/>
    </w:rPr>
  </w:style>
  <w:style w:type="paragraph" w:customStyle="1" w:styleId="UFCletterafter4">
    <w:name w:val="UFCletterafter4"/>
    <w:basedOn w:val="Normal"/>
    <w:rsid w:val="00F71602"/>
    <w:pPr>
      <w:numPr>
        <w:ilvl w:val="8"/>
        <w:numId w:val="1"/>
      </w:numPr>
    </w:pPr>
    <w:rPr>
      <w:rFonts w:ascii="Arial" w:hAnsi="Arial"/>
    </w:rPr>
  </w:style>
  <w:style w:type="paragraph" w:styleId="ListParagraph">
    <w:name w:val="List Paragraph"/>
    <w:basedOn w:val="Normal"/>
    <w:uiPriority w:val="34"/>
    <w:qFormat/>
    <w:rsid w:val="00F71602"/>
    <w:pPr>
      <w:ind w:left="720"/>
      <w:contextualSpacing/>
    </w:pPr>
  </w:style>
  <w:style w:type="paragraph" w:customStyle="1" w:styleId="UFCfigure">
    <w:name w:val="UFCfigure"/>
    <w:basedOn w:val="UFCtext"/>
    <w:next w:val="UFCtext"/>
    <w:qFormat/>
    <w:rsid w:val="00F71602"/>
    <w:pPr>
      <w:numPr>
        <w:ilvl w:val="6"/>
        <w:numId w:val="197"/>
      </w:numPr>
      <w:tabs>
        <w:tab w:val="num" w:pos="360"/>
      </w:tabs>
      <w:jc w:val="center"/>
      <w:outlineLvl w:val="1"/>
    </w:pPr>
    <w:rPr>
      <w:b/>
    </w:rPr>
  </w:style>
  <w:style w:type="paragraph" w:customStyle="1" w:styleId="UFCtext">
    <w:name w:val="UFCtext"/>
    <w:basedOn w:val="Normal"/>
    <w:link w:val="UFCtextChar"/>
    <w:qFormat/>
    <w:rsid w:val="00F71602"/>
    <w:pPr>
      <w:spacing w:after="240"/>
    </w:pPr>
    <w:rPr>
      <w:rFonts w:ascii="Arial" w:hAnsi="Arial" w:cs="Arial"/>
      <w:snapToGrid w:val="0"/>
    </w:rPr>
  </w:style>
  <w:style w:type="character" w:customStyle="1" w:styleId="UFCtextChar">
    <w:name w:val="UFCtext Char"/>
    <w:basedOn w:val="DefaultParagraphFont"/>
    <w:link w:val="UFCtext"/>
    <w:rsid w:val="00F71602"/>
    <w:rPr>
      <w:rFonts w:ascii="Arial" w:eastAsia="Times New Roman" w:hAnsi="Arial" w:cs="Arial"/>
      <w:snapToGrid w:val="0"/>
      <w:sz w:val="24"/>
      <w:szCs w:val="24"/>
    </w:rPr>
  </w:style>
  <w:style w:type="paragraph" w:customStyle="1" w:styleId="UFCtable">
    <w:name w:val="UFCtable"/>
    <w:basedOn w:val="UFCfigure"/>
    <w:next w:val="UFCtext"/>
    <w:qFormat/>
    <w:rsid w:val="00F71602"/>
    <w:pPr>
      <w:widowControl w:val="0"/>
      <w:numPr>
        <w:ilvl w:val="7"/>
      </w:numPr>
      <w:tabs>
        <w:tab w:val="num" w:pos="360"/>
      </w:tabs>
    </w:pPr>
    <w:rPr>
      <w:rFonts w:ascii="Arial Bold" w:hAnsi="Arial Bold"/>
    </w:rPr>
  </w:style>
  <w:style w:type="table" w:styleId="TableGrid">
    <w:name w:val="Table Grid"/>
    <w:basedOn w:val="TableNormal"/>
    <w:rsid w:val="00F71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FCletterbullet0">
    <w:name w:val="UFC letter bullet"/>
    <w:basedOn w:val="UFCtext"/>
    <w:rsid w:val="00F71602"/>
  </w:style>
  <w:style w:type="character" w:styleId="Hyperlink">
    <w:name w:val="Hyperlink"/>
    <w:basedOn w:val="DefaultParagraphFont"/>
    <w:uiPriority w:val="99"/>
    <w:rsid w:val="00F71602"/>
    <w:rPr>
      <w:b w:val="0"/>
      <w:color w:val="0000FF"/>
      <w:u w:val="single"/>
    </w:rPr>
  </w:style>
  <w:style w:type="paragraph" w:customStyle="1" w:styleId="CoverPageText">
    <w:name w:val="Cover Page Text"/>
    <w:qFormat/>
    <w:rsid w:val="00F71602"/>
    <w:pPr>
      <w:spacing w:after="200" w:line="276" w:lineRule="auto"/>
      <w:jc w:val="center"/>
    </w:pPr>
    <w:rPr>
      <w:rFonts w:ascii="Arial" w:eastAsia="Times New Roman" w:hAnsi="Arial" w:cs="Arial"/>
      <w:b/>
      <w:sz w:val="52"/>
      <w:szCs w:val="52"/>
    </w:rPr>
  </w:style>
  <w:style w:type="character" w:styleId="CommentReference">
    <w:name w:val="annotation reference"/>
    <w:basedOn w:val="DefaultParagraphFont"/>
    <w:uiPriority w:val="99"/>
    <w:semiHidden/>
    <w:unhideWhenUsed/>
    <w:rsid w:val="00F71602"/>
    <w:rPr>
      <w:sz w:val="16"/>
      <w:szCs w:val="16"/>
    </w:rPr>
  </w:style>
  <w:style w:type="paragraph" w:styleId="CommentText">
    <w:name w:val="annotation text"/>
    <w:basedOn w:val="Normal"/>
    <w:link w:val="CommentTextChar"/>
    <w:uiPriority w:val="99"/>
    <w:unhideWhenUsed/>
    <w:rsid w:val="00F71602"/>
    <w:rPr>
      <w:sz w:val="20"/>
      <w:szCs w:val="20"/>
    </w:rPr>
  </w:style>
  <w:style w:type="character" w:customStyle="1" w:styleId="CommentTextChar">
    <w:name w:val="Comment Text Char"/>
    <w:basedOn w:val="DefaultParagraphFont"/>
    <w:link w:val="CommentText"/>
    <w:uiPriority w:val="99"/>
    <w:rsid w:val="00F716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1602"/>
    <w:rPr>
      <w:rFonts w:ascii="Tahoma" w:hAnsi="Tahoma" w:cs="Tahoma"/>
      <w:sz w:val="16"/>
      <w:szCs w:val="16"/>
    </w:rPr>
  </w:style>
  <w:style w:type="character" w:customStyle="1" w:styleId="BalloonTextChar">
    <w:name w:val="Balloon Text Char"/>
    <w:basedOn w:val="DefaultParagraphFont"/>
    <w:link w:val="BalloonText"/>
    <w:uiPriority w:val="99"/>
    <w:semiHidden/>
    <w:rsid w:val="00F71602"/>
    <w:rPr>
      <w:rFonts w:ascii="Tahoma" w:eastAsia="Times New Roman" w:hAnsi="Tahoma" w:cs="Tahoma"/>
      <w:sz w:val="16"/>
      <w:szCs w:val="16"/>
    </w:rPr>
  </w:style>
  <w:style w:type="paragraph" w:styleId="TOCHeading">
    <w:name w:val="TOC Heading"/>
    <w:basedOn w:val="Heading1"/>
    <w:next w:val="Normal"/>
    <w:uiPriority w:val="39"/>
    <w:unhideWhenUsed/>
    <w:qFormat/>
    <w:rsid w:val="00F71602"/>
    <w:pPr>
      <w:numPr>
        <w:numId w:val="0"/>
      </w:numPr>
      <w:outlineLvl w:val="9"/>
    </w:pPr>
  </w:style>
  <w:style w:type="paragraph" w:styleId="TOC1">
    <w:name w:val="toc 1"/>
    <w:basedOn w:val="Normal"/>
    <w:next w:val="Normal"/>
    <w:link w:val="TOC1Char"/>
    <w:autoRedefine/>
    <w:uiPriority w:val="39"/>
    <w:rsid w:val="00F71602"/>
    <w:pPr>
      <w:tabs>
        <w:tab w:val="left" w:pos="1440"/>
        <w:tab w:val="right" w:leader="dot" w:pos="9350"/>
      </w:tabs>
      <w:spacing w:before="120" w:after="120"/>
      <w:jc w:val="center"/>
    </w:pPr>
    <w:rPr>
      <w:rFonts w:ascii="Arial Bold" w:hAnsi="Arial Bold" w:cs="Arial"/>
      <w:b/>
      <w:bCs/>
      <w:noProof/>
    </w:rPr>
  </w:style>
  <w:style w:type="character" w:customStyle="1" w:styleId="TOC1Char">
    <w:name w:val="TOC 1 Char"/>
    <w:basedOn w:val="DefaultParagraphFont"/>
    <w:link w:val="TOC1"/>
    <w:uiPriority w:val="39"/>
    <w:rsid w:val="00F71602"/>
    <w:rPr>
      <w:rFonts w:ascii="Arial Bold" w:eastAsia="Times New Roman" w:hAnsi="Arial Bold" w:cs="Arial"/>
      <w:b/>
      <w:bCs/>
      <w:noProof/>
      <w:sz w:val="24"/>
      <w:szCs w:val="24"/>
    </w:rPr>
  </w:style>
  <w:style w:type="paragraph" w:styleId="TOC2">
    <w:name w:val="toc 2"/>
    <w:basedOn w:val="TOC1"/>
    <w:next w:val="Normal"/>
    <w:link w:val="TOC2Char"/>
    <w:autoRedefine/>
    <w:uiPriority w:val="39"/>
    <w:rsid w:val="00F71602"/>
    <w:pPr>
      <w:ind w:left="270"/>
      <w:jc w:val="left"/>
    </w:pPr>
    <w:rPr>
      <w:b w:val="0"/>
      <w:bCs w:val="0"/>
      <w:caps/>
      <w:smallCaps/>
    </w:rPr>
  </w:style>
  <w:style w:type="character" w:customStyle="1" w:styleId="TOC2Char">
    <w:name w:val="TOC 2 Char"/>
    <w:basedOn w:val="TOC1Char"/>
    <w:link w:val="TOC2"/>
    <w:uiPriority w:val="39"/>
    <w:rsid w:val="00F71602"/>
    <w:rPr>
      <w:rFonts w:ascii="Arial Bold" w:eastAsia="Times New Roman" w:hAnsi="Arial Bold" w:cs="Arial"/>
      <w:b w:val="0"/>
      <w:bCs w:val="0"/>
      <w:caps/>
      <w:smallCaps/>
      <w:noProof/>
      <w:sz w:val="24"/>
      <w:szCs w:val="24"/>
    </w:rPr>
  </w:style>
  <w:style w:type="paragraph" w:styleId="TOC3">
    <w:name w:val="toc 3"/>
    <w:basedOn w:val="TOC2"/>
    <w:next w:val="Normal"/>
    <w:link w:val="TOC3Char"/>
    <w:autoRedefine/>
    <w:uiPriority w:val="39"/>
    <w:rsid w:val="00F71602"/>
    <w:pPr>
      <w:tabs>
        <w:tab w:val="clear" w:pos="1440"/>
        <w:tab w:val="left" w:pos="1710"/>
      </w:tabs>
    </w:pPr>
    <w:rPr>
      <w:rFonts w:ascii="Arial" w:hAnsi="Arial"/>
      <w:iCs/>
      <w:caps w:val="0"/>
      <w:smallCaps w:val="0"/>
    </w:rPr>
  </w:style>
  <w:style w:type="character" w:customStyle="1" w:styleId="TOC3Char">
    <w:name w:val="TOC 3 Char"/>
    <w:basedOn w:val="TOC2Char"/>
    <w:link w:val="TOC3"/>
    <w:uiPriority w:val="39"/>
    <w:rsid w:val="00F71602"/>
    <w:rPr>
      <w:rFonts w:ascii="Arial" w:eastAsia="Times New Roman" w:hAnsi="Arial" w:cs="Arial"/>
      <w:b w:val="0"/>
      <w:bCs w:val="0"/>
      <w:iCs/>
      <w:caps w:val="0"/>
      <w:smallCaps w:val="0"/>
      <w:noProof/>
      <w:sz w:val="24"/>
      <w:szCs w:val="24"/>
    </w:rPr>
  </w:style>
  <w:style w:type="paragraph" w:styleId="TOC4">
    <w:name w:val="toc 4"/>
    <w:basedOn w:val="TOC3"/>
    <w:next w:val="Normal"/>
    <w:autoRedefine/>
    <w:uiPriority w:val="39"/>
    <w:unhideWhenUsed/>
    <w:rsid w:val="00F71602"/>
    <w:pPr>
      <w:ind w:left="720"/>
    </w:pPr>
    <w:rPr>
      <w:i/>
      <w:iCs w:val="0"/>
      <w:sz w:val="18"/>
      <w:szCs w:val="18"/>
    </w:rPr>
  </w:style>
  <w:style w:type="paragraph" w:styleId="TOC5">
    <w:name w:val="toc 5"/>
    <w:basedOn w:val="TOC4"/>
    <w:next w:val="Normal"/>
    <w:autoRedefine/>
    <w:uiPriority w:val="39"/>
    <w:unhideWhenUsed/>
    <w:rsid w:val="00F71602"/>
    <w:pPr>
      <w:ind w:left="960"/>
    </w:pPr>
  </w:style>
  <w:style w:type="paragraph" w:styleId="TOC6">
    <w:name w:val="toc 6"/>
    <w:basedOn w:val="TOC5"/>
    <w:next w:val="Normal"/>
    <w:autoRedefine/>
    <w:uiPriority w:val="39"/>
    <w:unhideWhenUsed/>
    <w:rsid w:val="00F71602"/>
    <w:pPr>
      <w:ind w:left="1200"/>
    </w:pPr>
  </w:style>
  <w:style w:type="paragraph" w:styleId="TOC7">
    <w:name w:val="toc 7"/>
    <w:basedOn w:val="TOC6"/>
    <w:next w:val="Normal"/>
    <w:autoRedefine/>
    <w:uiPriority w:val="39"/>
    <w:unhideWhenUsed/>
    <w:rsid w:val="00F71602"/>
    <w:pPr>
      <w:ind w:left="1440"/>
    </w:pPr>
  </w:style>
  <w:style w:type="paragraph" w:styleId="TOC8">
    <w:name w:val="toc 8"/>
    <w:basedOn w:val="TOC7"/>
    <w:next w:val="Normal"/>
    <w:autoRedefine/>
    <w:uiPriority w:val="39"/>
    <w:unhideWhenUsed/>
    <w:rsid w:val="00F71602"/>
    <w:pPr>
      <w:ind w:left="1680"/>
    </w:pPr>
  </w:style>
  <w:style w:type="paragraph" w:styleId="TOC9">
    <w:name w:val="toc 9"/>
    <w:basedOn w:val="TOC8"/>
    <w:next w:val="Normal"/>
    <w:autoRedefine/>
    <w:uiPriority w:val="39"/>
    <w:unhideWhenUsed/>
    <w:rsid w:val="00F71602"/>
    <w:pPr>
      <w:ind w:left="1920"/>
    </w:pPr>
  </w:style>
  <w:style w:type="paragraph" w:styleId="TableofFigures">
    <w:name w:val="table of figures"/>
    <w:basedOn w:val="Normal"/>
    <w:next w:val="Normal"/>
    <w:uiPriority w:val="99"/>
    <w:rsid w:val="00F71602"/>
    <w:pPr>
      <w:ind w:left="480" w:hanging="480"/>
    </w:pPr>
    <w:rPr>
      <w:rFonts w:ascii="Arial" w:hAnsi="Arial"/>
      <w:b/>
    </w:rPr>
  </w:style>
  <w:style w:type="paragraph" w:styleId="CommentSubject">
    <w:name w:val="annotation subject"/>
    <w:basedOn w:val="CommentText"/>
    <w:next w:val="CommentText"/>
    <w:link w:val="CommentSubjectChar"/>
    <w:uiPriority w:val="99"/>
    <w:semiHidden/>
    <w:unhideWhenUsed/>
    <w:rsid w:val="00F71602"/>
    <w:rPr>
      <w:b/>
      <w:bCs/>
    </w:rPr>
  </w:style>
  <w:style w:type="character" w:customStyle="1" w:styleId="CommentSubjectChar">
    <w:name w:val="Comment Subject Char"/>
    <w:basedOn w:val="CommentTextChar"/>
    <w:link w:val="CommentSubject"/>
    <w:uiPriority w:val="99"/>
    <w:semiHidden/>
    <w:rsid w:val="00F71602"/>
    <w:rPr>
      <w:rFonts w:ascii="Times New Roman" w:eastAsia="Times New Roman" w:hAnsi="Times New Roman" w:cs="Times New Roman"/>
      <w:b/>
      <w:bCs/>
      <w:sz w:val="20"/>
      <w:szCs w:val="20"/>
    </w:rPr>
  </w:style>
  <w:style w:type="paragraph" w:customStyle="1" w:styleId="UFCreference">
    <w:name w:val="UFCreference"/>
    <w:basedOn w:val="Normal"/>
    <w:qFormat/>
    <w:rsid w:val="00F71602"/>
    <w:pPr>
      <w:spacing w:after="240"/>
      <w:ind w:left="360" w:hanging="360"/>
    </w:pPr>
    <w:rPr>
      <w:rFonts w:ascii="Arial" w:hAnsi="Arial"/>
    </w:rPr>
  </w:style>
  <w:style w:type="paragraph" w:customStyle="1" w:styleId="UFCAppendix">
    <w:name w:val="UFCAppendix"/>
    <w:basedOn w:val="UFCchapter"/>
    <w:next w:val="UFCAppendixpara1"/>
    <w:qFormat/>
    <w:rsid w:val="00F71602"/>
    <w:pPr>
      <w:numPr>
        <w:numId w:val="213"/>
      </w:numPr>
    </w:pPr>
  </w:style>
  <w:style w:type="paragraph" w:customStyle="1" w:styleId="UFCAppendixpara1">
    <w:name w:val="UFCAppendixpara1"/>
    <w:basedOn w:val="UFCAppendix"/>
    <w:next w:val="UFCtext"/>
    <w:qFormat/>
    <w:rsid w:val="00F71602"/>
    <w:pPr>
      <w:numPr>
        <w:ilvl w:val="1"/>
      </w:numPr>
      <w:jc w:val="left"/>
      <w:outlineLvl w:val="1"/>
    </w:pPr>
    <w:rPr>
      <w:snapToGrid/>
      <w:szCs w:val="24"/>
    </w:rPr>
  </w:style>
  <w:style w:type="paragraph" w:customStyle="1" w:styleId="UFCAppendixpara2">
    <w:name w:val="UFCAppendixpara2"/>
    <w:basedOn w:val="UFCAppendixpara1"/>
    <w:next w:val="UFCtext"/>
    <w:rsid w:val="00F71602"/>
    <w:pPr>
      <w:numPr>
        <w:ilvl w:val="2"/>
      </w:numPr>
      <w:outlineLvl w:val="2"/>
    </w:pPr>
    <w:rPr>
      <w:caps w:val="0"/>
    </w:rPr>
  </w:style>
  <w:style w:type="paragraph" w:customStyle="1" w:styleId="UFCAppendixpara3">
    <w:name w:val="UFCAppendixpara3"/>
    <w:basedOn w:val="UFCAppendixpara2"/>
    <w:next w:val="UFCtext"/>
    <w:qFormat/>
    <w:rsid w:val="00F71602"/>
    <w:pPr>
      <w:numPr>
        <w:ilvl w:val="3"/>
      </w:numPr>
      <w:outlineLvl w:val="3"/>
    </w:pPr>
  </w:style>
  <w:style w:type="paragraph" w:customStyle="1" w:styleId="UFCAppendixpara4">
    <w:name w:val="UFCAppendixpara4"/>
    <w:basedOn w:val="UFCAppendixpara3"/>
    <w:next w:val="UFCtext"/>
    <w:qFormat/>
    <w:rsid w:val="00F71602"/>
    <w:pPr>
      <w:numPr>
        <w:ilvl w:val="4"/>
      </w:numPr>
      <w:outlineLvl w:val="4"/>
    </w:pPr>
  </w:style>
  <w:style w:type="paragraph" w:customStyle="1" w:styleId="UFCreferenceOrg">
    <w:name w:val="UFCreferenceOrg"/>
    <w:basedOn w:val="UFCreference"/>
    <w:next w:val="UFCreference"/>
    <w:qFormat/>
    <w:rsid w:val="00F71602"/>
    <w:pPr>
      <w:ind w:left="0" w:firstLine="0"/>
    </w:pPr>
    <w:rPr>
      <w:b/>
      <w:caps/>
    </w:rPr>
  </w:style>
  <w:style w:type="character" w:styleId="FollowedHyperlink">
    <w:name w:val="FollowedHyperlink"/>
    <w:basedOn w:val="DefaultParagraphFont"/>
    <w:uiPriority w:val="99"/>
    <w:semiHidden/>
    <w:unhideWhenUsed/>
    <w:rsid w:val="00F71602"/>
    <w:rPr>
      <w:color w:val="954F72" w:themeColor="followedHyperlink"/>
      <w:u w:val="single"/>
    </w:rPr>
  </w:style>
  <w:style w:type="character" w:styleId="PageNumber">
    <w:name w:val="page number"/>
    <w:basedOn w:val="DefaultParagraphFont"/>
    <w:rsid w:val="00F71602"/>
  </w:style>
  <w:style w:type="paragraph" w:customStyle="1" w:styleId="UFCletterbullet">
    <w:name w:val="UFCletter bullet"/>
    <w:basedOn w:val="UFCtext"/>
    <w:qFormat/>
    <w:rsid w:val="00F71602"/>
    <w:pPr>
      <w:numPr>
        <w:numId w:val="210"/>
      </w:numPr>
      <w:tabs>
        <w:tab w:val="clear" w:pos="1440"/>
        <w:tab w:val="num" w:pos="360"/>
      </w:tabs>
      <w:spacing w:after="120"/>
      <w:ind w:left="0" w:firstLine="0"/>
    </w:pPr>
  </w:style>
  <w:style w:type="character" w:customStyle="1" w:styleId="DocumentMapChar">
    <w:name w:val="Document Map Char"/>
    <w:basedOn w:val="DefaultParagraphFont"/>
    <w:link w:val="DocumentMap"/>
    <w:uiPriority w:val="99"/>
    <w:semiHidden/>
    <w:rsid w:val="00F71602"/>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F71602"/>
    <w:rPr>
      <w:rFonts w:ascii="Tahoma" w:hAnsi="Tahoma" w:cs="Tahoma"/>
      <w:sz w:val="16"/>
      <w:szCs w:val="16"/>
    </w:rPr>
  </w:style>
  <w:style w:type="character" w:customStyle="1" w:styleId="DocumentMapChar1">
    <w:name w:val="Document Map Char1"/>
    <w:basedOn w:val="DefaultParagraphFont"/>
    <w:uiPriority w:val="99"/>
    <w:semiHidden/>
    <w:rsid w:val="00F71602"/>
    <w:rPr>
      <w:rFonts w:ascii="Segoe UI" w:eastAsia="Times New Roman" w:hAnsi="Segoe UI" w:cs="Segoe UI"/>
      <w:sz w:val="16"/>
      <w:szCs w:val="16"/>
    </w:rPr>
  </w:style>
  <w:style w:type="paragraph" w:customStyle="1" w:styleId="UFCsubPARA2">
    <w:name w:val="UFCsubPARA2"/>
    <w:basedOn w:val="TOC3"/>
    <w:link w:val="UFCsubPARA2Char"/>
    <w:qFormat/>
    <w:rsid w:val="00F71602"/>
    <w:pPr>
      <w:ind w:left="1710" w:hanging="1530"/>
    </w:pPr>
  </w:style>
  <w:style w:type="character" w:customStyle="1" w:styleId="UFCsubPARA2Char">
    <w:name w:val="UFCsubPARA2 Char"/>
    <w:basedOn w:val="TOC3Char"/>
    <w:link w:val="UFCsubPARA2"/>
    <w:rsid w:val="00F71602"/>
    <w:rPr>
      <w:rFonts w:ascii="Arial" w:eastAsia="Times New Roman" w:hAnsi="Arial" w:cs="Arial"/>
      <w:b w:val="0"/>
      <w:bCs w:val="0"/>
      <w:iCs/>
      <w:caps w:val="0"/>
      <w:smallCaps w:val="0"/>
      <w:noProof/>
      <w:sz w:val="24"/>
      <w:szCs w:val="24"/>
    </w:rPr>
  </w:style>
  <w:style w:type="paragraph" w:customStyle="1" w:styleId="Default">
    <w:name w:val="Default"/>
    <w:rsid w:val="00F7160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7160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602"/>
    <w:rPr>
      <w:i/>
      <w:iCs/>
    </w:rPr>
  </w:style>
  <w:style w:type="paragraph" w:styleId="Title">
    <w:name w:val="Title"/>
    <w:basedOn w:val="Normal"/>
    <w:next w:val="Normal"/>
    <w:link w:val="TitleChar"/>
    <w:uiPriority w:val="10"/>
    <w:qFormat/>
    <w:rsid w:val="00F7160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71602"/>
    <w:rPr>
      <w:rFonts w:asciiTheme="majorHAnsi" w:eastAsiaTheme="majorEastAsia" w:hAnsiTheme="majorHAnsi" w:cstheme="majorBidi"/>
      <w:color w:val="323E4F" w:themeColor="text2" w:themeShade="BF"/>
      <w:spacing w:val="5"/>
      <w:kern w:val="28"/>
      <w:sz w:val="52"/>
      <w:szCs w:val="52"/>
    </w:rPr>
  </w:style>
  <w:style w:type="paragraph" w:customStyle="1" w:styleId="bullet">
    <w:name w:val="bullet"/>
    <w:basedOn w:val="UFCletterafter4"/>
    <w:qFormat/>
    <w:rsid w:val="00F71602"/>
    <w:pPr>
      <w:numPr>
        <w:numId w:val="2"/>
      </w:numPr>
      <w:spacing w:after="120"/>
      <w:ind w:left="1800" w:hanging="360"/>
    </w:pPr>
    <w:rPr>
      <w:rFonts w:cs="Arial"/>
      <w:color w:val="7B7B7B" w:themeColor="accent3" w:themeShade="BF"/>
    </w:rPr>
  </w:style>
  <w:style w:type="paragraph" w:customStyle="1" w:styleId="UFCbullet2">
    <w:name w:val="UFCbullet2"/>
    <w:basedOn w:val="UFCbullet"/>
    <w:qFormat/>
    <w:rsid w:val="00F71602"/>
    <w:pPr>
      <w:ind w:left="2070" w:hanging="432"/>
    </w:pPr>
  </w:style>
  <w:style w:type="paragraph" w:styleId="BodyText">
    <w:name w:val="Body Text"/>
    <w:basedOn w:val="Normal"/>
    <w:link w:val="BodyTextChar"/>
    <w:uiPriority w:val="1"/>
    <w:unhideWhenUsed/>
    <w:qFormat/>
    <w:rsid w:val="00F71602"/>
    <w:pPr>
      <w:spacing w:after="120"/>
    </w:pPr>
  </w:style>
  <w:style w:type="character" w:customStyle="1" w:styleId="BodyTextChar">
    <w:name w:val="Body Text Char"/>
    <w:basedOn w:val="DefaultParagraphFont"/>
    <w:link w:val="BodyText"/>
    <w:uiPriority w:val="1"/>
    <w:rsid w:val="00F7160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71602"/>
    <w:pPr>
      <w:widowControl w:val="0"/>
      <w:autoSpaceDE w:val="0"/>
      <w:autoSpaceDN w:val="0"/>
      <w:adjustRightInd w:val="0"/>
    </w:pPr>
  </w:style>
  <w:style w:type="paragraph" w:customStyle="1" w:styleId="UFCnumberbullet">
    <w:name w:val="UFCnumber bullet"/>
    <w:basedOn w:val="UFCletterbullet"/>
    <w:qFormat/>
    <w:rsid w:val="00F71602"/>
    <w:pPr>
      <w:numPr>
        <w:numId w:val="209"/>
      </w:numPr>
    </w:pPr>
  </w:style>
  <w:style w:type="paragraph" w:styleId="Revision">
    <w:name w:val="Revision"/>
    <w:hidden/>
    <w:uiPriority w:val="99"/>
    <w:semiHidden/>
    <w:rsid w:val="00F71602"/>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F71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71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71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71602"/>
  </w:style>
  <w:style w:type="paragraph" w:customStyle="1" w:styleId="UFCpara2-NotInTOC">
    <w:name w:val="UFCpara2-NotInTOC"/>
    <w:basedOn w:val="UFCpara2"/>
    <w:qFormat/>
    <w:rsid w:val="00F71602"/>
    <w:pPr>
      <w:numPr>
        <w:numId w:val="1"/>
      </w:numPr>
      <w:tabs>
        <w:tab w:val="num" w:pos="360"/>
        <w:tab w:val="left" w:pos="1440"/>
      </w:tabs>
    </w:pPr>
  </w:style>
  <w:style w:type="paragraph" w:customStyle="1" w:styleId="UFCpara4-NotinTOC">
    <w:name w:val="UFCpara4-NotinTOC"/>
    <w:basedOn w:val="UFCpara4"/>
    <w:qFormat/>
    <w:rsid w:val="00F71602"/>
  </w:style>
  <w:style w:type="paragraph" w:customStyle="1" w:styleId="UFCpara1-NotinTOC">
    <w:name w:val="UFCpara1-NotinTOC"/>
    <w:basedOn w:val="UFCpara1"/>
    <w:qFormat/>
    <w:rsid w:val="00F71602"/>
    <w:pPr>
      <w:numPr>
        <w:ilvl w:val="0"/>
        <w:numId w:val="0"/>
      </w:numPr>
    </w:pPr>
  </w:style>
  <w:style w:type="character" w:customStyle="1" w:styleId="Mention1">
    <w:name w:val="Mention1"/>
    <w:basedOn w:val="DefaultParagraphFont"/>
    <w:uiPriority w:val="99"/>
    <w:semiHidden/>
    <w:unhideWhenUsed/>
    <w:rsid w:val="00F71602"/>
    <w:rPr>
      <w:color w:val="2B579A"/>
      <w:shd w:val="clear" w:color="auto" w:fill="E6E6E6"/>
    </w:rPr>
  </w:style>
  <w:style w:type="character" w:customStyle="1" w:styleId="Mention2">
    <w:name w:val="Mention2"/>
    <w:basedOn w:val="DefaultParagraphFont"/>
    <w:uiPriority w:val="99"/>
    <w:semiHidden/>
    <w:unhideWhenUsed/>
    <w:rsid w:val="00F71602"/>
    <w:rPr>
      <w:color w:val="2B579A"/>
      <w:shd w:val="clear" w:color="auto" w:fill="E6E6E6"/>
    </w:rPr>
  </w:style>
  <w:style w:type="paragraph" w:styleId="Bibliography">
    <w:name w:val="Bibliography"/>
    <w:basedOn w:val="Normal"/>
    <w:next w:val="Normal"/>
    <w:uiPriority w:val="37"/>
    <w:semiHidden/>
    <w:unhideWhenUsed/>
    <w:rsid w:val="00F71602"/>
  </w:style>
  <w:style w:type="paragraph" w:styleId="BlockText">
    <w:name w:val="Block Text"/>
    <w:basedOn w:val="Normal"/>
    <w:uiPriority w:val="99"/>
    <w:semiHidden/>
    <w:unhideWhenUsed/>
    <w:rsid w:val="00F71602"/>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71602"/>
    <w:pPr>
      <w:spacing w:after="120" w:line="480" w:lineRule="auto"/>
    </w:pPr>
  </w:style>
  <w:style w:type="character" w:customStyle="1" w:styleId="BodyText2Char">
    <w:name w:val="Body Text 2 Char"/>
    <w:basedOn w:val="DefaultParagraphFont"/>
    <w:link w:val="BodyText2"/>
    <w:uiPriority w:val="99"/>
    <w:semiHidden/>
    <w:rsid w:val="00F71602"/>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71602"/>
    <w:pPr>
      <w:spacing w:after="120"/>
    </w:pPr>
    <w:rPr>
      <w:sz w:val="16"/>
      <w:szCs w:val="16"/>
    </w:rPr>
  </w:style>
  <w:style w:type="character" w:customStyle="1" w:styleId="BodyText3Char">
    <w:name w:val="Body Text 3 Char"/>
    <w:basedOn w:val="DefaultParagraphFont"/>
    <w:link w:val="BodyText3"/>
    <w:uiPriority w:val="99"/>
    <w:semiHidden/>
    <w:rsid w:val="00F7160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71602"/>
    <w:pPr>
      <w:spacing w:after="0"/>
      <w:ind w:firstLine="360"/>
    </w:pPr>
  </w:style>
  <w:style w:type="character" w:customStyle="1" w:styleId="BodyTextFirstIndentChar">
    <w:name w:val="Body Text First Indent Char"/>
    <w:basedOn w:val="BodyTextChar"/>
    <w:link w:val="BodyTextFirstIndent"/>
    <w:uiPriority w:val="99"/>
    <w:semiHidden/>
    <w:rsid w:val="00F7160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71602"/>
    <w:pPr>
      <w:spacing w:after="120"/>
      <w:ind w:left="360"/>
    </w:pPr>
  </w:style>
  <w:style w:type="character" w:customStyle="1" w:styleId="BodyTextIndentChar">
    <w:name w:val="Body Text Indent Char"/>
    <w:basedOn w:val="DefaultParagraphFont"/>
    <w:link w:val="BodyTextIndent"/>
    <w:uiPriority w:val="99"/>
    <w:semiHidden/>
    <w:rsid w:val="00F7160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71602"/>
    <w:pPr>
      <w:spacing w:after="0"/>
      <w:ind w:firstLine="360"/>
    </w:pPr>
  </w:style>
  <w:style w:type="character" w:customStyle="1" w:styleId="BodyTextFirstIndent2Char">
    <w:name w:val="Body Text First Indent 2 Char"/>
    <w:basedOn w:val="BodyTextIndentChar"/>
    <w:link w:val="BodyTextFirstIndent2"/>
    <w:uiPriority w:val="99"/>
    <w:semiHidden/>
    <w:rsid w:val="00F7160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71602"/>
    <w:pPr>
      <w:spacing w:after="120" w:line="480" w:lineRule="auto"/>
      <w:ind w:left="360"/>
    </w:pPr>
  </w:style>
  <w:style w:type="character" w:customStyle="1" w:styleId="BodyTextIndent2Char">
    <w:name w:val="Body Text Indent 2 Char"/>
    <w:basedOn w:val="DefaultParagraphFont"/>
    <w:link w:val="BodyTextIndent2"/>
    <w:uiPriority w:val="99"/>
    <w:semiHidden/>
    <w:rsid w:val="00F7160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716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71602"/>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F71602"/>
    <w:pPr>
      <w:spacing w:after="200"/>
    </w:pPr>
    <w:rPr>
      <w:b/>
      <w:bCs/>
      <w:color w:val="4472C4" w:themeColor="accent1"/>
      <w:sz w:val="18"/>
      <w:szCs w:val="18"/>
    </w:rPr>
  </w:style>
  <w:style w:type="paragraph" w:styleId="Closing">
    <w:name w:val="Closing"/>
    <w:basedOn w:val="Normal"/>
    <w:link w:val="ClosingChar"/>
    <w:uiPriority w:val="99"/>
    <w:semiHidden/>
    <w:unhideWhenUsed/>
    <w:rsid w:val="00F71602"/>
    <w:pPr>
      <w:ind w:left="4320"/>
    </w:pPr>
  </w:style>
  <w:style w:type="character" w:customStyle="1" w:styleId="ClosingChar">
    <w:name w:val="Closing Char"/>
    <w:basedOn w:val="DefaultParagraphFont"/>
    <w:link w:val="Closing"/>
    <w:uiPriority w:val="99"/>
    <w:semiHidden/>
    <w:rsid w:val="00F71602"/>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71602"/>
  </w:style>
  <w:style w:type="character" w:customStyle="1" w:styleId="DateChar">
    <w:name w:val="Date Char"/>
    <w:basedOn w:val="DefaultParagraphFont"/>
    <w:link w:val="Date"/>
    <w:uiPriority w:val="99"/>
    <w:semiHidden/>
    <w:rsid w:val="00F71602"/>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unhideWhenUsed/>
    <w:rsid w:val="00F71602"/>
  </w:style>
  <w:style w:type="character" w:customStyle="1" w:styleId="E-mailSignatureChar">
    <w:name w:val="E-mail Signature Char"/>
    <w:basedOn w:val="DefaultParagraphFont"/>
    <w:link w:val="E-mailSignature"/>
    <w:uiPriority w:val="99"/>
    <w:semiHidden/>
    <w:rsid w:val="00F71602"/>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71602"/>
    <w:rPr>
      <w:sz w:val="20"/>
      <w:szCs w:val="20"/>
    </w:rPr>
  </w:style>
  <w:style w:type="character" w:customStyle="1" w:styleId="EndnoteTextChar">
    <w:name w:val="Endnote Text Char"/>
    <w:basedOn w:val="DefaultParagraphFont"/>
    <w:link w:val="EndnoteText"/>
    <w:uiPriority w:val="99"/>
    <w:semiHidden/>
    <w:rsid w:val="00F71602"/>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7160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71602"/>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71602"/>
    <w:rPr>
      <w:sz w:val="20"/>
      <w:szCs w:val="20"/>
    </w:rPr>
  </w:style>
  <w:style w:type="character" w:customStyle="1" w:styleId="FootnoteTextChar">
    <w:name w:val="Footnote Text Char"/>
    <w:basedOn w:val="DefaultParagraphFont"/>
    <w:link w:val="FootnoteText"/>
    <w:uiPriority w:val="99"/>
    <w:semiHidden/>
    <w:rsid w:val="00F71602"/>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F71602"/>
    <w:rPr>
      <w:i/>
      <w:iCs/>
    </w:rPr>
  </w:style>
  <w:style w:type="character" w:customStyle="1" w:styleId="HTMLAddressChar">
    <w:name w:val="HTML Address Char"/>
    <w:basedOn w:val="DefaultParagraphFont"/>
    <w:link w:val="HTMLAddress"/>
    <w:uiPriority w:val="99"/>
    <w:semiHidden/>
    <w:rsid w:val="00F71602"/>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7160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160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71602"/>
    <w:pPr>
      <w:ind w:left="240" w:hanging="240"/>
    </w:pPr>
  </w:style>
  <w:style w:type="paragraph" w:styleId="Index2">
    <w:name w:val="index 2"/>
    <w:basedOn w:val="Normal"/>
    <w:next w:val="Normal"/>
    <w:autoRedefine/>
    <w:uiPriority w:val="99"/>
    <w:semiHidden/>
    <w:unhideWhenUsed/>
    <w:rsid w:val="00F71602"/>
    <w:pPr>
      <w:ind w:left="480" w:hanging="240"/>
    </w:pPr>
  </w:style>
  <w:style w:type="paragraph" w:styleId="Index3">
    <w:name w:val="index 3"/>
    <w:basedOn w:val="Normal"/>
    <w:next w:val="Normal"/>
    <w:autoRedefine/>
    <w:uiPriority w:val="99"/>
    <w:semiHidden/>
    <w:unhideWhenUsed/>
    <w:rsid w:val="00F71602"/>
    <w:pPr>
      <w:ind w:left="720" w:hanging="240"/>
    </w:pPr>
  </w:style>
  <w:style w:type="paragraph" w:styleId="Index4">
    <w:name w:val="index 4"/>
    <w:basedOn w:val="Normal"/>
    <w:next w:val="Normal"/>
    <w:autoRedefine/>
    <w:uiPriority w:val="99"/>
    <w:semiHidden/>
    <w:unhideWhenUsed/>
    <w:rsid w:val="00F71602"/>
    <w:pPr>
      <w:ind w:left="960" w:hanging="240"/>
    </w:pPr>
  </w:style>
  <w:style w:type="paragraph" w:styleId="Index5">
    <w:name w:val="index 5"/>
    <w:basedOn w:val="Normal"/>
    <w:next w:val="Normal"/>
    <w:autoRedefine/>
    <w:uiPriority w:val="99"/>
    <w:semiHidden/>
    <w:unhideWhenUsed/>
    <w:rsid w:val="00F71602"/>
    <w:pPr>
      <w:ind w:left="1200" w:hanging="240"/>
    </w:pPr>
  </w:style>
  <w:style w:type="paragraph" w:styleId="Index6">
    <w:name w:val="index 6"/>
    <w:basedOn w:val="Normal"/>
    <w:next w:val="Normal"/>
    <w:autoRedefine/>
    <w:uiPriority w:val="99"/>
    <w:semiHidden/>
    <w:unhideWhenUsed/>
    <w:rsid w:val="00F71602"/>
    <w:pPr>
      <w:ind w:left="1440" w:hanging="240"/>
    </w:pPr>
  </w:style>
  <w:style w:type="paragraph" w:styleId="Index7">
    <w:name w:val="index 7"/>
    <w:basedOn w:val="Normal"/>
    <w:next w:val="Normal"/>
    <w:autoRedefine/>
    <w:uiPriority w:val="99"/>
    <w:semiHidden/>
    <w:unhideWhenUsed/>
    <w:rsid w:val="00F71602"/>
    <w:pPr>
      <w:ind w:left="1680" w:hanging="240"/>
    </w:pPr>
  </w:style>
  <w:style w:type="paragraph" w:styleId="Index8">
    <w:name w:val="index 8"/>
    <w:basedOn w:val="Normal"/>
    <w:next w:val="Normal"/>
    <w:autoRedefine/>
    <w:uiPriority w:val="99"/>
    <w:semiHidden/>
    <w:unhideWhenUsed/>
    <w:rsid w:val="00F71602"/>
    <w:pPr>
      <w:ind w:left="1920" w:hanging="240"/>
    </w:pPr>
  </w:style>
  <w:style w:type="paragraph" w:styleId="Index9">
    <w:name w:val="index 9"/>
    <w:basedOn w:val="Normal"/>
    <w:next w:val="Normal"/>
    <w:autoRedefine/>
    <w:uiPriority w:val="99"/>
    <w:semiHidden/>
    <w:unhideWhenUsed/>
    <w:rsid w:val="00F71602"/>
    <w:pPr>
      <w:ind w:left="2160" w:hanging="240"/>
    </w:pPr>
  </w:style>
  <w:style w:type="paragraph" w:styleId="IndexHeading">
    <w:name w:val="index heading"/>
    <w:basedOn w:val="Normal"/>
    <w:next w:val="Index1"/>
    <w:uiPriority w:val="99"/>
    <w:semiHidden/>
    <w:unhideWhenUsed/>
    <w:rsid w:val="00F7160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7160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71602"/>
    <w:rPr>
      <w:rFonts w:ascii="Times New Roman" w:eastAsia="Times New Roman" w:hAnsi="Times New Roman" w:cs="Times New Roman"/>
      <w:b/>
      <w:bCs/>
      <w:i/>
      <w:iCs/>
      <w:color w:val="4472C4" w:themeColor="accent1"/>
      <w:sz w:val="24"/>
      <w:szCs w:val="24"/>
    </w:rPr>
  </w:style>
  <w:style w:type="paragraph" w:styleId="List">
    <w:name w:val="List"/>
    <w:basedOn w:val="Normal"/>
    <w:uiPriority w:val="99"/>
    <w:semiHidden/>
    <w:unhideWhenUsed/>
    <w:rsid w:val="00F71602"/>
    <w:pPr>
      <w:ind w:left="360" w:hanging="360"/>
      <w:contextualSpacing/>
    </w:pPr>
  </w:style>
  <w:style w:type="paragraph" w:styleId="List2">
    <w:name w:val="List 2"/>
    <w:basedOn w:val="Normal"/>
    <w:uiPriority w:val="99"/>
    <w:semiHidden/>
    <w:unhideWhenUsed/>
    <w:rsid w:val="00F71602"/>
    <w:pPr>
      <w:ind w:left="720" w:hanging="360"/>
      <w:contextualSpacing/>
    </w:pPr>
  </w:style>
  <w:style w:type="paragraph" w:styleId="List3">
    <w:name w:val="List 3"/>
    <w:basedOn w:val="Normal"/>
    <w:uiPriority w:val="99"/>
    <w:semiHidden/>
    <w:unhideWhenUsed/>
    <w:rsid w:val="00F71602"/>
    <w:pPr>
      <w:ind w:left="1080" w:hanging="360"/>
      <w:contextualSpacing/>
    </w:pPr>
  </w:style>
  <w:style w:type="paragraph" w:styleId="List4">
    <w:name w:val="List 4"/>
    <w:basedOn w:val="Normal"/>
    <w:uiPriority w:val="99"/>
    <w:semiHidden/>
    <w:unhideWhenUsed/>
    <w:rsid w:val="00F71602"/>
    <w:pPr>
      <w:ind w:left="1440" w:hanging="360"/>
      <w:contextualSpacing/>
    </w:pPr>
  </w:style>
  <w:style w:type="paragraph" w:styleId="List5">
    <w:name w:val="List 5"/>
    <w:basedOn w:val="Normal"/>
    <w:uiPriority w:val="99"/>
    <w:semiHidden/>
    <w:unhideWhenUsed/>
    <w:rsid w:val="00F71602"/>
    <w:pPr>
      <w:ind w:left="1800" w:hanging="360"/>
      <w:contextualSpacing/>
    </w:pPr>
  </w:style>
  <w:style w:type="paragraph" w:styleId="ListBullet">
    <w:name w:val="List Bullet"/>
    <w:basedOn w:val="Normal"/>
    <w:uiPriority w:val="99"/>
    <w:semiHidden/>
    <w:unhideWhenUsed/>
    <w:rsid w:val="00F71602"/>
    <w:pPr>
      <w:numPr>
        <w:numId w:val="199"/>
      </w:numPr>
      <w:contextualSpacing/>
    </w:pPr>
  </w:style>
  <w:style w:type="paragraph" w:styleId="ListBullet2">
    <w:name w:val="List Bullet 2"/>
    <w:basedOn w:val="Normal"/>
    <w:uiPriority w:val="99"/>
    <w:semiHidden/>
    <w:unhideWhenUsed/>
    <w:rsid w:val="00F71602"/>
    <w:pPr>
      <w:numPr>
        <w:numId w:val="200"/>
      </w:numPr>
      <w:contextualSpacing/>
    </w:pPr>
  </w:style>
  <w:style w:type="paragraph" w:styleId="ListBullet3">
    <w:name w:val="List Bullet 3"/>
    <w:basedOn w:val="Normal"/>
    <w:uiPriority w:val="99"/>
    <w:semiHidden/>
    <w:unhideWhenUsed/>
    <w:rsid w:val="00F71602"/>
    <w:pPr>
      <w:numPr>
        <w:numId w:val="201"/>
      </w:numPr>
      <w:contextualSpacing/>
    </w:pPr>
  </w:style>
  <w:style w:type="paragraph" w:styleId="ListBullet4">
    <w:name w:val="List Bullet 4"/>
    <w:basedOn w:val="Normal"/>
    <w:uiPriority w:val="99"/>
    <w:semiHidden/>
    <w:unhideWhenUsed/>
    <w:rsid w:val="00F71602"/>
    <w:pPr>
      <w:numPr>
        <w:numId w:val="202"/>
      </w:numPr>
      <w:contextualSpacing/>
    </w:pPr>
  </w:style>
  <w:style w:type="paragraph" w:styleId="ListBullet5">
    <w:name w:val="List Bullet 5"/>
    <w:basedOn w:val="Normal"/>
    <w:uiPriority w:val="99"/>
    <w:semiHidden/>
    <w:unhideWhenUsed/>
    <w:rsid w:val="00F71602"/>
    <w:pPr>
      <w:numPr>
        <w:numId w:val="203"/>
      </w:numPr>
      <w:contextualSpacing/>
    </w:pPr>
  </w:style>
  <w:style w:type="paragraph" w:styleId="ListContinue">
    <w:name w:val="List Continue"/>
    <w:basedOn w:val="Normal"/>
    <w:uiPriority w:val="99"/>
    <w:semiHidden/>
    <w:unhideWhenUsed/>
    <w:rsid w:val="00F71602"/>
    <w:pPr>
      <w:spacing w:after="120"/>
      <w:ind w:left="360"/>
      <w:contextualSpacing/>
    </w:pPr>
  </w:style>
  <w:style w:type="paragraph" w:styleId="ListContinue2">
    <w:name w:val="List Continue 2"/>
    <w:basedOn w:val="Normal"/>
    <w:uiPriority w:val="99"/>
    <w:semiHidden/>
    <w:unhideWhenUsed/>
    <w:rsid w:val="00F71602"/>
    <w:pPr>
      <w:spacing w:after="120"/>
      <w:ind w:left="720"/>
      <w:contextualSpacing/>
    </w:pPr>
  </w:style>
  <w:style w:type="paragraph" w:styleId="ListContinue3">
    <w:name w:val="List Continue 3"/>
    <w:basedOn w:val="Normal"/>
    <w:uiPriority w:val="99"/>
    <w:semiHidden/>
    <w:unhideWhenUsed/>
    <w:rsid w:val="00F71602"/>
    <w:pPr>
      <w:spacing w:after="120"/>
      <w:ind w:left="1080"/>
      <w:contextualSpacing/>
    </w:pPr>
  </w:style>
  <w:style w:type="paragraph" w:styleId="ListContinue4">
    <w:name w:val="List Continue 4"/>
    <w:basedOn w:val="Normal"/>
    <w:uiPriority w:val="99"/>
    <w:semiHidden/>
    <w:unhideWhenUsed/>
    <w:rsid w:val="00F71602"/>
    <w:pPr>
      <w:spacing w:after="120"/>
      <w:ind w:left="1440"/>
      <w:contextualSpacing/>
    </w:pPr>
  </w:style>
  <w:style w:type="paragraph" w:styleId="ListContinue5">
    <w:name w:val="List Continue 5"/>
    <w:basedOn w:val="Normal"/>
    <w:uiPriority w:val="99"/>
    <w:semiHidden/>
    <w:unhideWhenUsed/>
    <w:rsid w:val="00F71602"/>
    <w:pPr>
      <w:spacing w:after="120"/>
      <w:ind w:left="1800"/>
      <w:contextualSpacing/>
    </w:pPr>
  </w:style>
  <w:style w:type="paragraph" w:styleId="ListNumber">
    <w:name w:val="List Number"/>
    <w:basedOn w:val="Normal"/>
    <w:uiPriority w:val="99"/>
    <w:semiHidden/>
    <w:unhideWhenUsed/>
    <w:rsid w:val="00F71602"/>
    <w:pPr>
      <w:numPr>
        <w:numId w:val="204"/>
      </w:numPr>
      <w:contextualSpacing/>
    </w:pPr>
  </w:style>
  <w:style w:type="paragraph" w:styleId="ListNumber2">
    <w:name w:val="List Number 2"/>
    <w:basedOn w:val="Normal"/>
    <w:uiPriority w:val="99"/>
    <w:semiHidden/>
    <w:unhideWhenUsed/>
    <w:rsid w:val="00F71602"/>
    <w:pPr>
      <w:numPr>
        <w:numId w:val="205"/>
      </w:numPr>
      <w:contextualSpacing/>
    </w:pPr>
  </w:style>
  <w:style w:type="paragraph" w:styleId="ListNumber3">
    <w:name w:val="List Number 3"/>
    <w:basedOn w:val="Normal"/>
    <w:uiPriority w:val="99"/>
    <w:semiHidden/>
    <w:unhideWhenUsed/>
    <w:rsid w:val="00F71602"/>
    <w:pPr>
      <w:numPr>
        <w:numId w:val="206"/>
      </w:numPr>
      <w:contextualSpacing/>
    </w:pPr>
  </w:style>
  <w:style w:type="paragraph" w:styleId="ListNumber4">
    <w:name w:val="List Number 4"/>
    <w:basedOn w:val="Normal"/>
    <w:uiPriority w:val="99"/>
    <w:semiHidden/>
    <w:unhideWhenUsed/>
    <w:rsid w:val="00F71602"/>
    <w:pPr>
      <w:numPr>
        <w:numId w:val="207"/>
      </w:numPr>
      <w:contextualSpacing/>
    </w:pPr>
  </w:style>
  <w:style w:type="paragraph" w:styleId="ListNumber5">
    <w:name w:val="List Number 5"/>
    <w:basedOn w:val="Normal"/>
    <w:uiPriority w:val="99"/>
    <w:semiHidden/>
    <w:unhideWhenUsed/>
    <w:rsid w:val="00F71602"/>
    <w:pPr>
      <w:numPr>
        <w:numId w:val="208"/>
      </w:numPr>
      <w:contextualSpacing/>
    </w:pPr>
  </w:style>
  <w:style w:type="paragraph" w:styleId="MacroText">
    <w:name w:val="macro"/>
    <w:link w:val="MacroTextChar"/>
    <w:uiPriority w:val="99"/>
    <w:semiHidden/>
    <w:unhideWhenUsed/>
    <w:rsid w:val="00F7160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7160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7160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7160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71602"/>
  </w:style>
  <w:style w:type="paragraph" w:styleId="NormalIndent">
    <w:name w:val="Normal Indent"/>
    <w:basedOn w:val="Normal"/>
    <w:uiPriority w:val="99"/>
    <w:semiHidden/>
    <w:unhideWhenUsed/>
    <w:rsid w:val="00F71602"/>
    <w:pPr>
      <w:ind w:left="720"/>
    </w:pPr>
  </w:style>
  <w:style w:type="paragraph" w:styleId="NoteHeading">
    <w:name w:val="Note Heading"/>
    <w:basedOn w:val="Normal"/>
    <w:next w:val="Normal"/>
    <w:link w:val="NoteHeadingChar"/>
    <w:uiPriority w:val="99"/>
    <w:semiHidden/>
    <w:unhideWhenUsed/>
    <w:rsid w:val="00F71602"/>
  </w:style>
  <w:style w:type="character" w:customStyle="1" w:styleId="NoteHeadingChar">
    <w:name w:val="Note Heading Char"/>
    <w:basedOn w:val="DefaultParagraphFont"/>
    <w:link w:val="NoteHeading"/>
    <w:uiPriority w:val="99"/>
    <w:semiHidden/>
    <w:rsid w:val="00F71602"/>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71602"/>
    <w:rPr>
      <w:rFonts w:ascii="Consolas" w:hAnsi="Consolas"/>
      <w:sz w:val="21"/>
      <w:szCs w:val="21"/>
    </w:rPr>
  </w:style>
  <w:style w:type="character" w:customStyle="1" w:styleId="PlainTextChar">
    <w:name w:val="Plain Text Char"/>
    <w:basedOn w:val="DefaultParagraphFont"/>
    <w:link w:val="PlainText"/>
    <w:uiPriority w:val="99"/>
    <w:semiHidden/>
    <w:rsid w:val="00F71602"/>
    <w:rPr>
      <w:rFonts w:ascii="Consolas" w:eastAsia="Times New Roman" w:hAnsi="Consolas" w:cs="Times New Roman"/>
      <w:sz w:val="21"/>
      <w:szCs w:val="21"/>
    </w:rPr>
  </w:style>
  <w:style w:type="paragraph" w:styleId="Quote">
    <w:name w:val="Quote"/>
    <w:basedOn w:val="Normal"/>
    <w:next w:val="Normal"/>
    <w:link w:val="QuoteChar"/>
    <w:uiPriority w:val="29"/>
    <w:qFormat/>
    <w:rsid w:val="00F71602"/>
    <w:rPr>
      <w:i/>
      <w:iCs/>
      <w:color w:val="000000" w:themeColor="text1"/>
    </w:rPr>
  </w:style>
  <w:style w:type="character" w:customStyle="1" w:styleId="QuoteChar">
    <w:name w:val="Quote Char"/>
    <w:basedOn w:val="DefaultParagraphFont"/>
    <w:link w:val="Quote"/>
    <w:uiPriority w:val="29"/>
    <w:rsid w:val="00F71602"/>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F71602"/>
  </w:style>
  <w:style w:type="character" w:customStyle="1" w:styleId="SalutationChar">
    <w:name w:val="Salutation Char"/>
    <w:basedOn w:val="DefaultParagraphFont"/>
    <w:link w:val="Salutation"/>
    <w:uiPriority w:val="99"/>
    <w:semiHidden/>
    <w:rsid w:val="00F71602"/>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71602"/>
    <w:pPr>
      <w:ind w:left="4320"/>
    </w:pPr>
  </w:style>
  <w:style w:type="character" w:customStyle="1" w:styleId="SignatureChar">
    <w:name w:val="Signature Char"/>
    <w:basedOn w:val="DefaultParagraphFont"/>
    <w:link w:val="Signature"/>
    <w:uiPriority w:val="99"/>
    <w:semiHidden/>
    <w:rsid w:val="00F71602"/>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71602"/>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F71602"/>
    <w:rPr>
      <w:rFonts w:asciiTheme="majorHAnsi" w:eastAsiaTheme="majorEastAsia" w:hAnsiTheme="majorHAnsi" w:cstheme="majorBidi"/>
      <w:i/>
      <w:iCs/>
      <w:color w:val="4472C4" w:themeColor="accent1"/>
      <w:spacing w:val="15"/>
      <w:sz w:val="24"/>
      <w:szCs w:val="24"/>
    </w:rPr>
  </w:style>
  <w:style w:type="paragraph" w:styleId="TableofAuthorities">
    <w:name w:val="table of authorities"/>
    <w:basedOn w:val="Normal"/>
    <w:next w:val="Normal"/>
    <w:uiPriority w:val="99"/>
    <w:semiHidden/>
    <w:unhideWhenUsed/>
    <w:rsid w:val="00F71602"/>
    <w:pPr>
      <w:ind w:left="240" w:hanging="240"/>
    </w:pPr>
  </w:style>
  <w:style w:type="paragraph" w:styleId="TOAHeading">
    <w:name w:val="toa heading"/>
    <w:basedOn w:val="Normal"/>
    <w:next w:val="Normal"/>
    <w:uiPriority w:val="99"/>
    <w:semiHidden/>
    <w:unhideWhenUsed/>
    <w:rsid w:val="00F71602"/>
    <w:pPr>
      <w:spacing w:before="120"/>
    </w:pPr>
    <w:rPr>
      <w:rFonts w:asciiTheme="majorHAnsi" w:eastAsiaTheme="majorEastAsia" w:hAnsiTheme="majorHAnsi" w:cstheme="majorBidi"/>
      <w:b/>
      <w:bCs/>
    </w:rPr>
  </w:style>
  <w:style w:type="paragraph" w:customStyle="1" w:styleId="UFCAppndFigure">
    <w:name w:val="UFCAppndFigure"/>
    <w:basedOn w:val="UFCfigure"/>
    <w:next w:val="UFCtext"/>
    <w:qFormat/>
    <w:rsid w:val="00F71602"/>
    <w:pPr>
      <w:numPr>
        <w:numId w:val="213"/>
      </w:numPr>
      <w:tabs>
        <w:tab w:val="num" w:pos="360"/>
      </w:tabs>
      <w:ind w:firstLine="0"/>
    </w:pPr>
    <w:rPr>
      <w:bCs/>
    </w:rPr>
  </w:style>
  <w:style w:type="paragraph" w:customStyle="1" w:styleId="UFCAppendTable">
    <w:name w:val="UFCAppendTable"/>
    <w:basedOn w:val="UFCAppndFigure"/>
    <w:next w:val="UFCtext"/>
    <w:qFormat/>
    <w:rsid w:val="00F71602"/>
    <w:pPr>
      <w:numPr>
        <w:ilvl w:val="7"/>
      </w:numPr>
      <w:tabs>
        <w:tab w:val="num" w:pos="360"/>
      </w:tabs>
    </w:pPr>
  </w:style>
  <w:style w:type="paragraph" w:customStyle="1" w:styleId="UFCEquation">
    <w:name w:val="UFCEquation"/>
    <w:basedOn w:val="UFCfigure"/>
    <w:next w:val="UFCtext"/>
    <w:qFormat/>
    <w:rsid w:val="00F71602"/>
    <w:pPr>
      <w:numPr>
        <w:ilvl w:val="8"/>
      </w:numPr>
      <w:tabs>
        <w:tab w:val="num" w:pos="360"/>
      </w:tabs>
    </w:pPr>
    <w:rPr>
      <w:rFonts w:ascii="Arial Bold" w:hAnsi="Arial Bold"/>
      <w:bCs/>
      <w:snapToGrid/>
    </w:rPr>
  </w:style>
  <w:style w:type="character" w:styleId="UnresolvedMention">
    <w:name w:val="Unresolved Mention"/>
    <w:basedOn w:val="DefaultParagraphFont"/>
    <w:uiPriority w:val="99"/>
    <w:semiHidden/>
    <w:unhideWhenUsed/>
    <w:rsid w:val="00F71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127</Pages>
  <Words>23835</Words>
  <Characters>135862</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2023-08-25T14:22:00Z</dcterms:created>
  <dcterms:modified xsi:type="dcterms:W3CDTF">2023-08-25T14:25:00Z</dcterms:modified>
</cp:coreProperties>
</file>