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8E7" w:rsidRDefault="00FE103C" w:rsidP="002668E7">
      <w:pPr>
        <w:widowControl w:val="0"/>
        <w:autoSpaceDE w:val="0"/>
        <w:autoSpaceDN w:val="0"/>
        <w:adjustRightInd w:val="0"/>
        <w:spacing w:line="265" w:lineRule="exact"/>
        <w:ind w:right="1303"/>
        <w:rPr>
          <w:rFonts w:ascii="Tahoma" w:hAnsi="Tahoma"/>
          <w:b/>
          <w:bCs/>
          <w:color w:val="000000"/>
          <w:w w:val="28314"/>
          <w:sz w:val="22"/>
          <w:szCs w:val="22"/>
        </w:rPr>
      </w:pPr>
      <w:r w:rsidRPr="00FE103C">
        <w:rPr>
          <w:rFonts w:ascii="Tahoma" w:hAnsi="Tahoma"/>
          <w:b/>
          <w:bCs/>
          <w:color w:val="000000"/>
          <w:sz w:val="22"/>
          <w:szCs w:val="22"/>
        </w:rPr>
        <w:t xml:space="preserve">FAC 1513 </w:t>
      </w:r>
      <w:r>
        <w:rPr>
          <w:rFonts w:ascii="Tahoma" w:hAnsi="Tahoma"/>
          <w:b/>
          <w:bCs/>
          <w:color w:val="000000"/>
          <w:sz w:val="22"/>
          <w:szCs w:val="22"/>
        </w:rPr>
        <w:tab/>
      </w:r>
      <w:r w:rsidRPr="00FE103C">
        <w:rPr>
          <w:rFonts w:ascii="Tahoma" w:hAnsi="Tahoma"/>
          <w:b/>
          <w:bCs/>
          <w:color w:val="000000"/>
          <w:sz w:val="22"/>
          <w:szCs w:val="22"/>
        </w:rPr>
        <w:t>Access Trestle for Pier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2"/>
          <w:sz w:val="22"/>
          <w:szCs w:val="22"/>
        </w:rPr>
      </w:pPr>
    </w:p>
    <w:p w:rsidR="00FA5400" w:rsidRDefault="00FA5400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 w:cs="Tahoma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SUC FY1</w:t>
      </w:r>
      <w:r w:rsidR="00DA29B5">
        <w:rPr>
          <w:rFonts w:ascii="Tahoma" w:hAnsi="Tahoma" w:cs="Tahoma"/>
          <w:sz w:val="22"/>
          <w:szCs w:val="22"/>
        </w:rPr>
        <w:t>5</w:t>
      </w:r>
      <w:r>
        <w:t>:</w:t>
      </w:r>
      <w:r>
        <w:rPr>
          <w:rFonts w:ascii="Tahoma" w:hAnsi="Tahoma"/>
          <w:color w:val="000000"/>
          <w:spacing w:val="972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$ </w:t>
      </w:r>
      <w:r w:rsidR="00431811">
        <w:rPr>
          <w:rFonts w:ascii="Tahoma" w:hAnsi="Tahoma"/>
          <w:color w:val="000000"/>
          <w:spacing w:val="-1"/>
          <w:sz w:val="22"/>
          <w:szCs w:val="22"/>
        </w:rPr>
        <w:t>1</w:t>
      </w:r>
      <w:r w:rsidR="00DA29B5">
        <w:rPr>
          <w:rFonts w:ascii="Tahoma" w:hAnsi="Tahoma"/>
          <w:color w:val="000000"/>
          <w:spacing w:val="-1"/>
          <w:sz w:val="22"/>
          <w:szCs w:val="22"/>
        </w:rPr>
        <w:t>9.</w:t>
      </w:r>
      <w:r w:rsidR="0077455F">
        <w:rPr>
          <w:rFonts w:ascii="Tahoma" w:hAnsi="Tahoma"/>
          <w:color w:val="000000"/>
          <w:spacing w:val="-1"/>
          <w:sz w:val="22"/>
          <w:szCs w:val="22"/>
        </w:rPr>
        <w:t>30</w:t>
      </w:r>
      <w:bookmarkStart w:id="0" w:name="_GoBack"/>
      <w:bookmarkEnd w:id="0"/>
      <w:r>
        <w:rPr>
          <w:rFonts w:ascii="Tahoma" w:hAnsi="Tahoma"/>
          <w:color w:val="000000"/>
          <w:spacing w:val="-1"/>
          <w:sz w:val="22"/>
          <w:szCs w:val="22"/>
        </w:rPr>
        <w:t xml:space="preserve"> SY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</w:p>
    <w:p w:rsidR="00DA29B5" w:rsidRDefault="00DA29B5" w:rsidP="00DA29B5">
      <w:pPr>
        <w:pStyle w:val="NoSpacing"/>
        <w:tabs>
          <w:tab w:val="left" w:pos="1440"/>
        </w:tabs>
        <w:ind w:left="1440" w:hanging="1440"/>
        <w:rPr>
          <w:rFonts w:cs="Tahoma"/>
        </w:rPr>
      </w:pPr>
      <w:r>
        <w:t>Source:</w:t>
      </w:r>
      <w:r>
        <w:tab/>
      </w:r>
      <w:r>
        <w:rPr>
          <w:rFonts w:cs="Tahoma"/>
        </w:rPr>
        <w:t>Inflated from FY14 (v16) using ENR labor and material cost indices to measure actual inflation</w:t>
      </w:r>
    </w:p>
    <w:p w:rsidR="00DA29B5" w:rsidRDefault="00DA29B5" w:rsidP="00DA29B5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</w:p>
    <w:p w:rsidR="00DA29B5" w:rsidRDefault="00DA29B5" w:rsidP="00DA29B5">
      <w:pPr>
        <w:widowControl w:val="0"/>
        <w:autoSpaceDE w:val="0"/>
        <w:autoSpaceDN w:val="0"/>
        <w:adjustRightInd w:val="0"/>
        <w:spacing w:after="3" w:line="265" w:lineRule="exact"/>
        <w:ind w:left="1440" w:right="270" w:hanging="1440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ab/>
        <w:t xml:space="preserve">Original source:  </w:t>
      </w:r>
      <w:r>
        <w:rPr>
          <w:rFonts w:ascii="Tahoma" w:hAnsi="Tahoma"/>
          <w:color w:val="000000"/>
          <w:spacing w:val="-1"/>
          <w:sz w:val="22"/>
          <w:szCs w:val="22"/>
        </w:rPr>
        <w:tab/>
        <w:t>Cost data for inspections and repairs provided by</w:t>
      </w:r>
    </w:p>
    <w:p w:rsidR="00DA29B5" w:rsidRDefault="00DA29B5" w:rsidP="00DA29B5">
      <w:pPr>
        <w:widowControl w:val="0"/>
        <w:autoSpaceDE w:val="0"/>
        <w:autoSpaceDN w:val="0"/>
        <w:adjustRightInd w:val="0"/>
        <w:spacing w:after="3" w:line="265" w:lineRule="exact"/>
        <w:ind w:left="2880" w:right="270" w:firstLine="720"/>
        <w:rPr>
          <w:rFonts w:ascii="Tahoma" w:hAnsi="Tahoma" w:cs="Tahoma"/>
          <w:color w:val="000000"/>
          <w:spacing w:val="633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>Naval Facilities</w:t>
      </w:r>
      <w:r>
        <w:rPr>
          <w:rFonts w:ascii="Tahoma" w:hAnsi="Tahoma"/>
          <w:color w:val="000000"/>
          <w:spacing w:val="-1"/>
          <w:sz w:val="22"/>
          <w:szCs w:val="22"/>
        </w:rPr>
        <w:tab/>
        <w:t>Engineering Command</w:t>
      </w:r>
      <w:r>
        <w:rPr>
          <w:rFonts w:ascii="Tahoma" w:hAnsi="Tahoma" w:cs="Tahoma"/>
          <w:color w:val="000000"/>
          <w:spacing w:val="633"/>
          <w:sz w:val="22"/>
          <w:szCs w:val="22"/>
        </w:rPr>
        <w:t xml:space="preserve"> </w:t>
      </w:r>
    </w:p>
    <w:p w:rsidR="00DA29B5" w:rsidRDefault="00DA29B5" w:rsidP="00DA29B5"/>
    <w:p w:rsidR="002668E7" w:rsidRDefault="002668E7"/>
    <w:p w:rsidR="002668E7" w:rsidRDefault="002668E7"/>
    <w:p w:rsidR="002668E7" w:rsidRDefault="002668E7"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73607017" r:id="rId5"/>
        </w:object>
      </w:r>
    </w:p>
    <w:sectPr w:rsidR="002668E7" w:rsidSect="002F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68E7"/>
    <w:rsid w:val="0013104A"/>
    <w:rsid w:val="002668E7"/>
    <w:rsid w:val="002F4AC3"/>
    <w:rsid w:val="00431811"/>
    <w:rsid w:val="00567EF6"/>
    <w:rsid w:val="006153CD"/>
    <w:rsid w:val="0077455F"/>
    <w:rsid w:val="00AF2FB4"/>
    <w:rsid w:val="00C96239"/>
    <w:rsid w:val="00DA29B5"/>
    <w:rsid w:val="00DD54F6"/>
    <w:rsid w:val="00FA5400"/>
    <w:rsid w:val="00FE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DB85A75-EA90-4D92-8324-2F372B64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29B5"/>
    <w:pPr>
      <w:spacing w:after="0" w:line="240" w:lineRule="auto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5</cp:revision>
  <dcterms:created xsi:type="dcterms:W3CDTF">2014-02-04T15:49:00Z</dcterms:created>
  <dcterms:modified xsi:type="dcterms:W3CDTF">2014-09-30T22:31:00Z</dcterms:modified>
</cp:coreProperties>
</file>